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0935F" w14:textId="08F2A8CD" w:rsidR="006A31E6" w:rsidRPr="00853151" w:rsidRDefault="00426FC1"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Sex-based genetic association</w:t>
      </w:r>
      <w:r w:rsidR="008C7A00" w:rsidRPr="00853151">
        <w:rPr>
          <w:rFonts w:ascii="Times New Roman" w:hAnsi="Times New Roman" w:cs="Times New Roman"/>
          <w:color w:val="000000" w:themeColor="text1"/>
        </w:rPr>
        <w:t xml:space="preserve"> study</w:t>
      </w:r>
      <w:r w:rsidRPr="00853151">
        <w:rPr>
          <w:rFonts w:ascii="Times New Roman" w:hAnsi="Times New Roman" w:cs="Times New Roman"/>
          <w:color w:val="000000" w:themeColor="text1"/>
        </w:rPr>
        <w:t xml:space="preserve"> identifies</w:t>
      </w:r>
      <w:r w:rsidR="00916967" w:rsidRPr="00853151">
        <w:rPr>
          <w:rFonts w:ascii="Times New Roman" w:hAnsi="Times New Roman" w:cs="Times New Roman"/>
          <w:color w:val="000000" w:themeColor="text1"/>
        </w:rPr>
        <w:t xml:space="preserve"> </w:t>
      </w:r>
      <w:r w:rsidR="004513CC" w:rsidRPr="00853151">
        <w:rPr>
          <w:rFonts w:ascii="Times New Roman" w:hAnsi="Times New Roman" w:cs="Times New Roman"/>
          <w:i/>
          <w:color w:val="000000" w:themeColor="text1"/>
        </w:rPr>
        <w:t>CELSR</w:t>
      </w:r>
      <w:r w:rsidR="00E23F7A" w:rsidRPr="00853151">
        <w:rPr>
          <w:rFonts w:ascii="Times New Roman" w:hAnsi="Times New Roman" w:cs="Times New Roman"/>
          <w:i/>
          <w:color w:val="000000" w:themeColor="text1"/>
        </w:rPr>
        <w:t xml:space="preserve">1 </w:t>
      </w:r>
      <w:r w:rsidR="004513CC" w:rsidRPr="00853151">
        <w:rPr>
          <w:rFonts w:ascii="Times New Roman" w:hAnsi="Times New Roman" w:cs="Times New Roman"/>
          <w:color w:val="000000" w:themeColor="text1"/>
        </w:rPr>
        <w:t xml:space="preserve">as a </w:t>
      </w:r>
      <w:r w:rsidR="00BE0E32" w:rsidRPr="00853151">
        <w:rPr>
          <w:rFonts w:ascii="Times New Roman" w:hAnsi="Times New Roman" w:cs="Times New Roman"/>
          <w:color w:val="000000" w:themeColor="text1"/>
        </w:rPr>
        <w:t xml:space="preserve">possible </w:t>
      </w:r>
      <w:r w:rsidR="00D013D1" w:rsidRPr="00853151">
        <w:rPr>
          <w:rFonts w:ascii="Times New Roman" w:hAnsi="Times New Roman" w:cs="Times New Roman"/>
          <w:color w:val="000000" w:themeColor="text1"/>
        </w:rPr>
        <w:t>COPD risk locus</w:t>
      </w:r>
      <w:r w:rsidR="00BE0E32" w:rsidRPr="00853151">
        <w:rPr>
          <w:rFonts w:ascii="Times New Roman" w:hAnsi="Times New Roman" w:cs="Times New Roman"/>
          <w:color w:val="000000" w:themeColor="text1"/>
        </w:rPr>
        <w:t xml:space="preserve"> </w:t>
      </w:r>
      <w:r w:rsidR="008B1EE9" w:rsidRPr="00853151">
        <w:rPr>
          <w:rFonts w:ascii="Times New Roman" w:hAnsi="Times New Roman" w:cs="Times New Roman"/>
          <w:color w:val="000000" w:themeColor="text1"/>
        </w:rPr>
        <w:t>among women</w:t>
      </w:r>
    </w:p>
    <w:p w14:paraId="22226B38" w14:textId="77777777" w:rsidR="00426FC1" w:rsidRPr="00853151" w:rsidRDefault="00426FC1" w:rsidP="00C4755F">
      <w:pPr>
        <w:spacing w:line="480" w:lineRule="auto"/>
        <w:rPr>
          <w:rFonts w:ascii="Times New Roman" w:hAnsi="Times New Roman" w:cs="Times New Roman"/>
          <w:color w:val="000000" w:themeColor="text1"/>
        </w:rPr>
      </w:pPr>
    </w:p>
    <w:p w14:paraId="3D9A7A30" w14:textId="77777777" w:rsidR="00E34820" w:rsidRPr="00853151" w:rsidRDefault="00E34820" w:rsidP="00C4755F">
      <w:pPr>
        <w:spacing w:line="480" w:lineRule="auto"/>
        <w:rPr>
          <w:rFonts w:ascii="Times New Roman" w:hAnsi="Times New Roman" w:cs="Times New Roman"/>
          <w:b/>
          <w:color w:val="000000" w:themeColor="text1"/>
        </w:rPr>
      </w:pPr>
      <w:r w:rsidRPr="00853151">
        <w:rPr>
          <w:rFonts w:ascii="Times New Roman" w:hAnsi="Times New Roman" w:cs="Times New Roman"/>
          <w:b/>
          <w:color w:val="000000" w:themeColor="text1"/>
        </w:rPr>
        <w:t>Authors:</w:t>
      </w:r>
    </w:p>
    <w:p w14:paraId="5465BEDA" w14:textId="6532DD90" w:rsidR="00E34820" w:rsidRPr="00853151" w:rsidRDefault="00E34820"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Megan Hardin</w:t>
      </w:r>
      <w:r w:rsidRPr="00853151">
        <w:rPr>
          <w:rFonts w:ascii="Times New Roman" w:hAnsi="Times New Roman" w:cs="Times New Roman"/>
          <w:color w:val="000000" w:themeColor="text1"/>
          <w:vertAlign w:val="superscript"/>
        </w:rPr>
        <w:t>1</w:t>
      </w:r>
      <w:proofErr w:type="gramStart"/>
      <w:r w:rsidRPr="00853151">
        <w:rPr>
          <w:rFonts w:ascii="Times New Roman" w:hAnsi="Times New Roman" w:cs="Times New Roman"/>
          <w:color w:val="000000" w:themeColor="text1"/>
          <w:vertAlign w:val="superscript"/>
        </w:rPr>
        <w:t>,2</w:t>
      </w:r>
      <w:proofErr w:type="gramEnd"/>
    </w:p>
    <w:p w14:paraId="72AF21B9" w14:textId="04BBAA99" w:rsidR="00E34820" w:rsidRPr="00853151" w:rsidRDefault="00E34820"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Michael H Cho</w:t>
      </w:r>
      <w:r w:rsidRPr="00853151">
        <w:rPr>
          <w:rFonts w:ascii="Times New Roman" w:hAnsi="Times New Roman" w:cs="Times New Roman"/>
          <w:color w:val="000000" w:themeColor="text1"/>
          <w:vertAlign w:val="superscript"/>
        </w:rPr>
        <w:t>1</w:t>
      </w:r>
      <w:proofErr w:type="gramStart"/>
      <w:r w:rsidRPr="00853151">
        <w:rPr>
          <w:rFonts w:ascii="Times New Roman" w:hAnsi="Times New Roman" w:cs="Times New Roman"/>
          <w:color w:val="000000" w:themeColor="text1"/>
          <w:vertAlign w:val="superscript"/>
        </w:rPr>
        <w:t>,2</w:t>
      </w:r>
      <w:proofErr w:type="gramEnd"/>
    </w:p>
    <w:p w14:paraId="14876B68" w14:textId="529320FC" w:rsidR="000127AB" w:rsidRPr="00853151" w:rsidRDefault="000127AB" w:rsidP="00C4755F">
      <w:pPr>
        <w:spacing w:line="480" w:lineRule="auto"/>
        <w:rPr>
          <w:rFonts w:ascii="Times New Roman" w:hAnsi="Times New Roman" w:cs="Times New Roman"/>
          <w:color w:val="000000" w:themeColor="text1"/>
        </w:rPr>
      </w:pPr>
      <w:proofErr w:type="spellStart"/>
      <w:r w:rsidRPr="00853151">
        <w:rPr>
          <w:rFonts w:ascii="Times New Roman" w:hAnsi="Times New Roman" w:cs="Times New Roman"/>
          <w:color w:val="000000" w:themeColor="text1"/>
        </w:rPr>
        <w:t>Sunita</w:t>
      </w:r>
      <w:proofErr w:type="spellEnd"/>
      <w:r w:rsidRPr="00853151">
        <w:rPr>
          <w:rFonts w:ascii="Times New Roman" w:hAnsi="Times New Roman" w:cs="Times New Roman"/>
          <w:color w:val="000000" w:themeColor="text1"/>
        </w:rPr>
        <w:t xml:space="preserve"> </w:t>
      </w:r>
      <w:r w:rsidR="00433ED7" w:rsidRPr="00853151">
        <w:rPr>
          <w:rFonts w:ascii="Times New Roman" w:hAnsi="Times New Roman" w:cs="Times New Roman"/>
          <w:color w:val="000000" w:themeColor="text1"/>
        </w:rPr>
        <w:t xml:space="preserve">S </w:t>
      </w:r>
      <w:r w:rsidRPr="00853151">
        <w:rPr>
          <w:rFonts w:ascii="Times New Roman" w:hAnsi="Times New Roman" w:cs="Times New Roman"/>
          <w:color w:val="000000" w:themeColor="text1"/>
        </w:rPr>
        <w:t>Sharma</w:t>
      </w:r>
      <w:r w:rsidR="004E178B" w:rsidRPr="00853151">
        <w:rPr>
          <w:rFonts w:ascii="Times New Roman" w:hAnsi="Times New Roman" w:cs="Times New Roman"/>
          <w:color w:val="000000" w:themeColor="text1"/>
          <w:vertAlign w:val="superscript"/>
        </w:rPr>
        <w:t>3</w:t>
      </w:r>
    </w:p>
    <w:p w14:paraId="65916171" w14:textId="0B6B4E99" w:rsidR="008A5730" w:rsidRPr="00853151" w:rsidRDefault="008A5730"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Kimberly Glass</w:t>
      </w:r>
      <w:r w:rsidRPr="00853151">
        <w:rPr>
          <w:rFonts w:ascii="Times New Roman" w:hAnsi="Times New Roman" w:cs="Times New Roman"/>
          <w:color w:val="000000" w:themeColor="text1"/>
          <w:vertAlign w:val="superscript"/>
        </w:rPr>
        <w:t>1</w:t>
      </w:r>
    </w:p>
    <w:p w14:paraId="107FE255" w14:textId="7721413A" w:rsidR="00726875" w:rsidRPr="00853151" w:rsidRDefault="00726875"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Peter </w:t>
      </w:r>
      <w:r w:rsidR="00433ED7" w:rsidRPr="00853151">
        <w:rPr>
          <w:rFonts w:ascii="Times New Roman" w:hAnsi="Times New Roman" w:cs="Times New Roman"/>
          <w:color w:val="000000" w:themeColor="text1"/>
        </w:rPr>
        <w:t xml:space="preserve">J </w:t>
      </w:r>
      <w:r w:rsidRPr="00853151">
        <w:rPr>
          <w:rFonts w:ascii="Times New Roman" w:hAnsi="Times New Roman" w:cs="Times New Roman"/>
          <w:color w:val="000000" w:themeColor="text1"/>
        </w:rPr>
        <w:t>Castaldi</w:t>
      </w:r>
      <w:r w:rsidR="004C3740" w:rsidRPr="00853151">
        <w:rPr>
          <w:rFonts w:ascii="Times New Roman" w:hAnsi="Times New Roman" w:cs="Times New Roman"/>
          <w:color w:val="000000" w:themeColor="text1"/>
          <w:vertAlign w:val="superscript"/>
        </w:rPr>
        <w:t>1</w:t>
      </w:r>
    </w:p>
    <w:p w14:paraId="0B9401EB" w14:textId="0A3B9E5E" w:rsidR="00E34820" w:rsidRPr="00853151" w:rsidRDefault="00E34820"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Merry-Lynn McDonald</w:t>
      </w:r>
      <w:r w:rsidRPr="00853151">
        <w:rPr>
          <w:rFonts w:ascii="Times New Roman" w:hAnsi="Times New Roman" w:cs="Times New Roman"/>
          <w:color w:val="000000" w:themeColor="text1"/>
          <w:vertAlign w:val="superscript"/>
        </w:rPr>
        <w:t>1</w:t>
      </w:r>
    </w:p>
    <w:p w14:paraId="41F18CFB" w14:textId="6D6D4C4F" w:rsidR="00E34820" w:rsidRPr="00853151" w:rsidRDefault="00E34820" w:rsidP="00395036">
      <w:pPr>
        <w:spacing w:line="480" w:lineRule="auto"/>
        <w:rPr>
          <w:rFonts w:ascii="Times" w:eastAsia="Times New Roman" w:hAnsi="Times" w:cs="Times New Roman"/>
          <w:color w:val="000000" w:themeColor="text1"/>
          <w:sz w:val="20"/>
          <w:szCs w:val="20"/>
        </w:rPr>
      </w:pPr>
      <w:proofErr w:type="spellStart"/>
      <w:r w:rsidRPr="00853151">
        <w:rPr>
          <w:rFonts w:ascii="Times New Roman" w:hAnsi="Times New Roman" w:cs="Times New Roman"/>
          <w:color w:val="000000" w:themeColor="text1"/>
        </w:rPr>
        <w:t>Hugues</w:t>
      </w:r>
      <w:proofErr w:type="spellEnd"/>
      <w:r w:rsidRPr="00853151">
        <w:rPr>
          <w:rFonts w:ascii="Times New Roman" w:hAnsi="Times New Roman" w:cs="Times New Roman"/>
          <w:color w:val="000000" w:themeColor="text1"/>
        </w:rPr>
        <w:t xml:space="preserve"> Aschard</w:t>
      </w:r>
      <w:r w:rsidR="004E178B" w:rsidRPr="00853151">
        <w:rPr>
          <w:rFonts w:ascii="Times New Roman" w:hAnsi="Times New Roman" w:cs="Times New Roman"/>
          <w:color w:val="000000" w:themeColor="text1"/>
          <w:vertAlign w:val="superscript"/>
        </w:rPr>
        <w:t>4</w:t>
      </w:r>
    </w:p>
    <w:p w14:paraId="23CED099" w14:textId="5F02AF89" w:rsidR="00E34820" w:rsidRPr="00853151" w:rsidRDefault="00E34820" w:rsidP="00395036">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Jody Senter-Sylvia</w:t>
      </w:r>
      <w:r w:rsidRPr="00853151">
        <w:rPr>
          <w:rFonts w:ascii="Times New Roman" w:hAnsi="Times New Roman" w:cs="Times New Roman"/>
          <w:color w:val="000000" w:themeColor="text1"/>
          <w:vertAlign w:val="superscript"/>
        </w:rPr>
        <w:t>1</w:t>
      </w:r>
    </w:p>
    <w:p w14:paraId="634206EF" w14:textId="4501316A" w:rsidR="00010F9E" w:rsidRPr="00853151" w:rsidRDefault="00010F9E"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Kelan Tantis</w:t>
      </w:r>
      <w:r w:rsidR="005725DF" w:rsidRPr="00853151">
        <w:rPr>
          <w:rFonts w:ascii="Times New Roman" w:hAnsi="Times New Roman" w:cs="Times New Roman"/>
          <w:color w:val="000000" w:themeColor="text1"/>
        </w:rPr>
        <w:t>i</w:t>
      </w:r>
      <w:r w:rsidRPr="00853151">
        <w:rPr>
          <w:rFonts w:ascii="Times New Roman" w:hAnsi="Times New Roman" w:cs="Times New Roman"/>
          <w:color w:val="000000" w:themeColor="text1"/>
        </w:rPr>
        <w:t>ra</w:t>
      </w:r>
      <w:r w:rsidR="004513CC" w:rsidRPr="00853151">
        <w:rPr>
          <w:rFonts w:ascii="Times New Roman" w:hAnsi="Times New Roman" w:cs="Times New Roman"/>
          <w:color w:val="000000" w:themeColor="text1"/>
          <w:vertAlign w:val="superscript"/>
        </w:rPr>
        <w:t>1</w:t>
      </w:r>
      <w:proofErr w:type="gramStart"/>
      <w:r w:rsidR="004513CC" w:rsidRPr="00853151">
        <w:rPr>
          <w:rFonts w:ascii="Times New Roman" w:hAnsi="Times New Roman" w:cs="Times New Roman"/>
          <w:color w:val="000000" w:themeColor="text1"/>
          <w:vertAlign w:val="superscript"/>
        </w:rPr>
        <w:t>,2</w:t>
      </w:r>
      <w:proofErr w:type="gramEnd"/>
    </w:p>
    <w:p w14:paraId="7710F2A9" w14:textId="0F393D3D" w:rsidR="00010F9E" w:rsidRPr="00853151" w:rsidRDefault="00010F9E" w:rsidP="00C4755F">
      <w:pPr>
        <w:spacing w:line="480" w:lineRule="auto"/>
        <w:rPr>
          <w:rFonts w:ascii="Times New Roman" w:hAnsi="Times New Roman" w:cs="Times New Roman"/>
          <w:color w:val="000000" w:themeColor="text1"/>
          <w:vertAlign w:val="superscript"/>
        </w:rPr>
      </w:pPr>
      <w:r w:rsidRPr="00853151">
        <w:rPr>
          <w:rFonts w:ascii="Times New Roman" w:hAnsi="Times New Roman" w:cs="Times New Roman"/>
          <w:color w:val="000000" w:themeColor="text1"/>
        </w:rPr>
        <w:t xml:space="preserve">Scott </w:t>
      </w:r>
      <w:r w:rsidR="00433ED7" w:rsidRPr="00853151">
        <w:rPr>
          <w:rFonts w:ascii="Times New Roman" w:hAnsi="Times New Roman" w:cs="Times New Roman"/>
          <w:color w:val="000000" w:themeColor="text1"/>
        </w:rPr>
        <w:t xml:space="preserve">T </w:t>
      </w:r>
      <w:r w:rsidRPr="00853151">
        <w:rPr>
          <w:rFonts w:ascii="Times New Roman" w:hAnsi="Times New Roman" w:cs="Times New Roman"/>
          <w:color w:val="000000" w:themeColor="text1"/>
        </w:rPr>
        <w:t>Weiss</w:t>
      </w:r>
      <w:r w:rsidR="004513CC" w:rsidRPr="00853151">
        <w:rPr>
          <w:rFonts w:ascii="Times New Roman" w:hAnsi="Times New Roman" w:cs="Times New Roman"/>
          <w:color w:val="000000" w:themeColor="text1"/>
          <w:vertAlign w:val="superscript"/>
        </w:rPr>
        <w:t>1</w:t>
      </w:r>
      <w:proofErr w:type="gramStart"/>
      <w:r w:rsidR="004513CC" w:rsidRPr="00853151">
        <w:rPr>
          <w:rFonts w:ascii="Times New Roman" w:hAnsi="Times New Roman" w:cs="Times New Roman"/>
          <w:color w:val="000000" w:themeColor="text1"/>
          <w:vertAlign w:val="superscript"/>
        </w:rPr>
        <w:t>,2</w:t>
      </w:r>
      <w:proofErr w:type="gramEnd"/>
    </w:p>
    <w:p w14:paraId="166BEDCA" w14:textId="4389AC6F" w:rsidR="00235917" w:rsidRPr="00853151" w:rsidRDefault="00235917" w:rsidP="00235917">
      <w:pPr>
        <w:spacing w:line="480" w:lineRule="auto"/>
        <w:rPr>
          <w:rFonts w:ascii="Times New Roman" w:hAnsi="Times New Roman" w:cs="Times New Roman"/>
          <w:color w:val="000000" w:themeColor="text1"/>
          <w:vertAlign w:val="superscript"/>
        </w:rPr>
      </w:pPr>
      <w:r w:rsidRPr="00853151">
        <w:rPr>
          <w:rFonts w:ascii="Times New Roman" w:hAnsi="Times New Roman" w:cs="Times New Roman"/>
          <w:color w:val="000000" w:themeColor="text1"/>
        </w:rPr>
        <w:t>Craig P. Hersh</w:t>
      </w:r>
      <w:r w:rsidRPr="00853151">
        <w:rPr>
          <w:rFonts w:ascii="Times New Roman" w:hAnsi="Times New Roman" w:cs="Times New Roman"/>
          <w:color w:val="000000" w:themeColor="text1"/>
          <w:vertAlign w:val="superscript"/>
        </w:rPr>
        <w:t>1</w:t>
      </w:r>
      <w:proofErr w:type="gramStart"/>
      <w:r w:rsidRPr="00853151">
        <w:rPr>
          <w:rFonts w:ascii="Times New Roman" w:hAnsi="Times New Roman" w:cs="Times New Roman"/>
          <w:color w:val="000000" w:themeColor="text1"/>
          <w:vertAlign w:val="superscript"/>
        </w:rPr>
        <w:t>,2</w:t>
      </w:r>
      <w:proofErr w:type="gramEnd"/>
    </w:p>
    <w:p w14:paraId="7CCD76D5" w14:textId="54DC3A30" w:rsidR="00235917" w:rsidRPr="00853151" w:rsidRDefault="00235917" w:rsidP="00C4755F">
      <w:pPr>
        <w:spacing w:line="480" w:lineRule="auto"/>
        <w:rPr>
          <w:rFonts w:ascii="Times New Roman" w:hAnsi="Times New Roman" w:cs="Times New Roman"/>
          <w:color w:val="000000" w:themeColor="text1"/>
          <w:vertAlign w:val="superscript"/>
        </w:rPr>
      </w:pPr>
      <w:r w:rsidRPr="00853151">
        <w:rPr>
          <w:rFonts w:ascii="Times New Roman" w:hAnsi="Times New Roman" w:cs="Times New Roman"/>
          <w:color w:val="000000" w:themeColor="text1"/>
        </w:rPr>
        <w:t>Jarrett D. Morrow</w:t>
      </w:r>
      <w:r w:rsidRPr="00853151">
        <w:rPr>
          <w:rFonts w:ascii="Times New Roman" w:hAnsi="Times New Roman" w:cs="Times New Roman"/>
          <w:color w:val="000000" w:themeColor="text1"/>
          <w:vertAlign w:val="superscript"/>
        </w:rPr>
        <w:t>1</w:t>
      </w:r>
      <w:proofErr w:type="gramStart"/>
      <w:r w:rsidRPr="00853151">
        <w:rPr>
          <w:rFonts w:ascii="Times New Roman" w:hAnsi="Times New Roman" w:cs="Times New Roman"/>
          <w:color w:val="000000" w:themeColor="text1"/>
          <w:vertAlign w:val="superscript"/>
        </w:rPr>
        <w:t>,2</w:t>
      </w:r>
      <w:proofErr w:type="gramEnd"/>
    </w:p>
    <w:p w14:paraId="465AC2D9" w14:textId="2A3941B2" w:rsidR="00E34820" w:rsidRPr="00853151" w:rsidRDefault="00E34820" w:rsidP="002B4807">
      <w:pPr>
        <w:spacing w:line="480" w:lineRule="auto"/>
        <w:rPr>
          <w:rFonts w:ascii="Times New Roman" w:eastAsia="Times New Roman" w:hAnsi="Times New Roman" w:cs="Times New Roman"/>
          <w:color w:val="000000" w:themeColor="text1"/>
        </w:rPr>
      </w:pPr>
      <w:r w:rsidRPr="00853151">
        <w:rPr>
          <w:rFonts w:ascii="Times New Roman" w:hAnsi="Times New Roman" w:cs="Times New Roman"/>
          <w:color w:val="000000" w:themeColor="text1"/>
        </w:rPr>
        <w:t>David Lomas</w:t>
      </w:r>
      <w:r w:rsidR="004E178B" w:rsidRPr="00853151">
        <w:rPr>
          <w:rFonts w:ascii="Times New Roman" w:hAnsi="Times New Roman" w:cs="Times New Roman"/>
          <w:color w:val="000000" w:themeColor="text1"/>
          <w:vertAlign w:val="superscript"/>
        </w:rPr>
        <w:t>5</w:t>
      </w:r>
    </w:p>
    <w:p w14:paraId="454911D0" w14:textId="3362A1D2" w:rsidR="00E34820" w:rsidRPr="00853151" w:rsidRDefault="00E34820" w:rsidP="00C766E8">
      <w:pPr>
        <w:spacing w:line="480" w:lineRule="auto"/>
        <w:rPr>
          <w:rFonts w:ascii="Times New Roman" w:eastAsia="Times New Roman" w:hAnsi="Times New Roman" w:cs="Times New Roman"/>
          <w:color w:val="000000" w:themeColor="text1"/>
        </w:rPr>
      </w:pPr>
      <w:proofErr w:type="spellStart"/>
      <w:r w:rsidRPr="00853151">
        <w:rPr>
          <w:rFonts w:ascii="Times New Roman" w:hAnsi="Times New Roman" w:cs="Times New Roman"/>
          <w:color w:val="000000" w:themeColor="text1"/>
        </w:rPr>
        <w:t>Alvar</w:t>
      </w:r>
      <w:proofErr w:type="spellEnd"/>
      <w:r w:rsidRPr="00853151">
        <w:rPr>
          <w:rFonts w:ascii="Times New Roman" w:hAnsi="Times New Roman" w:cs="Times New Roman"/>
          <w:color w:val="000000" w:themeColor="text1"/>
        </w:rPr>
        <w:t xml:space="preserve"> Agusti</w:t>
      </w:r>
      <w:r w:rsidR="004E178B" w:rsidRPr="00853151">
        <w:rPr>
          <w:rFonts w:ascii="Times New Roman" w:hAnsi="Times New Roman" w:cs="Times New Roman"/>
          <w:color w:val="000000" w:themeColor="text1"/>
          <w:vertAlign w:val="superscript"/>
        </w:rPr>
        <w:t>6</w:t>
      </w:r>
    </w:p>
    <w:p w14:paraId="0BAE1F26" w14:textId="77D87DE7" w:rsidR="00E34820" w:rsidRPr="00853151" w:rsidRDefault="00E34820" w:rsidP="00C766E8">
      <w:pPr>
        <w:spacing w:line="480" w:lineRule="auto"/>
        <w:rPr>
          <w:rFonts w:ascii="Times New Roman" w:eastAsia="Times New Roman" w:hAnsi="Times New Roman" w:cs="Times New Roman"/>
          <w:color w:val="000000" w:themeColor="text1"/>
        </w:rPr>
      </w:pPr>
      <w:r w:rsidRPr="00853151">
        <w:rPr>
          <w:rFonts w:ascii="Times New Roman" w:hAnsi="Times New Roman" w:cs="Times New Roman"/>
          <w:color w:val="000000" w:themeColor="text1"/>
        </w:rPr>
        <w:t>Per Bakke</w:t>
      </w:r>
      <w:r w:rsidR="004E178B" w:rsidRPr="00853151">
        <w:rPr>
          <w:rFonts w:ascii="Times New Roman" w:hAnsi="Times New Roman" w:cs="Times New Roman"/>
          <w:color w:val="000000" w:themeColor="text1"/>
          <w:vertAlign w:val="superscript"/>
        </w:rPr>
        <w:t>7</w:t>
      </w:r>
    </w:p>
    <w:p w14:paraId="36DFC9D7" w14:textId="645008B6" w:rsidR="00BE5288" w:rsidRPr="00853151" w:rsidRDefault="00E34820" w:rsidP="00C766E8">
      <w:pPr>
        <w:spacing w:line="480" w:lineRule="auto"/>
        <w:rPr>
          <w:rFonts w:ascii="Times New Roman" w:eastAsia="Times New Roman" w:hAnsi="Times New Roman" w:cs="Times New Roman"/>
          <w:color w:val="000000" w:themeColor="text1"/>
        </w:rPr>
      </w:pPr>
      <w:proofErr w:type="spellStart"/>
      <w:r w:rsidRPr="00853151">
        <w:rPr>
          <w:rFonts w:ascii="Times New Roman" w:hAnsi="Times New Roman" w:cs="Times New Roman"/>
          <w:color w:val="000000" w:themeColor="text1"/>
        </w:rPr>
        <w:t>A</w:t>
      </w:r>
      <w:r w:rsidR="005725DF" w:rsidRPr="00853151">
        <w:rPr>
          <w:rFonts w:ascii="Times New Roman" w:hAnsi="Times New Roman" w:cs="Times New Roman"/>
          <w:color w:val="000000" w:themeColor="text1"/>
        </w:rPr>
        <w:t>mund</w:t>
      </w:r>
      <w:proofErr w:type="spellEnd"/>
      <w:r w:rsidRPr="00853151">
        <w:rPr>
          <w:rFonts w:ascii="Times New Roman" w:hAnsi="Times New Roman" w:cs="Times New Roman"/>
          <w:color w:val="000000" w:themeColor="text1"/>
        </w:rPr>
        <w:t xml:space="preserve"> Gulsvik</w:t>
      </w:r>
      <w:r w:rsidR="004E178B" w:rsidRPr="00853151">
        <w:rPr>
          <w:rFonts w:ascii="Times New Roman" w:hAnsi="Times New Roman" w:cs="Times New Roman"/>
          <w:color w:val="000000" w:themeColor="text1"/>
          <w:vertAlign w:val="superscript"/>
        </w:rPr>
        <w:t>8</w:t>
      </w:r>
      <w:r w:rsidR="00433ED7" w:rsidRPr="00853151">
        <w:rPr>
          <w:rFonts w:ascii="Times New Roman" w:eastAsia="Times New Roman" w:hAnsi="Times New Roman" w:cs="Times New Roman"/>
          <w:color w:val="000000" w:themeColor="text1"/>
        </w:rPr>
        <w:t xml:space="preserve"> </w:t>
      </w:r>
    </w:p>
    <w:p w14:paraId="69AE6239" w14:textId="5F4896B8" w:rsidR="001F6B67" w:rsidRPr="00853151" w:rsidRDefault="001F6B67" w:rsidP="00C766E8">
      <w:pPr>
        <w:spacing w:line="480" w:lineRule="auto"/>
        <w:rPr>
          <w:rFonts w:ascii="Times New Roman" w:eastAsia="Times New Roman" w:hAnsi="Times New Roman" w:cs="Times New Roman"/>
          <w:color w:val="000000" w:themeColor="text1"/>
        </w:rPr>
      </w:pPr>
      <w:r w:rsidRPr="00853151">
        <w:rPr>
          <w:rFonts w:ascii="Times New Roman" w:eastAsia="Times New Roman" w:hAnsi="Times New Roman" w:cs="Times New Roman"/>
          <w:color w:val="000000" w:themeColor="text1"/>
        </w:rPr>
        <w:t>George T. O’Connor</w:t>
      </w:r>
      <w:r w:rsidRPr="00853151">
        <w:rPr>
          <w:rFonts w:ascii="Times New Roman" w:eastAsia="Times New Roman" w:hAnsi="Times New Roman" w:cs="Times New Roman"/>
          <w:color w:val="000000" w:themeColor="text1"/>
          <w:vertAlign w:val="superscript"/>
        </w:rPr>
        <w:t>9</w:t>
      </w:r>
    </w:p>
    <w:p w14:paraId="7CEF6EAC" w14:textId="4DF0F9BE" w:rsidR="001F6B67" w:rsidRPr="00853151" w:rsidRDefault="001F6B67" w:rsidP="00C766E8">
      <w:pPr>
        <w:spacing w:line="480" w:lineRule="auto"/>
        <w:rPr>
          <w:rFonts w:ascii="Times New Roman" w:eastAsia="Times New Roman" w:hAnsi="Times New Roman" w:cs="Times New Roman"/>
          <w:color w:val="000000" w:themeColor="text1"/>
        </w:rPr>
      </w:pPr>
      <w:proofErr w:type="spellStart"/>
      <w:r w:rsidRPr="00853151">
        <w:rPr>
          <w:rFonts w:ascii="Times New Roman" w:eastAsia="Times New Roman" w:hAnsi="Times New Roman" w:cs="Times New Roman"/>
          <w:color w:val="000000" w:themeColor="text1"/>
        </w:rPr>
        <w:t>Josée</w:t>
      </w:r>
      <w:proofErr w:type="spellEnd"/>
      <w:r w:rsidRPr="00853151">
        <w:rPr>
          <w:rFonts w:ascii="Times New Roman" w:eastAsia="Times New Roman" w:hAnsi="Times New Roman" w:cs="Times New Roman"/>
          <w:color w:val="000000" w:themeColor="text1"/>
        </w:rPr>
        <w:t xml:space="preserve"> Dupuis</w:t>
      </w:r>
      <w:r w:rsidR="00CD3274" w:rsidRPr="00853151">
        <w:rPr>
          <w:rFonts w:ascii="Times New Roman" w:eastAsia="Times New Roman" w:hAnsi="Times New Roman" w:cs="Times New Roman"/>
          <w:color w:val="000000" w:themeColor="text1"/>
          <w:vertAlign w:val="superscript"/>
        </w:rPr>
        <w:t>1</w:t>
      </w:r>
      <w:r w:rsidR="009967EB" w:rsidRPr="00853151">
        <w:rPr>
          <w:rFonts w:ascii="Times New Roman" w:eastAsia="Times New Roman" w:hAnsi="Times New Roman" w:cs="Times New Roman"/>
          <w:color w:val="000000" w:themeColor="text1"/>
          <w:vertAlign w:val="superscript"/>
        </w:rPr>
        <w:t>0</w:t>
      </w:r>
      <w:proofErr w:type="gramStart"/>
      <w:r w:rsidR="00CD3274" w:rsidRPr="00853151">
        <w:rPr>
          <w:rFonts w:ascii="Times New Roman" w:eastAsia="Times New Roman" w:hAnsi="Times New Roman" w:cs="Times New Roman"/>
          <w:color w:val="000000" w:themeColor="text1"/>
          <w:vertAlign w:val="superscript"/>
        </w:rPr>
        <w:t>,1</w:t>
      </w:r>
      <w:r w:rsidR="009967EB" w:rsidRPr="00853151">
        <w:rPr>
          <w:rFonts w:ascii="Times New Roman" w:eastAsia="Times New Roman" w:hAnsi="Times New Roman" w:cs="Times New Roman"/>
          <w:color w:val="000000" w:themeColor="text1"/>
          <w:vertAlign w:val="superscript"/>
        </w:rPr>
        <w:t>1</w:t>
      </w:r>
      <w:proofErr w:type="gramEnd"/>
    </w:p>
    <w:p w14:paraId="0BF663B1" w14:textId="30A9CBFC" w:rsidR="00E34820" w:rsidRPr="00853151" w:rsidRDefault="00E34820" w:rsidP="00C766E8">
      <w:pPr>
        <w:spacing w:line="480" w:lineRule="auto"/>
        <w:rPr>
          <w:rFonts w:ascii="Times New Roman" w:eastAsia="Times New Roman" w:hAnsi="Times New Roman" w:cs="Times New Roman"/>
          <w:color w:val="000000" w:themeColor="text1"/>
        </w:rPr>
      </w:pPr>
      <w:r w:rsidRPr="00853151">
        <w:rPr>
          <w:rFonts w:ascii="Times New Roman" w:hAnsi="Times New Roman" w:cs="Times New Roman"/>
          <w:color w:val="000000" w:themeColor="text1"/>
        </w:rPr>
        <w:t>John Hokanson</w:t>
      </w:r>
      <w:r w:rsidR="009967EB" w:rsidRPr="00853151">
        <w:rPr>
          <w:rFonts w:ascii="Times New Roman" w:hAnsi="Times New Roman" w:cs="Times New Roman"/>
          <w:color w:val="000000" w:themeColor="text1"/>
          <w:vertAlign w:val="superscript"/>
        </w:rPr>
        <w:t>12</w:t>
      </w:r>
    </w:p>
    <w:p w14:paraId="75471A29" w14:textId="283C944C" w:rsidR="00E34820" w:rsidRPr="00853151" w:rsidRDefault="00E34820" w:rsidP="00C766E8">
      <w:pPr>
        <w:spacing w:line="480" w:lineRule="auto"/>
        <w:rPr>
          <w:rFonts w:ascii="Times New Roman" w:eastAsia="Times New Roman" w:hAnsi="Times New Roman" w:cs="Times New Roman"/>
          <w:color w:val="000000" w:themeColor="text1"/>
        </w:rPr>
      </w:pPr>
      <w:r w:rsidRPr="00853151">
        <w:rPr>
          <w:rFonts w:ascii="Times New Roman" w:hAnsi="Times New Roman" w:cs="Times New Roman"/>
          <w:color w:val="000000" w:themeColor="text1"/>
        </w:rPr>
        <w:lastRenderedPageBreak/>
        <w:t>James Crapo</w:t>
      </w:r>
      <w:r w:rsidR="004E178B" w:rsidRPr="00853151">
        <w:rPr>
          <w:rFonts w:ascii="Times New Roman" w:hAnsi="Times New Roman" w:cs="Times New Roman"/>
          <w:color w:val="000000" w:themeColor="text1"/>
          <w:vertAlign w:val="superscript"/>
        </w:rPr>
        <w:t>1</w:t>
      </w:r>
      <w:r w:rsidR="009967EB" w:rsidRPr="00853151">
        <w:rPr>
          <w:rFonts w:ascii="Times New Roman" w:hAnsi="Times New Roman" w:cs="Times New Roman"/>
          <w:color w:val="000000" w:themeColor="text1"/>
          <w:vertAlign w:val="superscript"/>
        </w:rPr>
        <w:t>3</w:t>
      </w:r>
    </w:p>
    <w:p w14:paraId="5199275C" w14:textId="3711EA12" w:rsidR="00E34820" w:rsidRPr="00853151" w:rsidRDefault="00E34820" w:rsidP="00C766E8">
      <w:pPr>
        <w:spacing w:line="480" w:lineRule="auto"/>
        <w:rPr>
          <w:rFonts w:ascii="Times New Roman" w:eastAsia="Times New Roman" w:hAnsi="Times New Roman" w:cs="Times New Roman"/>
          <w:color w:val="000000" w:themeColor="text1"/>
        </w:rPr>
      </w:pPr>
      <w:r w:rsidRPr="00853151">
        <w:rPr>
          <w:rFonts w:ascii="Times New Roman" w:hAnsi="Times New Roman" w:cs="Times New Roman"/>
          <w:color w:val="000000" w:themeColor="text1"/>
        </w:rPr>
        <w:t>Terri H Beaty</w:t>
      </w:r>
      <w:r w:rsidRPr="00853151">
        <w:rPr>
          <w:rFonts w:ascii="Times New Roman" w:hAnsi="Times New Roman" w:cs="Times New Roman"/>
          <w:color w:val="000000" w:themeColor="text1"/>
          <w:vertAlign w:val="superscript"/>
        </w:rPr>
        <w:t>1</w:t>
      </w:r>
      <w:r w:rsidR="009967EB" w:rsidRPr="00853151">
        <w:rPr>
          <w:rFonts w:ascii="Times New Roman" w:hAnsi="Times New Roman" w:cs="Times New Roman"/>
          <w:color w:val="000000" w:themeColor="text1"/>
          <w:vertAlign w:val="superscript"/>
        </w:rPr>
        <w:t>4</w:t>
      </w:r>
    </w:p>
    <w:p w14:paraId="4F306875" w14:textId="0B84509F" w:rsidR="00E34820" w:rsidRPr="00853151" w:rsidRDefault="00E34820" w:rsidP="00C766E8">
      <w:pPr>
        <w:spacing w:line="480" w:lineRule="auto"/>
        <w:rPr>
          <w:rFonts w:ascii="Times New Roman" w:eastAsia="Times New Roman" w:hAnsi="Times New Roman" w:cs="Times New Roman"/>
          <w:color w:val="000000" w:themeColor="text1"/>
        </w:rPr>
      </w:pPr>
      <w:r w:rsidRPr="00853151">
        <w:rPr>
          <w:rFonts w:ascii="Times New Roman" w:hAnsi="Times New Roman" w:cs="Times New Roman"/>
          <w:color w:val="000000" w:themeColor="text1"/>
        </w:rPr>
        <w:t>Nan Laird</w:t>
      </w:r>
      <w:r w:rsidR="004E178B" w:rsidRPr="00853151">
        <w:rPr>
          <w:rFonts w:ascii="Times New Roman" w:hAnsi="Times New Roman" w:cs="Times New Roman"/>
          <w:color w:val="000000" w:themeColor="text1"/>
          <w:vertAlign w:val="superscript"/>
        </w:rPr>
        <w:t>4</w:t>
      </w:r>
    </w:p>
    <w:p w14:paraId="792B50C3" w14:textId="14EF296C" w:rsidR="00E34820" w:rsidRPr="00853151" w:rsidRDefault="00E34820" w:rsidP="002B4807">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Edwin K. Silverman</w:t>
      </w:r>
      <w:r w:rsidRPr="00853151">
        <w:rPr>
          <w:rFonts w:ascii="Times New Roman" w:hAnsi="Times New Roman" w:cs="Times New Roman"/>
          <w:color w:val="000000" w:themeColor="text1"/>
          <w:vertAlign w:val="superscript"/>
        </w:rPr>
        <w:t>1</w:t>
      </w:r>
      <w:proofErr w:type="gramStart"/>
      <w:r w:rsidRPr="00853151">
        <w:rPr>
          <w:rFonts w:ascii="Times New Roman" w:hAnsi="Times New Roman" w:cs="Times New Roman"/>
          <w:color w:val="000000" w:themeColor="text1"/>
          <w:vertAlign w:val="superscript"/>
        </w:rPr>
        <w:t>,2</w:t>
      </w:r>
      <w:proofErr w:type="gramEnd"/>
    </w:p>
    <w:p w14:paraId="09CD89AE" w14:textId="584E02C8" w:rsidR="00E34820" w:rsidRPr="00853151" w:rsidRDefault="00E34820" w:rsidP="002B4807">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Dawn </w:t>
      </w:r>
      <w:r w:rsidR="005725DF" w:rsidRPr="00853151">
        <w:rPr>
          <w:rFonts w:ascii="Times New Roman" w:hAnsi="Times New Roman" w:cs="Times New Roman"/>
          <w:color w:val="000000" w:themeColor="text1"/>
        </w:rPr>
        <w:t xml:space="preserve">L. </w:t>
      </w:r>
      <w:r w:rsidRPr="00853151">
        <w:rPr>
          <w:rFonts w:ascii="Times New Roman" w:hAnsi="Times New Roman" w:cs="Times New Roman"/>
          <w:color w:val="000000" w:themeColor="text1"/>
        </w:rPr>
        <w:t>DeMeo</w:t>
      </w:r>
      <w:r w:rsidRPr="00853151">
        <w:rPr>
          <w:rFonts w:ascii="Times New Roman" w:hAnsi="Times New Roman" w:cs="Times New Roman"/>
          <w:color w:val="000000" w:themeColor="text1"/>
          <w:vertAlign w:val="superscript"/>
        </w:rPr>
        <w:t>1</w:t>
      </w:r>
      <w:proofErr w:type="gramStart"/>
      <w:r w:rsidRPr="00853151">
        <w:rPr>
          <w:rFonts w:ascii="Times New Roman" w:hAnsi="Times New Roman" w:cs="Times New Roman"/>
          <w:color w:val="000000" w:themeColor="text1"/>
          <w:vertAlign w:val="superscript"/>
        </w:rPr>
        <w:t>,2</w:t>
      </w:r>
      <w:proofErr w:type="gramEnd"/>
      <w:r w:rsidRPr="00853151">
        <w:rPr>
          <w:rFonts w:ascii="Times New Roman" w:hAnsi="Times New Roman" w:cs="Times New Roman"/>
          <w:color w:val="000000" w:themeColor="text1"/>
          <w:vertAlign w:val="superscript"/>
        </w:rPr>
        <w:t xml:space="preserve"> </w:t>
      </w:r>
    </w:p>
    <w:p w14:paraId="6A4E684A" w14:textId="0CE4FC97" w:rsidR="009F7123" w:rsidRPr="00853151" w:rsidRDefault="00E34820" w:rsidP="002B4807">
      <w:pPr>
        <w:spacing w:line="480" w:lineRule="auto"/>
        <w:rPr>
          <w:rFonts w:ascii="Times New Roman" w:hAnsi="Times New Roman" w:cs="Times New Roman"/>
          <w:color w:val="000000" w:themeColor="text1"/>
        </w:rPr>
      </w:pPr>
      <w:proofErr w:type="gramStart"/>
      <w:r w:rsidRPr="00853151">
        <w:rPr>
          <w:rFonts w:ascii="Times New Roman" w:hAnsi="Times New Roman" w:cs="Times New Roman"/>
          <w:color w:val="000000" w:themeColor="text1"/>
        </w:rPr>
        <w:t>and</w:t>
      </w:r>
      <w:proofErr w:type="gramEnd"/>
      <w:r w:rsidRPr="00853151">
        <w:rPr>
          <w:rFonts w:ascii="Times New Roman" w:hAnsi="Times New Roman" w:cs="Times New Roman"/>
          <w:color w:val="000000" w:themeColor="text1"/>
        </w:rPr>
        <w:t xml:space="preserve"> the COPDGene</w:t>
      </w:r>
      <w:r w:rsidR="005B68FC" w:rsidRPr="00853151">
        <w:rPr>
          <w:rFonts w:ascii="Times New Roman" w:hAnsi="Times New Roman" w:cs="Times New Roman"/>
          <w:color w:val="000000" w:themeColor="text1"/>
        </w:rPr>
        <w:t xml:space="preserve"> and ECLIPSE</w:t>
      </w:r>
      <w:r w:rsidRPr="00853151">
        <w:rPr>
          <w:rFonts w:ascii="Times New Roman" w:hAnsi="Times New Roman" w:cs="Times New Roman"/>
          <w:color w:val="000000" w:themeColor="text1"/>
        </w:rPr>
        <w:t xml:space="preserve"> Investigators.</w:t>
      </w:r>
    </w:p>
    <w:p w14:paraId="102A2E50" w14:textId="77777777" w:rsidR="009F7123" w:rsidRPr="00853151" w:rsidRDefault="009F7123" w:rsidP="009F7123">
      <w:pPr>
        <w:rPr>
          <w:rFonts w:ascii="Times New Roman" w:hAnsi="Times New Roman" w:cs="Times New Roman"/>
          <w:color w:val="000000" w:themeColor="text1"/>
        </w:rPr>
      </w:pPr>
    </w:p>
    <w:p w14:paraId="47BAD850" w14:textId="3D3F7F91" w:rsidR="00E34820" w:rsidRPr="00853151" w:rsidRDefault="009F7123" w:rsidP="009F7123">
      <w:pPr>
        <w:tabs>
          <w:tab w:val="left" w:pos="7760"/>
        </w:tabs>
        <w:rPr>
          <w:rFonts w:ascii="Times New Roman" w:hAnsi="Times New Roman" w:cs="Times New Roman"/>
          <w:color w:val="000000" w:themeColor="text1"/>
        </w:rPr>
      </w:pPr>
      <w:r w:rsidRPr="00853151">
        <w:rPr>
          <w:rFonts w:ascii="Times New Roman" w:hAnsi="Times New Roman" w:cs="Times New Roman"/>
          <w:color w:val="000000" w:themeColor="text1"/>
        </w:rPr>
        <w:tab/>
      </w:r>
    </w:p>
    <w:p w14:paraId="0FA2AF3E" w14:textId="77777777" w:rsidR="009967EB" w:rsidRPr="00853151" w:rsidRDefault="00E34820"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1</w:t>
      </w:r>
      <w:r w:rsidRPr="00853151">
        <w:rPr>
          <w:rFonts w:ascii="Times New Roman" w:hAnsi="Times New Roman" w:cs="Times New Roman"/>
          <w:color w:val="000000" w:themeColor="text1"/>
        </w:rPr>
        <w:t>Channing Division of Network Medicine, Brigham and Women’s Hospital, Harvard Medical School, Boston, MA, USA and</w:t>
      </w:r>
    </w:p>
    <w:p w14:paraId="3F754715" w14:textId="6F298502" w:rsidR="009967EB" w:rsidRPr="00853151" w:rsidRDefault="00E34820"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 xml:space="preserve"> 2</w:t>
      </w:r>
      <w:r w:rsidRPr="00853151">
        <w:rPr>
          <w:rFonts w:ascii="Times New Roman" w:hAnsi="Times New Roman" w:cs="Times New Roman"/>
          <w:color w:val="000000" w:themeColor="text1"/>
        </w:rPr>
        <w:t>Division of Pulmonary and Critical Care Medicine, Brigham and Women’s Hospital, Harvard Medical School, Boston, MA, USA;</w:t>
      </w:r>
    </w:p>
    <w:p w14:paraId="4553A3E0" w14:textId="77777777" w:rsidR="009967EB" w:rsidRPr="00853151" w:rsidRDefault="004E178B" w:rsidP="004E178B">
      <w:pPr>
        <w:rPr>
          <w:rFonts w:ascii="Times New Roman" w:eastAsia="Times New Roman" w:hAnsi="Times New Roman" w:cs="Times New Roman"/>
          <w:color w:val="000000" w:themeColor="text1"/>
          <w:shd w:val="clear" w:color="auto" w:fill="FFFFFF"/>
        </w:rPr>
      </w:pPr>
      <w:r w:rsidRPr="00853151">
        <w:rPr>
          <w:rFonts w:ascii="Times New Roman" w:hAnsi="Times New Roman" w:cs="Times New Roman"/>
          <w:color w:val="000000" w:themeColor="text1"/>
          <w:vertAlign w:val="superscript"/>
        </w:rPr>
        <w:t>3</w:t>
      </w:r>
      <w:r w:rsidRPr="00853151">
        <w:rPr>
          <w:rFonts w:ascii="Times New Roman" w:eastAsia="Times New Roman" w:hAnsi="Times New Roman" w:cs="Times New Roman"/>
          <w:color w:val="000000" w:themeColor="text1"/>
          <w:shd w:val="clear" w:color="auto" w:fill="FFFFFF"/>
        </w:rPr>
        <w:t xml:space="preserve"> Division of Pulmonary Sciences and Critical Care Medicine, Department of Medicine, University of Colorado School of Medicine, Aurora, CO.; </w:t>
      </w:r>
    </w:p>
    <w:p w14:paraId="500D1455" w14:textId="77777777" w:rsidR="009967EB" w:rsidRPr="00853151" w:rsidRDefault="004E178B"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4</w:t>
      </w:r>
      <w:r w:rsidR="00F45DC0" w:rsidRPr="00853151">
        <w:rPr>
          <w:rFonts w:ascii="Times New Roman" w:hAnsi="Times New Roman" w:cs="Times New Roman"/>
          <w:color w:val="000000" w:themeColor="text1"/>
        </w:rPr>
        <w:t>Harvard School of Public Health, Boston, MA;</w:t>
      </w:r>
    </w:p>
    <w:p w14:paraId="5A45ED1E" w14:textId="77777777" w:rsidR="009967EB" w:rsidRPr="00853151" w:rsidRDefault="00F45DC0"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 xml:space="preserve"> </w:t>
      </w:r>
      <w:r w:rsidR="004E178B" w:rsidRPr="00853151">
        <w:rPr>
          <w:rFonts w:ascii="Times New Roman" w:hAnsi="Times New Roman" w:cs="Times New Roman"/>
          <w:color w:val="000000" w:themeColor="text1"/>
          <w:vertAlign w:val="superscript"/>
        </w:rPr>
        <w:t>5</w:t>
      </w:r>
      <w:r w:rsidR="004E178B" w:rsidRPr="00853151">
        <w:rPr>
          <w:rFonts w:ascii="Times New Roman" w:hAnsi="Times New Roman" w:cs="Times New Roman"/>
          <w:color w:val="000000" w:themeColor="text1"/>
        </w:rPr>
        <w:t xml:space="preserve">Department </w:t>
      </w:r>
      <w:r w:rsidR="00E34820" w:rsidRPr="00853151">
        <w:rPr>
          <w:rFonts w:ascii="Times New Roman" w:hAnsi="Times New Roman" w:cs="Times New Roman"/>
          <w:color w:val="000000" w:themeColor="text1"/>
        </w:rPr>
        <w:t>of Medicine, University College London, London, UK;</w:t>
      </w:r>
    </w:p>
    <w:p w14:paraId="1C62BB8D" w14:textId="77777777" w:rsidR="009967EB" w:rsidRPr="00853151" w:rsidRDefault="00E34820"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 xml:space="preserve"> </w:t>
      </w:r>
      <w:r w:rsidR="004E178B" w:rsidRPr="00853151">
        <w:rPr>
          <w:rFonts w:ascii="Times New Roman" w:hAnsi="Times New Roman" w:cs="Times New Roman"/>
          <w:color w:val="000000" w:themeColor="text1"/>
          <w:vertAlign w:val="superscript"/>
        </w:rPr>
        <w:t>6</w:t>
      </w:r>
      <w:r w:rsidR="004E178B" w:rsidRPr="00853151">
        <w:rPr>
          <w:rFonts w:ascii="Times New Roman" w:hAnsi="Times New Roman" w:cs="Times New Roman"/>
          <w:color w:val="000000" w:themeColor="text1"/>
        </w:rPr>
        <w:t xml:space="preserve">Thoracic </w:t>
      </w:r>
      <w:r w:rsidRPr="00853151">
        <w:rPr>
          <w:rFonts w:ascii="Times New Roman" w:hAnsi="Times New Roman" w:cs="Times New Roman"/>
          <w:color w:val="000000" w:themeColor="text1"/>
        </w:rPr>
        <w:t>Institute, Hospital Clinic, Barcelona, SP;</w:t>
      </w:r>
    </w:p>
    <w:p w14:paraId="077E2688" w14:textId="77777777" w:rsidR="009967EB" w:rsidRPr="00853151" w:rsidRDefault="00E34820"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 xml:space="preserve"> </w:t>
      </w:r>
      <w:r w:rsidR="004E178B" w:rsidRPr="00853151">
        <w:rPr>
          <w:rFonts w:ascii="Times New Roman" w:hAnsi="Times New Roman" w:cs="Times New Roman"/>
          <w:color w:val="000000" w:themeColor="text1"/>
          <w:vertAlign w:val="superscript"/>
        </w:rPr>
        <w:t>7</w:t>
      </w:r>
      <w:r w:rsidR="004E178B" w:rsidRPr="00853151">
        <w:rPr>
          <w:rFonts w:ascii="Times New Roman" w:hAnsi="Times New Roman" w:cs="Times New Roman"/>
          <w:color w:val="000000" w:themeColor="text1"/>
        </w:rPr>
        <w:t xml:space="preserve">Department </w:t>
      </w:r>
      <w:r w:rsidRPr="00853151">
        <w:rPr>
          <w:rFonts w:ascii="Times New Roman" w:hAnsi="Times New Roman" w:cs="Times New Roman"/>
          <w:color w:val="000000" w:themeColor="text1"/>
        </w:rPr>
        <w:t>of Clinical Science, University of Bergen, Bergen, Norway;</w:t>
      </w:r>
    </w:p>
    <w:p w14:paraId="5A4EFA06" w14:textId="0D98EAD4" w:rsidR="001F6B67" w:rsidRPr="00853151" w:rsidRDefault="00E34820" w:rsidP="004E178B">
      <w:pPr>
        <w:rPr>
          <w:rFonts w:ascii="Times New Roman" w:eastAsia="Times New Roman" w:hAnsi="Times New Roman" w:cs="Times New Roman"/>
          <w:color w:val="000000" w:themeColor="text1"/>
          <w:shd w:val="clear" w:color="auto" w:fill="FFFFFF"/>
        </w:rPr>
      </w:pPr>
      <w:r w:rsidRPr="00853151">
        <w:rPr>
          <w:rFonts w:ascii="Times New Roman" w:hAnsi="Times New Roman" w:cs="Times New Roman"/>
          <w:color w:val="000000" w:themeColor="text1"/>
        </w:rPr>
        <w:t xml:space="preserve"> </w:t>
      </w:r>
      <w:r w:rsidR="004E178B" w:rsidRPr="00853151">
        <w:rPr>
          <w:rFonts w:ascii="Times New Roman" w:hAnsi="Times New Roman" w:cs="Times New Roman"/>
          <w:color w:val="000000" w:themeColor="text1"/>
          <w:vertAlign w:val="superscript"/>
        </w:rPr>
        <w:t>8</w:t>
      </w:r>
      <w:r w:rsidR="004E178B" w:rsidRPr="00853151">
        <w:rPr>
          <w:rFonts w:ascii="Times New Roman" w:eastAsia="Times New Roman" w:hAnsi="Times New Roman" w:cs="Times New Roman"/>
          <w:color w:val="000000" w:themeColor="text1"/>
          <w:shd w:val="clear" w:color="auto" w:fill="FFFFFF"/>
        </w:rPr>
        <w:t xml:space="preserve">Department </w:t>
      </w:r>
      <w:r w:rsidRPr="00853151">
        <w:rPr>
          <w:rFonts w:ascii="Times New Roman" w:eastAsia="Times New Roman" w:hAnsi="Times New Roman" w:cs="Times New Roman"/>
          <w:color w:val="000000" w:themeColor="text1"/>
          <w:shd w:val="clear" w:color="auto" w:fill="FFFFFF"/>
        </w:rPr>
        <w:t xml:space="preserve">of Geriatric Medicine </w:t>
      </w:r>
      <w:proofErr w:type="spellStart"/>
      <w:r w:rsidRPr="00853151">
        <w:rPr>
          <w:rFonts w:ascii="Times New Roman" w:eastAsia="Times New Roman" w:hAnsi="Times New Roman" w:cs="Times New Roman"/>
          <w:color w:val="000000" w:themeColor="text1"/>
          <w:shd w:val="clear" w:color="auto" w:fill="FFFFFF"/>
        </w:rPr>
        <w:t>Ullevaal</w:t>
      </w:r>
      <w:proofErr w:type="spellEnd"/>
      <w:r w:rsidRPr="00853151">
        <w:rPr>
          <w:rFonts w:ascii="Times New Roman" w:eastAsia="Times New Roman" w:hAnsi="Times New Roman" w:cs="Times New Roman"/>
          <w:color w:val="000000" w:themeColor="text1"/>
          <w:shd w:val="clear" w:color="auto" w:fill="FFFFFF"/>
        </w:rPr>
        <w:t xml:space="preserve">, Institute of Clinical Medicine, Oslo University Hospital University of Oslo, Oslo, Norway; </w:t>
      </w:r>
    </w:p>
    <w:p w14:paraId="627CB6CC" w14:textId="7E774E2B" w:rsidR="001F6B67" w:rsidRPr="00853151" w:rsidRDefault="001F6B67"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 xml:space="preserve">9 </w:t>
      </w:r>
      <w:r w:rsidRPr="00853151">
        <w:rPr>
          <w:rFonts w:ascii="Times New Roman" w:hAnsi="Times New Roman" w:cs="Times New Roman"/>
          <w:color w:val="000000" w:themeColor="text1"/>
        </w:rPr>
        <w:t>Boston University School of Medicine, Boston, MA</w:t>
      </w:r>
    </w:p>
    <w:p w14:paraId="3E13AFAA" w14:textId="77777777" w:rsidR="009967EB" w:rsidRPr="00853151" w:rsidRDefault="009967EB" w:rsidP="009967E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10</w:t>
      </w:r>
      <w:r w:rsidRPr="00853151">
        <w:rPr>
          <w:rFonts w:ascii="Times New Roman" w:hAnsi="Times New Roman" w:cs="Times New Roman"/>
          <w:color w:val="000000" w:themeColor="text1"/>
        </w:rPr>
        <w:t>Department of Biostatistics, Boston University School of Public Health, Boston, MA, USA</w:t>
      </w:r>
    </w:p>
    <w:p w14:paraId="1446ED32" w14:textId="77777777" w:rsidR="009967EB" w:rsidRPr="00853151" w:rsidRDefault="009967EB" w:rsidP="009967E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11</w:t>
      </w:r>
      <w:r w:rsidRPr="00853151">
        <w:rPr>
          <w:rFonts w:ascii="Times New Roman" w:hAnsi="Times New Roman" w:cs="Times New Roman"/>
          <w:color w:val="000000" w:themeColor="text1"/>
        </w:rPr>
        <w:t>The National Heart, Lung, and Blood Institute's Framingham Heart Study, Framingham, MA, USA</w:t>
      </w:r>
    </w:p>
    <w:p w14:paraId="50C7E0E0" w14:textId="77777777" w:rsidR="009967EB" w:rsidRPr="00853151" w:rsidRDefault="001F6B67" w:rsidP="004E178B">
      <w:pPr>
        <w:rPr>
          <w:rFonts w:ascii="Times New Roman" w:hAnsi="Times New Roman" w:cs="Times New Roman"/>
          <w:color w:val="000000" w:themeColor="text1"/>
        </w:rPr>
      </w:pPr>
      <w:r w:rsidRPr="00853151">
        <w:rPr>
          <w:rFonts w:ascii="Times New Roman" w:hAnsi="Times New Roman" w:cs="Times New Roman"/>
          <w:color w:val="000000" w:themeColor="text1"/>
          <w:vertAlign w:val="superscript"/>
        </w:rPr>
        <w:t>1</w:t>
      </w:r>
      <w:r w:rsidR="009967EB" w:rsidRPr="00853151">
        <w:rPr>
          <w:rFonts w:ascii="Times New Roman" w:hAnsi="Times New Roman" w:cs="Times New Roman"/>
          <w:color w:val="000000" w:themeColor="text1"/>
          <w:vertAlign w:val="superscript"/>
        </w:rPr>
        <w:t>2</w:t>
      </w:r>
      <w:r w:rsidR="004E178B" w:rsidRPr="00853151">
        <w:rPr>
          <w:rFonts w:ascii="Times New Roman" w:hAnsi="Times New Roman" w:cs="Times New Roman"/>
          <w:color w:val="000000" w:themeColor="text1"/>
        </w:rPr>
        <w:t xml:space="preserve">Department </w:t>
      </w:r>
      <w:r w:rsidR="00E34820" w:rsidRPr="00853151">
        <w:rPr>
          <w:rFonts w:ascii="Times New Roman" w:hAnsi="Times New Roman" w:cs="Times New Roman"/>
          <w:color w:val="000000" w:themeColor="text1"/>
        </w:rPr>
        <w:t>of Epidemiology, Colorado School of Public Health, University of Colorado Denver, Denver, Colorado;</w:t>
      </w:r>
    </w:p>
    <w:p w14:paraId="517C4508" w14:textId="0834DF0D" w:rsidR="009967EB" w:rsidRPr="00853151" w:rsidRDefault="004E178B" w:rsidP="004E178B">
      <w:pPr>
        <w:rPr>
          <w:rFonts w:ascii="Times New Roman" w:hAnsi="Times New Roman"/>
          <w:color w:val="000000" w:themeColor="text1"/>
        </w:rPr>
      </w:pPr>
      <w:r w:rsidRPr="00853151">
        <w:rPr>
          <w:rFonts w:ascii="Times New Roman" w:hAnsi="Times New Roman" w:cs="Times New Roman"/>
          <w:color w:val="000000" w:themeColor="text1"/>
          <w:vertAlign w:val="superscript"/>
        </w:rPr>
        <w:t>1</w:t>
      </w:r>
      <w:r w:rsidR="009967EB" w:rsidRPr="00853151">
        <w:rPr>
          <w:rFonts w:ascii="Times New Roman" w:hAnsi="Times New Roman" w:cs="Times New Roman"/>
          <w:color w:val="000000" w:themeColor="text1"/>
          <w:vertAlign w:val="superscript"/>
        </w:rPr>
        <w:t>3</w:t>
      </w:r>
      <w:r w:rsidRPr="00853151">
        <w:rPr>
          <w:rFonts w:ascii="Times New Roman" w:hAnsi="Times New Roman" w:cs="Times New Roman"/>
          <w:color w:val="000000" w:themeColor="text1"/>
        </w:rPr>
        <w:t xml:space="preserve">Division </w:t>
      </w:r>
      <w:r w:rsidR="00E34820" w:rsidRPr="00853151">
        <w:rPr>
          <w:rFonts w:ascii="Times New Roman" w:hAnsi="Times New Roman" w:cs="Times New Roman"/>
          <w:color w:val="000000" w:themeColor="text1"/>
        </w:rPr>
        <w:t>of Pulmonary</w:t>
      </w:r>
      <w:r w:rsidR="00E34820" w:rsidRPr="00853151">
        <w:rPr>
          <w:rFonts w:ascii="Times New Roman" w:hAnsi="Times New Roman"/>
          <w:color w:val="000000" w:themeColor="text1"/>
        </w:rPr>
        <w:t xml:space="preserve"> Sciences and Critical Care Medicine, National Jewish Health, Denver, CO, USA;</w:t>
      </w:r>
    </w:p>
    <w:p w14:paraId="3CEB93CB" w14:textId="277128B0" w:rsidR="00E34820" w:rsidRPr="00853151" w:rsidRDefault="00F45DC0" w:rsidP="004E178B">
      <w:pPr>
        <w:rPr>
          <w:rFonts w:ascii="Times New Roman" w:hAnsi="Times New Roman"/>
          <w:color w:val="000000" w:themeColor="text1"/>
        </w:rPr>
      </w:pPr>
      <w:proofErr w:type="gramStart"/>
      <w:r w:rsidRPr="00853151">
        <w:rPr>
          <w:rFonts w:ascii="Times New Roman" w:hAnsi="Times New Roman"/>
          <w:color w:val="000000" w:themeColor="text1"/>
          <w:vertAlign w:val="superscript"/>
        </w:rPr>
        <w:t>1</w:t>
      </w:r>
      <w:r w:rsidR="009967EB" w:rsidRPr="00853151">
        <w:rPr>
          <w:rFonts w:ascii="Times New Roman" w:hAnsi="Times New Roman"/>
          <w:color w:val="000000" w:themeColor="text1"/>
          <w:vertAlign w:val="superscript"/>
        </w:rPr>
        <w:t>4</w:t>
      </w:r>
      <w:r w:rsidR="00E34820" w:rsidRPr="00853151">
        <w:rPr>
          <w:rFonts w:ascii="Times New Roman" w:hAnsi="Times New Roman"/>
          <w:color w:val="000000" w:themeColor="text1"/>
        </w:rPr>
        <w:t>Johns Hopkins School of Public Health,</w:t>
      </w:r>
      <w:r w:rsidR="004E178B" w:rsidRPr="00853151">
        <w:rPr>
          <w:rFonts w:ascii="Times New Roman" w:hAnsi="Times New Roman"/>
          <w:color w:val="000000" w:themeColor="text1"/>
        </w:rPr>
        <w:t xml:space="preserve"> </w:t>
      </w:r>
      <w:r w:rsidR="00E34820" w:rsidRPr="00853151">
        <w:rPr>
          <w:rFonts w:ascii="Times New Roman" w:hAnsi="Times New Roman"/>
          <w:color w:val="000000" w:themeColor="text1"/>
        </w:rPr>
        <w:t>Baltimore, MD, USA.</w:t>
      </w:r>
      <w:proofErr w:type="gramEnd"/>
    </w:p>
    <w:p w14:paraId="0F7857B6" w14:textId="77777777" w:rsidR="00CD3274" w:rsidRPr="00853151" w:rsidRDefault="00CD3274" w:rsidP="004E178B">
      <w:pPr>
        <w:rPr>
          <w:rFonts w:ascii="Times New Roman" w:hAnsi="Times New Roman"/>
          <w:color w:val="000000" w:themeColor="text1"/>
        </w:rPr>
      </w:pPr>
    </w:p>
    <w:p w14:paraId="1D7816AB" w14:textId="77777777" w:rsidR="00426FC1" w:rsidRPr="00853151" w:rsidRDefault="00426FC1" w:rsidP="00C4755F">
      <w:pPr>
        <w:spacing w:line="480" w:lineRule="auto"/>
        <w:rPr>
          <w:rFonts w:ascii="Times New Roman" w:hAnsi="Times New Roman" w:cs="Times New Roman"/>
          <w:color w:val="000000" w:themeColor="text1"/>
        </w:rPr>
      </w:pPr>
    </w:p>
    <w:p w14:paraId="0D5A8C96" w14:textId="07B27BC8" w:rsidR="00476246" w:rsidRPr="00853151" w:rsidRDefault="003A0E63" w:rsidP="00C4755F">
      <w:pPr>
        <w:spacing w:line="480" w:lineRule="auto"/>
        <w:rPr>
          <w:rFonts w:ascii="Times New Roman" w:hAnsi="Times New Roman" w:cs="Times New Roman"/>
          <w:b/>
          <w:color w:val="000000" w:themeColor="text1"/>
        </w:rPr>
      </w:pPr>
      <w:r w:rsidRPr="00853151">
        <w:rPr>
          <w:rFonts w:ascii="Times New Roman" w:hAnsi="Times New Roman" w:cs="Times New Roman"/>
          <w:b/>
          <w:color w:val="000000" w:themeColor="text1"/>
        </w:rPr>
        <w:t>Corresponding author:</w:t>
      </w:r>
    </w:p>
    <w:p w14:paraId="31AAFCD6" w14:textId="67BDC473" w:rsidR="003A0E63" w:rsidRPr="00853151" w:rsidRDefault="00D415D2"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Dawn L. DeMeo</w:t>
      </w:r>
      <w:r w:rsidR="003A0E63" w:rsidRPr="00853151">
        <w:rPr>
          <w:rFonts w:ascii="Times New Roman" w:hAnsi="Times New Roman" w:cs="Times New Roman"/>
          <w:color w:val="000000" w:themeColor="text1"/>
        </w:rPr>
        <w:t>, MD, MPH</w:t>
      </w:r>
    </w:p>
    <w:p w14:paraId="611DA519" w14:textId="1FF8496D" w:rsidR="003A0E63" w:rsidRPr="00853151" w:rsidRDefault="003A0E63"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Channing Division of Network Medicine</w:t>
      </w:r>
    </w:p>
    <w:p w14:paraId="3D311B7C" w14:textId="739DC20F" w:rsidR="003A0E63" w:rsidRPr="00853151" w:rsidRDefault="003A0E63"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Brigham and Women’s Hospital</w:t>
      </w:r>
    </w:p>
    <w:p w14:paraId="78EE9381" w14:textId="58C8B742" w:rsidR="003A0E63" w:rsidRPr="00853151" w:rsidRDefault="003A0E63"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lastRenderedPageBreak/>
        <w:t>181 Longwood Ave</w:t>
      </w:r>
    </w:p>
    <w:p w14:paraId="7F116125" w14:textId="0C272B05" w:rsidR="003A0E63" w:rsidRPr="00853151" w:rsidRDefault="003A0E63"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Boston, MA 02115</w:t>
      </w:r>
    </w:p>
    <w:p w14:paraId="43BB8697" w14:textId="7E74D778" w:rsidR="003A0E63" w:rsidRPr="00853151" w:rsidRDefault="001F6B67" w:rsidP="00C4755F">
      <w:pPr>
        <w:spacing w:line="480" w:lineRule="auto"/>
        <w:rPr>
          <w:rFonts w:ascii="Times New Roman" w:hAnsi="Times New Roman" w:cs="Times New Roman"/>
          <w:color w:val="000000" w:themeColor="text1"/>
        </w:rPr>
      </w:pPr>
      <w:proofErr w:type="spellStart"/>
      <w:r w:rsidRPr="00853151">
        <w:rPr>
          <w:rFonts w:ascii="Times New Roman" w:hAnsi="Times New Roman" w:cs="Times New Roman"/>
          <w:color w:val="000000" w:themeColor="text1"/>
        </w:rPr>
        <w:t>Ph</w:t>
      </w:r>
      <w:proofErr w:type="spellEnd"/>
      <w:r w:rsidRPr="00853151">
        <w:rPr>
          <w:rFonts w:ascii="Times New Roman" w:hAnsi="Times New Roman" w:cs="Times New Roman"/>
          <w:color w:val="000000" w:themeColor="text1"/>
        </w:rPr>
        <w:t>: 617-525-0866</w:t>
      </w:r>
    </w:p>
    <w:p w14:paraId="53FF03EA" w14:textId="6942537E" w:rsidR="003A0E63" w:rsidRPr="00853151" w:rsidRDefault="00601294" w:rsidP="00C4755F">
      <w:pPr>
        <w:spacing w:line="480" w:lineRule="auto"/>
        <w:rPr>
          <w:rFonts w:ascii="Times New Roman" w:hAnsi="Times New Roman" w:cs="Times New Roman"/>
          <w:color w:val="000000" w:themeColor="text1"/>
        </w:rPr>
      </w:pPr>
      <w:hyperlink r:id="rId9" w:history="1">
        <w:r w:rsidR="00853151" w:rsidRPr="00853151">
          <w:rPr>
            <w:rStyle w:val="Hyperlink"/>
            <w:rFonts w:ascii="Times New Roman" w:hAnsi="Times New Roman" w:cs="Times New Roman"/>
            <w:color w:val="000000" w:themeColor="text1"/>
          </w:rPr>
          <w:t>re</w:t>
        </w:r>
        <w:r w:rsidR="00853151">
          <w:rPr>
            <w:rStyle w:val="Hyperlink"/>
            <w:rFonts w:ascii="Times New Roman" w:hAnsi="Times New Roman" w:cs="Times New Roman"/>
            <w:color w:val="000000" w:themeColor="text1"/>
          </w:rPr>
          <w:t>dld</w:t>
        </w:r>
        <w:r w:rsidR="00853151" w:rsidRPr="00853151">
          <w:rPr>
            <w:rStyle w:val="Hyperlink"/>
            <w:rFonts w:ascii="Times New Roman" w:hAnsi="Times New Roman" w:cs="Times New Roman"/>
            <w:color w:val="000000" w:themeColor="text1"/>
          </w:rPr>
          <w:t>@channing.harvard.edu</w:t>
        </w:r>
      </w:hyperlink>
    </w:p>
    <w:p w14:paraId="664C97F1" w14:textId="77777777" w:rsidR="00433ED7" w:rsidRPr="00853151" w:rsidRDefault="00433ED7" w:rsidP="00C4755F">
      <w:pPr>
        <w:spacing w:line="480" w:lineRule="auto"/>
        <w:rPr>
          <w:rFonts w:ascii="Times New Roman" w:hAnsi="Times New Roman" w:cs="Times New Roman"/>
          <w:color w:val="000000" w:themeColor="text1"/>
        </w:rPr>
      </w:pPr>
    </w:p>
    <w:p w14:paraId="5408B59A" w14:textId="77777777" w:rsidR="006271DE" w:rsidRPr="00853151" w:rsidRDefault="006271DE" w:rsidP="006271DE">
      <w:pPr>
        <w:spacing w:line="480" w:lineRule="auto"/>
        <w:rPr>
          <w:rFonts w:ascii="Times New Roman" w:hAnsi="Times New Roman" w:cs="Times New Roman"/>
          <w:b/>
          <w:color w:val="000000" w:themeColor="text1"/>
        </w:rPr>
      </w:pPr>
      <w:r w:rsidRPr="00853151">
        <w:rPr>
          <w:rFonts w:ascii="Times New Roman" w:hAnsi="Times New Roman" w:cs="Times New Roman"/>
          <w:b/>
          <w:color w:val="000000" w:themeColor="text1"/>
        </w:rPr>
        <w:t>Author contributions:</w:t>
      </w:r>
    </w:p>
    <w:p w14:paraId="6D2BB035" w14:textId="7A3F8B69" w:rsidR="006271DE" w:rsidRPr="00853151" w:rsidRDefault="006271DE" w:rsidP="006271DE">
      <w:pPr>
        <w:spacing w:line="480" w:lineRule="auto"/>
        <w:rPr>
          <w:color w:val="000000" w:themeColor="text1"/>
        </w:rPr>
      </w:pPr>
      <w:r w:rsidRPr="00853151">
        <w:rPr>
          <w:rFonts w:ascii="Times New Roman" w:hAnsi="Times New Roman" w:cs="Times New Roman"/>
          <w:color w:val="000000" w:themeColor="text1"/>
        </w:rPr>
        <w:t>MH, MHC, and DLD participated in study conception and design, data acquisition, analysis of data, interpretation of analysis results, manuscript drafting, and manuscript editing for intellectual content; SS participated in data acquisition, analysis of data, interpretation of analysis results, manuscript drafting, and manuscript editing for intellectual content; HA, NML, THB,</w:t>
      </w:r>
      <w:r w:rsidR="0000595A" w:rsidRPr="00853151">
        <w:rPr>
          <w:rFonts w:ascii="Times New Roman" w:hAnsi="Times New Roman" w:cs="Times New Roman"/>
          <w:color w:val="000000" w:themeColor="text1"/>
        </w:rPr>
        <w:t>JD, GOC</w:t>
      </w:r>
      <w:r w:rsidR="00B94115" w:rsidRPr="00853151">
        <w:rPr>
          <w:rFonts w:ascii="Times New Roman" w:hAnsi="Times New Roman" w:cs="Times New Roman"/>
          <w:color w:val="000000" w:themeColor="text1"/>
        </w:rPr>
        <w:t>, CPH, J</w:t>
      </w:r>
      <w:r w:rsidR="00D36D83" w:rsidRPr="00853151">
        <w:rPr>
          <w:rFonts w:ascii="Times New Roman" w:hAnsi="Times New Roman" w:cs="Times New Roman"/>
          <w:color w:val="000000" w:themeColor="text1"/>
        </w:rPr>
        <w:t>D</w:t>
      </w:r>
      <w:r w:rsidR="00B94115" w:rsidRPr="00853151">
        <w:rPr>
          <w:rFonts w:ascii="Times New Roman" w:hAnsi="Times New Roman" w:cs="Times New Roman"/>
          <w:color w:val="000000" w:themeColor="text1"/>
        </w:rPr>
        <w:t>M</w:t>
      </w:r>
      <w:r w:rsidRPr="00853151">
        <w:rPr>
          <w:rFonts w:ascii="Times New Roman" w:hAnsi="Times New Roman" w:cs="Times New Roman"/>
          <w:color w:val="000000" w:themeColor="text1"/>
        </w:rPr>
        <w:t xml:space="preserve"> and EKS participated in study design, data acquisition, interpretation of analysis results, and manuscript editing for intellectual content. MLM, JSS, KT, SW, DL, AA, AG, JH, and JC participated in data acquisition and manuscript editing for intellectual content.</w:t>
      </w:r>
    </w:p>
    <w:p w14:paraId="2E84C6E0" w14:textId="77777777" w:rsidR="006271DE" w:rsidRPr="00853151" w:rsidRDefault="006271DE" w:rsidP="00C4755F">
      <w:pPr>
        <w:spacing w:line="480" w:lineRule="auto"/>
        <w:rPr>
          <w:rFonts w:ascii="Times New Roman" w:hAnsi="Times New Roman" w:cs="Times New Roman"/>
          <w:color w:val="000000" w:themeColor="text1"/>
        </w:rPr>
      </w:pPr>
    </w:p>
    <w:p w14:paraId="2B496C3F" w14:textId="77777777" w:rsidR="007B75EF" w:rsidRPr="00853151" w:rsidRDefault="007B75EF" w:rsidP="007B75EF">
      <w:pPr>
        <w:spacing w:line="480" w:lineRule="auto"/>
        <w:rPr>
          <w:rFonts w:ascii="Times New Roman" w:hAnsi="Times New Roman" w:cs="Times New Roman"/>
          <w:b/>
          <w:color w:val="000000" w:themeColor="text1"/>
        </w:rPr>
      </w:pPr>
      <w:r w:rsidRPr="00853151">
        <w:rPr>
          <w:rFonts w:ascii="Times New Roman" w:hAnsi="Times New Roman" w:cs="Times New Roman"/>
          <w:b/>
          <w:color w:val="000000" w:themeColor="text1"/>
        </w:rPr>
        <w:t>Funding:</w:t>
      </w:r>
    </w:p>
    <w:p w14:paraId="3ACA66CF" w14:textId="77777777" w:rsidR="007B75EF" w:rsidRPr="00853151" w:rsidRDefault="007B75EF" w:rsidP="007B75EF">
      <w:pPr>
        <w:spacing w:line="480" w:lineRule="auto"/>
        <w:rPr>
          <w:rFonts w:ascii="Times New Roman" w:eastAsia="Times New Roman" w:hAnsi="Times New Roman" w:cs="Times New Roman"/>
          <w:color w:val="000000" w:themeColor="text1"/>
        </w:rPr>
      </w:pPr>
      <w:r w:rsidRPr="00853151">
        <w:rPr>
          <w:rFonts w:ascii="Times New Roman" w:hAnsi="Times New Roman" w:cs="Times New Roman"/>
          <w:color w:val="000000" w:themeColor="text1"/>
        </w:rPr>
        <w:t xml:space="preserve">This project was supported by NIH grants: </w:t>
      </w:r>
      <w:r w:rsidRPr="00853151">
        <w:rPr>
          <w:rFonts w:ascii="Times New Roman" w:hAnsi="Times New Roman" w:cs="Times New Roman"/>
          <w:bCs/>
          <w:color w:val="000000" w:themeColor="text1"/>
        </w:rPr>
        <w:t xml:space="preserve">K12 HL120004 (MH); </w:t>
      </w:r>
      <w:r w:rsidRPr="00853151">
        <w:rPr>
          <w:rFonts w:ascii="Times New Roman" w:hAnsi="Times New Roman" w:cs="Times New Roman"/>
          <w:color w:val="000000" w:themeColor="text1"/>
        </w:rPr>
        <w:t>R01HL113264 (MHC)</w:t>
      </w:r>
      <w:r w:rsidRPr="00853151">
        <w:rPr>
          <w:rFonts w:ascii="Times New Roman" w:hAnsi="Times New Roman" w:cs="Times New Roman"/>
          <w:bCs/>
          <w:color w:val="000000" w:themeColor="text1"/>
        </w:rPr>
        <w:t xml:space="preserve">, </w:t>
      </w:r>
      <w:r w:rsidRPr="00853151">
        <w:rPr>
          <w:rFonts w:ascii="Times New Roman" w:eastAsia="Times New Roman" w:hAnsi="Times New Roman" w:cs="Times New Roman"/>
          <w:color w:val="000000" w:themeColor="text1"/>
          <w:shd w:val="clear" w:color="auto" w:fill="FFFFFF"/>
        </w:rPr>
        <w:t xml:space="preserve">R01 HL089856 (EKS), R01 HL 089897 (EKS, JDC), </w:t>
      </w:r>
      <w:proofErr w:type="gramStart"/>
      <w:r w:rsidRPr="00853151">
        <w:rPr>
          <w:rStyle w:val="clsstaticdata1"/>
          <w:rFonts w:ascii="Times New Roman" w:hAnsi="Times New Roman" w:cs="Times New Roman"/>
          <w:color w:val="000000" w:themeColor="text1"/>
          <w:sz w:val="24"/>
          <w:szCs w:val="24"/>
        </w:rPr>
        <w:t>P01HL105339</w:t>
      </w:r>
      <w:proofErr w:type="gramEnd"/>
      <w:r w:rsidRPr="00853151">
        <w:rPr>
          <w:rStyle w:val="clsstaticdata1"/>
          <w:rFonts w:ascii="Times New Roman" w:hAnsi="Times New Roman" w:cs="Times New Roman"/>
          <w:color w:val="000000" w:themeColor="text1"/>
          <w:sz w:val="24"/>
          <w:szCs w:val="24"/>
        </w:rPr>
        <w:t xml:space="preserve"> (MHC, EKS)</w:t>
      </w:r>
    </w:p>
    <w:p w14:paraId="01D6D657" w14:textId="24D20465" w:rsidR="007B75EF" w:rsidRPr="00853151" w:rsidRDefault="007B75EF" w:rsidP="007B75E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DLD: HL089438; </w:t>
      </w:r>
      <w:r w:rsidR="00CD3274" w:rsidRPr="00853151">
        <w:rPr>
          <w:rFonts w:ascii="Times New Roman" w:hAnsi="Times New Roman" w:cs="Times New Roman"/>
          <w:color w:val="000000" w:themeColor="text1"/>
        </w:rPr>
        <w:t>NHLBI contract number HHSN268201500001I (GO</w:t>
      </w:r>
      <w:r w:rsidR="0000595A" w:rsidRPr="00853151">
        <w:rPr>
          <w:rFonts w:ascii="Times New Roman" w:hAnsi="Times New Roman" w:cs="Times New Roman"/>
          <w:color w:val="000000" w:themeColor="text1"/>
        </w:rPr>
        <w:t>C</w:t>
      </w:r>
      <w:r w:rsidR="00CD3274" w:rsidRPr="00853151">
        <w:rPr>
          <w:rFonts w:ascii="Times New Roman" w:hAnsi="Times New Roman" w:cs="Times New Roman"/>
          <w:color w:val="000000" w:themeColor="text1"/>
        </w:rPr>
        <w:t xml:space="preserve">, JD).  </w:t>
      </w:r>
      <w:r w:rsidRPr="00853151">
        <w:rPr>
          <w:rFonts w:ascii="Times New Roman" w:hAnsi="Times New Roman" w:cs="Times New Roman"/>
          <w:color w:val="000000" w:themeColor="text1"/>
        </w:rPr>
        <w:t xml:space="preserve">This project was also supported by the </w:t>
      </w:r>
      <w:r w:rsidRPr="00853151">
        <w:rPr>
          <w:rFonts w:ascii="Times New Roman" w:eastAsia="Times New Roman" w:hAnsi="Times New Roman" w:cs="Times New Roman"/>
          <w:color w:val="000000" w:themeColor="text1"/>
          <w:shd w:val="clear" w:color="auto" w:fill="FFFFFF"/>
        </w:rPr>
        <w:t>2013 Sheila J. Goodnight,</w:t>
      </w:r>
      <w:r w:rsidRPr="00853151">
        <w:rPr>
          <w:rFonts w:ascii="Times New Roman" w:eastAsia="Times New Roman" w:hAnsi="Times New Roman" w:cs="Times New Roman"/>
          <w:color w:val="000000" w:themeColor="text1"/>
        </w:rPr>
        <w:t xml:space="preserve"> </w:t>
      </w:r>
      <w:r w:rsidRPr="00853151">
        <w:rPr>
          <w:rFonts w:ascii="Times New Roman" w:eastAsia="Times New Roman" w:hAnsi="Times New Roman" w:cs="Times New Roman"/>
          <w:color w:val="000000" w:themeColor="text1"/>
          <w:shd w:val="clear" w:color="auto" w:fill="FFFFFF"/>
        </w:rPr>
        <w:t xml:space="preserve">MD, </w:t>
      </w:r>
      <w:proofErr w:type="gramStart"/>
      <w:r w:rsidRPr="00853151">
        <w:rPr>
          <w:rFonts w:ascii="Times New Roman" w:eastAsia="Times New Roman" w:hAnsi="Times New Roman" w:cs="Times New Roman"/>
          <w:color w:val="000000" w:themeColor="text1"/>
          <w:shd w:val="clear" w:color="auto" w:fill="FFFFFF"/>
        </w:rPr>
        <w:t>FCCP</w:t>
      </w:r>
      <w:proofErr w:type="gramEnd"/>
      <w:r w:rsidRPr="00853151">
        <w:rPr>
          <w:rFonts w:ascii="Times New Roman" w:eastAsia="Times New Roman" w:hAnsi="Times New Roman" w:cs="Times New Roman"/>
          <w:color w:val="000000" w:themeColor="text1"/>
          <w:shd w:val="clear" w:color="auto" w:fill="FFFFFF"/>
        </w:rPr>
        <w:t xml:space="preserve"> Clinical Research Grant in Women's Lung Health (MH)</w:t>
      </w:r>
    </w:p>
    <w:p w14:paraId="29E9717E" w14:textId="77777777" w:rsidR="007B75EF" w:rsidRPr="00853151" w:rsidRDefault="007B75EF" w:rsidP="007B75EF">
      <w:pPr>
        <w:spacing w:line="480" w:lineRule="auto"/>
        <w:rPr>
          <w:rFonts w:ascii="Times New Roman" w:eastAsia="Times New Roman" w:hAnsi="Times New Roman" w:cs="Times New Roman"/>
          <w:color w:val="000000" w:themeColor="text1"/>
          <w:sz w:val="20"/>
          <w:szCs w:val="20"/>
        </w:rPr>
      </w:pPr>
      <w:r w:rsidRPr="00853151">
        <w:rPr>
          <w:rFonts w:ascii="Times New Roman" w:hAnsi="Times New Roman" w:cs="Times New Roman"/>
          <w:color w:val="000000" w:themeColor="text1"/>
        </w:rPr>
        <w:t xml:space="preserve">The COPDGene project (NCT00608764) is also supported by the COPD Foundation through contributions made to an Industry Advisory Board comprised of AstraZeneca, </w:t>
      </w:r>
      <w:proofErr w:type="spellStart"/>
      <w:r w:rsidRPr="00853151">
        <w:rPr>
          <w:rFonts w:ascii="Times New Roman" w:hAnsi="Times New Roman" w:cs="Times New Roman"/>
          <w:color w:val="000000" w:themeColor="text1"/>
        </w:rPr>
        <w:t>Boehringer</w:t>
      </w:r>
      <w:proofErr w:type="spellEnd"/>
      <w:r w:rsidRPr="00853151">
        <w:rPr>
          <w:rFonts w:ascii="Times New Roman" w:hAnsi="Times New Roman" w:cs="Times New Roman"/>
          <w:color w:val="000000" w:themeColor="text1"/>
        </w:rPr>
        <w:t xml:space="preserve"> </w:t>
      </w:r>
      <w:proofErr w:type="spellStart"/>
      <w:r w:rsidRPr="00853151">
        <w:rPr>
          <w:rFonts w:ascii="Times New Roman" w:hAnsi="Times New Roman" w:cs="Times New Roman"/>
          <w:color w:val="000000" w:themeColor="text1"/>
        </w:rPr>
        <w:t>Ingelheim</w:t>
      </w:r>
      <w:proofErr w:type="spellEnd"/>
      <w:r w:rsidRPr="00853151">
        <w:rPr>
          <w:rFonts w:ascii="Times New Roman" w:hAnsi="Times New Roman" w:cs="Times New Roman"/>
          <w:color w:val="000000" w:themeColor="text1"/>
        </w:rPr>
        <w:t xml:space="preserve">, GlaxoSmithKline, Novartis, Pfizer, Siemens and </w:t>
      </w:r>
      <w:proofErr w:type="spellStart"/>
      <w:r w:rsidRPr="00853151">
        <w:rPr>
          <w:rFonts w:ascii="Times New Roman" w:hAnsi="Times New Roman" w:cs="Times New Roman"/>
          <w:color w:val="000000" w:themeColor="text1"/>
        </w:rPr>
        <w:t>Sunovion</w:t>
      </w:r>
      <w:proofErr w:type="spellEnd"/>
      <w:r w:rsidRPr="00853151">
        <w:rPr>
          <w:rFonts w:ascii="Times New Roman" w:hAnsi="Times New Roman" w:cs="Times New Roman"/>
          <w:color w:val="000000" w:themeColor="text1"/>
        </w:rPr>
        <w:t>.</w:t>
      </w:r>
    </w:p>
    <w:p w14:paraId="1E2E866F" w14:textId="77777777" w:rsidR="00433ED7" w:rsidRPr="00853151" w:rsidRDefault="00433ED7" w:rsidP="00C4755F">
      <w:pPr>
        <w:spacing w:line="480" w:lineRule="auto"/>
        <w:rPr>
          <w:rFonts w:ascii="Times New Roman" w:hAnsi="Times New Roman" w:cs="Times New Roman"/>
          <w:color w:val="000000" w:themeColor="text1"/>
        </w:rPr>
      </w:pPr>
    </w:p>
    <w:p w14:paraId="1530371D" w14:textId="7F1E18DC" w:rsidR="002766D5" w:rsidRPr="00853151" w:rsidRDefault="00433ED7"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Running head: </w:t>
      </w:r>
      <w:r w:rsidR="002766D5" w:rsidRPr="00853151">
        <w:rPr>
          <w:rFonts w:ascii="Times New Roman" w:hAnsi="Times New Roman" w:cs="Times New Roman"/>
          <w:color w:val="000000" w:themeColor="text1"/>
        </w:rPr>
        <w:t>Sex-based GWAS of COPD</w:t>
      </w:r>
    </w:p>
    <w:p w14:paraId="7598AF39" w14:textId="77777777" w:rsidR="002766D5" w:rsidRPr="00853151" w:rsidRDefault="002766D5" w:rsidP="00C4755F">
      <w:pPr>
        <w:spacing w:line="480" w:lineRule="auto"/>
        <w:rPr>
          <w:rFonts w:ascii="Times New Roman" w:hAnsi="Times New Roman" w:cs="Times New Roman"/>
          <w:color w:val="000000" w:themeColor="text1"/>
        </w:rPr>
      </w:pPr>
    </w:p>
    <w:p w14:paraId="53770B5F" w14:textId="77777777" w:rsidR="00BA622F" w:rsidRPr="00853151" w:rsidRDefault="00BA622F" w:rsidP="00C4755F">
      <w:pPr>
        <w:spacing w:line="480" w:lineRule="auto"/>
        <w:rPr>
          <w:rFonts w:ascii="Times New Roman" w:hAnsi="Times New Roman" w:cs="Times New Roman"/>
          <w:color w:val="000000" w:themeColor="text1"/>
        </w:rPr>
      </w:pPr>
    </w:p>
    <w:p w14:paraId="53E7956D" w14:textId="77777777" w:rsidR="006271DE" w:rsidRPr="00853151" w:rsidRDefault="006271DE">
      <w:pPr>
        <w:rPr>
          <w:rFonts w:ascii="Times New Roman" w:hAnsi="Times New Roman" w:cs="Times New Roman"/>
          <w:b/>
          <w:color w:val="000000" w:themeColor="text1"/>
        </w:rPr>
      </w:pPr>
      <w:r w:rsidRPr="00853151">
        <w:rPr>
          <w:rFonts w:ascii="Times New Roman" w:hAnsi="Times New Roman" w:cs="Times New Roman"/>
          <w:b/>
          <w:color w:val="000000" w:themeColor="text1"/>
        </w:rPr>
        <w:br w:type="page"/>
      </w:r>
    </w:p>
    <w:p w14:paraId="55105C71" w14:textId="5F762EA0" w:rsidR="00BA622F" w:rsidRPr="00853151" w:rsidRDefault="00BA622F" w:rsidP="00C4755F">
      <w:pPr>
        <w:spacing w:line="480" w:lineRule="auto"/>
        <w:rPr>
          <w:rFonts w:ascii="Times New Roman" w:hAnsi="Times New Roman" w:cs="Times New Roman"/>
          <w:color w:val="000000" w:themeColor="text1"/>
        </w:rPr>
      </w:pPr>
      <w:r w:rsidRPr="00853151">
        <w:rPr>
          <w:rFonts w:ascii="Times New Roman" w:hAnsi="Times New Roman" w:cs="Times New Roman"/>
          <w:b/>
          <w:color w:val="000000" w:themeColor="text1"/>
        </w:rPr>
        <w:lastRenderedPageBreak/>
        <w:t>Abstract</w:t>
      </w:r>
      <w:r w:rsidRPr="00853151">
        <w:rPr>
          <w:rFonts w:ascii="Times New Roman" w:hAnsi="Times New Roman" w:cs="Times New Roman"/>
          <w:color w:val="000000" w:themeColor="text1"/>
        </w:rPr>
        <w:t>:</w:t>
      </w:r>
    </w:p>
    <w:p w14:paraId="7DB9D64A" w14:textId="77777777" w:rsidR="00973F02" w:rsidRPr="00853151" w:rsidRDefault="00973F02" w:rsidP="00C4755F">
      <w:pPr>
        <w:spacing w:line="480" w:lineRule="auto"/>
        <w:rPr>
          <w:rFonts w:ascii="Times New Roman" w:hAnsi="Times New Roman" w:cs="Times New Roman"/>
          <w:color w:val="000000" w:themeColor="text1"/>
        </w:rPr>
      </w:pPr>
      <w:r w:rsidRPr="00853151">
        <w:rPr>
          <w:rFonts w:ascii="Times New Roman" w:hAnsi="Times New Roman" w:cs="Times New Roman"/>
          <w:b/>
          <w:color w:val="000000" w:themeColor="text1"/>
        </w:rPr>
        <w:t>Background</w:t>
      </w:r>
      <w:r w:rsidRPr="00853151">
        <w:rPr>
          <w:rFonts w:ascii="Times New Roman" w:hAnsi="Times New Roman" w:cs="Times New Roman"/>
          <w:color w:val="000000" w:themeColor="text1"/>
        </w:rPr>
        <w:t>:</w:t>
      </w:r>
    </w:p>
    <w:p w14:paraId="5D5EDA54" w14:textId="51B2E30D" w:rsidR="00973F02" w:rsidRPr="00853151" w:rsidRDefault="00BE3DC8"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Chronic Obstructive Pulmonary Disease (COPD) </w:t>
      </w:r>
      <w:r w:rsidR="00973F02" w:rsidRPr="00853151">
        <w:rPr>
          <w:rFonts w:ascii="Times New Roman" w:hAnsi="Times New Roman" w:cs="Times New Roman"/>
          <w:color w:val="000000" w:themeColor="text1"/>
        </w:rPr>
        <w:t>is a complex disease</w:t>
      </w:r>
      <w:r w:rsidR="00DB6DB1" w:rsidRPr="00853151">
        <w:rPr>
          <w:rFonts w:ascii="Times New Roman" w:hAnsi="Times New Roman" w:cs="Times New Roman"/>
          <w:color w:val="000000" w:themeColor="text1"/>
        </w:rPr>
        <w:t xml:space="preserve"> with </w:t>
      </w:r>
      <w:r w:rsidRPr="00853151">
        <w:rPr>
          <w:rFonts w:ascii="Times New Roman" w:hAnsi="Times New Roman" w:cs="Times New Roman"/>
          <w:color w:val="000000" w:themeColor="text1"/>
        </w:rPr>
        <w:t xml:space="preserve">strong environmental and genetic influences and </w:t>
      </w:r>
      <w:r w:rsidR="00EA430B" w:rsidRPr="00853151">
        <w:rPr>
          <w:rFonts w:ascii="Times New Roman" w:hAnsi="Times New Roman" w:cs="Times New Roman"/>
          <w:color w:val="000000" w:themeColor="text1"/>
        </w:rPr>
        <w:t>sexually dimorphic features</w:t>
      </w:r>
      <w:r w:rsidR="00DF59D9" w:rsidRPr="00853151">
        <w:rPr>
          <w:rFonts w:ascii="Times New Roman" w:hAnsi="Times New Roman" w:cs="Times New Roman"/>
          <w:color w:val="000000" w:themeColor="text1"/>
        </w:rPr>
        <w:t xml:space="preserve">. </w:t>
      </w:r>
      <w:r w:rsidR="00973F02" w:rsidRPr="00853151">
        <w:rPr>
          <w:rFonts w:ascii="Times New Roman" w:hAnsi="Times New Roman" w:cs="Times New Roman"/>
          <w:color w:val="000000" w:themeColor="text1"/>
        </w:rPr>
        <w:t xml:space="preserve">Although genetic risk factors </w:t>
      </w:r>
      <w:r w:rsidR="00DF59D9" w:rsidRPr="00853151">
        <w:rPr>
          <w:rFonts w:ascii="Times New Roman" w:hAnsi="Times New Roman" w:cs="Times New Roman"/>
          <w:color w:val="000000" w:themeColor="text1"/>
        </w:rPr>
        <w:t xml:space="preserve">for COPD </w:t>
      </w:r>
      <w:r w:rsidR="00973F02" w:rsidRPr="00853151">
        <w:rPr>
          <w:rFonts w:ascii="Times New Roman" w:hAnsi="Times New Roman" w:cs="Times New Roman"/>
          <w:color w:val="000000" w:themeColor="text1"/>
        </w:rPr>
        <w:t xml:space="preserve">have been identified, much of the heritability remains </w:t>
      </w:r>
      <w:r w:rsidR="00574A51" w:rsidRPr="00853151">
        <w:rPr>
          <w:rFonts w:ascii="Times New Roman" w:hAnsi="Times New Roman" w:cs="Times New Roman"/>
          <w:color w:val="000000" w:themeColor="text1"/>
        </w:rPr>
        <w:t>un</w:t>
      </w:r>
      <w:r w:rsidR="005725DF" w:rsidRPr="00853151">
        <w:rPr>
          <w:rFonts w:ascii="Times New Roman" w:hAnsi="Times New Roman" w:cs="Times New Roman"/>
          <w:color w:val="000000" w:themeColor="text1"/>
        </w:rPr>
        <w:t>explained</w:t>
      </w:r>
      <w:r w:rsidR="00973F02"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S</w:t>
      </w:r>
      <w:r w:rsidR="00973F02" w:rsidRPr="00853151">
        <w:rPr>
          <w:rFonts w:ascii="Times New Roman" w:hAnsi="Times New Roman" w:cs="Times New Roman"/>
          <w:color w:val="000000" w:themeColor="text1"/>
        </w:rPr>
        <w:t>ex-</w:t>
      </w:r>
      <w:r w:rsidR="00B4025C" w:rsidRPr="00853151">
        <w:rPr>
          <w:rFonts w:ascii="Times New Roman" w:hAnsi="Times New Roman" w:cs="Times New Roman"/>
          <w:color w:val="000000" w:themeColor="text1"/>
        </w:rPr>
        <w:t>based</w:t>
      </w:r>
      <w:r w:rsidR="00973F02" w:rsidRPr="00853151">
        <w:rPr>
          <w:rFonts w:ascii="Times New Roman" w:hAnsi="Times New Roman" w:cs="Times New Roman"/>
          <w:color w:val="000000" w:themeColor="text1"/>
        </w:rPr>
        <w:t xml:space="preserve"> genetic association studies may </w:t>
      </w:r>
      <w:r w:rsidR="00E604DA" w:rsidRPr="00853151">
        <w:rPr>
          <w:rFonts w:ascii="Times New Roman" w:hAnsi="Times New Roman" w:cs="Times New Roman"/>
          <w:color w:val="000000" w:themeColor="text1"/>
        </w:rPr>
        <w:t>uncover additional</w:t>
      </w:r>
      <w:r w:rsidRPr="00853151">
        <w:rPr>
          <w:rFonts w:ascii="Times New Roman" w:hAnsi="Times New Roman" w:cs="Times New Roman"/>
          <w:color w:val="000000" w:themeColor="text1"/>
        </w:rPr>
        <w:t xml:space="preserve"> </w:t>
      </w:r>
      <w:r w:rsidR="00574A51" w:rsidRPr="00853151">
        <w:rPr>
          <w:rFonts w:ascii="Times New Roman" w:hAnsi="Times New Roman" w:cs="Times New Roman"/>
          <w:color w:val="000000" w:themeColor="text1"/>
        </w:rPr>
        <w:t xml:space="preserve">COPD </w:t>
      </w:r>
      <w:r w:rsidR="00973F02" w:rsidRPr="00853151">
        <w:rPr>
          <w:rFonts w:ascii="Times New Roman" w:hAnsi="Times New Roman" w:cs="Times New Roman"/>
          <w:color w:val="000000" w:themeColor="text1"/>
        </w:rPr>
        <w:t>genetic risk factors.</w:t>
      </w:r>
    </w:p>
    <w:p w14:paraId="1AEAB5B0" w14:textId="75AE5468" w:rsidR="00973F02" w:rsidRPr="00853151" w:rsidRDefault="00973F02" w:rsidP="00C4755F">
      <w:pPr>
        <w:spacing w:line="480" w:lineRule="auto"/>
        <w:rPr>
          <w:rFonts w:ascii="Times New Roman" w:hAnsi="Times New Roman" w:cs="Times New Roman"/>
          <w:b/>
          <w:color w:val="000000" w:themeColor="text1"/>
        </w:rPr>
      </w:pPr>
      <w:r w:rsidRPr="00853151">
        <w:rPr>
          <w:rFonts w:ascii="Times New Roman" w:hAnsi="Times New Roman" w:cs="Times New Roman"/>
          <w:b/>
          <w:color w:val="000000" w:themeColor="text1"/>
        </w:rPr>
        <w:t>Methods</w:t>
      </w:r>
      <w:r w:rsidR="00947824" w:rsidRPr="00853151">
        <w:rPr>
          <w:rFonts w:ascii="Times New Roman" w:hAnsi="Times New Roman" w:cs="Times New Roman"/>
          <w:b/>
          <w:color w:val="000000" w:themeColor="text1"/>
        </w:rPr>
        <w:t>:</w:t>
      </w:r>
    </w:p>
    <w:p w14:paraId="3948ED5D" w14:textId="49DF2498" w:rsidR="00973F02" w:rsidRPr="00853151" w:rsidRDefault="00E604DA"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We </w:t>
      </w:r>
      <w:r w:rsidR="00D36FEB" w:rsidRPr="00853151">
        <w:rPr>
          <w:rFonts w:ascii="Times New Roman" w:hAnsi="Times New Roman" w:cs="Times New Roman"/>
          <w:color w:val="000000" w:themeColor="text1"/>
        </w:rPr>
        <w:t>studied current and former smokers from</w:t>
      </w:r>
      <w:r w:rsidR="00973F02" w:rsidRPr="00853151">
        <w:rPr>
          <w:rFonts w:ascii="Times New Roman" w:hAnsi="Times New Roman" w:cs="Times New Roman"/>
          <w:color w:val="000000" w:themeColor="text1"/>
        </w:rPr>
        <w:t xml:space="preserve"> COPD case-control </w:t>
      </w:r>
      <w:r w:rsidR="00D36FEB" w:rsidRPr="00853151">
        <w:rPr>
          <w:rFonts w:ascii="Times New Roman" w:hAnsi="Times New Roman" w:cs="Times New Roman"/>
          <w:color w:val="000000" w:themeColor="text1"/>
        </w:rPr>
        <w:t>cohorts</w:t>
      </w:r>
      <w:r w:rsidR="00973F02" w:rsidRPr="00853151">
        <w:rPr>
          <w:rFonts w:ascii="Times New Roman" w:hAnsi="Times New Roman" w:cs="Times New Roman"/>
          <w:color w:val="000000" w:themeColor="text1"/>
        </w:rPr>
        <w:t xml:space="preserve"> (COPDGene</w:t>
      </w:r>
      <w:r w:rsidR="00803D19" w:rsidRPr="00853151">
        <w:rPr>
          <w:rFonts w:ascii="Times New Roman" w:hAnsi="Times New Roman" w:cs="Times New Roman"/>
          <w:color w:val="000000" w:themeColor="text1"/>
        </w:rPr>
        <w:t xml:space="preserve"> non-Hispanic whites and African Americans</w:t>
      </w:r>
      <w:r w:rsidR="00973F02" w:rsidRPr="00853151">
        <w:rPr>
          <w:rFonts w:ascii="Times New Roman" w:hAnsi="Times New Roman" w:cs="Times New Roman"/>
          <w:color w:val="000000" w:themeColor="text1"/>
        </w:rPr>
        <w:t xml:space="preserve">, ECLIPSE, </w:t>
      </w:r>
      <w:r w:rsidR="00EA430B" w:rsidRPr="00853151">
        <w:rPr>
          <w:rFonts w:ascii="Times New Roman" w:hAnsi="Times New Roman" w:cs="Times New Roman"/>
          <w:color w:val="000000" w:themeColor="text1"/>
        </w:rPr>
        <w:t xml:space="preserve">and </w:t>
      </w:r>
      <w:proofErr w:type="spellStart"/>
      <w:r w:rsidR="00D36FEB" w:rsidRPr="00853151">
        <w:rPr>
          <w:rFonts w:ascii="Times New Roman" w:hAnsi="Times New Roman" w:cs="Times New Roman"/>
          <w:color w:val="000000" w:themeColor="text1"/>
        </w:rPr>
        <w:t>GenKOLS</w:t>
      </w:r>
      <w:proofErr w:type="spellEnd"/>
      <w:r w:rsidR="00D36FEB" w:rsidRPr="00853151">
        <w:rPr>
          <w:rFonts w:ascii="Times New Roman" w:hAnsi="Times New Roman" w:cs="Times New Roman"/>
          <w:color w:val="000000" w:themeColor="text1"/>
        </w:rPr>
        <w:t xml:space="preserve">). </w:t>
      </w:r>
      <w:r w:rsidR="00973F02" w:rsidRPr="00853151">
        <w:rPr>
          <w:rFonts w:ascii="Times New Roman" w:hAnsi="Times New Roman" w:cs="Times New Roman"/>
          <w:color w:val="000000" w:themeColor="text1"/>
        </w:rPr>
        <w:t>COPD was defined as post-bronchodilator FEV</w:t>
      </w:r>
      <w:r w:rsidR="00973F02" w:rsidRPr="00853151">
        <w:rPr>
          <w:rFonts w:ascii="Times New Roman" w:hAnsi="Times New Roman" w:cs="Times New Roman"/>
          <w:color w:val="000000" w:themeColor="text1"/>
          <w:vertAlign w:val="subscript"/>
        </w:rPr>
        <w:t>1</w:t>
      </w:r>
      <w:r w:rsidR="00973F02" w:rsidRPr="00853151">
        <w:rPr>
          <w:rFonts w:ascii="Times New Roman" w:hAnsi="Times New Roman" w:cs="Times New Roman"/>
          <w:color w:val="000000" w:themeColor="text1"/>
        </w:rPr>
        <w:t>/FVC&lt;0.70 and FEV</w:t>
      </w:r>
      <w:r w:rsidR="00973F02" w:rsidRPr="00853151">
        <w:rPr>
          <w:rFonts w:ascii="Times New Roman" w:hAnsi="Times New Roman" w:cs="Times New Roman"/>
          <w:color w:val="000000" w:themeColor="text1"/>
          <w:vertAlign w:val="subscript"/>
        </w:rPr>
        <w:t>1</w:t>
      </w:r>
      <w:r w:rsidR="00D36FEB" w:rsidRPr="00853151">
        <w:rPr>
          <w:rFonts w:ascii="Times New Roman" w:hAnsi="Times New Roman" w:cs="Times New Roman"/>
          <w:color w:val="000000" w:themeColor="text1"/>
        </w:rPr>
        <w:t xml:space="preserve"> percent predicted&lt;80. </w:t>
      </w:r>
      <w:r w:rsidR="00EF3254" w:rsidRPr="00853151">
        <w:rPr>
          <w:rFonts w:ascii="Times New Roman" w:hAnsi="Times New Roman" w:cs="Times New Roman"/>
          <w:color w:val="000000" w:themeColor="text1"/>
        </w:rPr>
        <w:t>Testing was performed across all cohorts and</w:t>
      </w:r>
      <w:r w:rsidR="004B22EE" w:rsidRPr="00853151">
        <w:rPr>
          <w:rFonts w:ascii="Times New Roman" w:hAnsi="Times New Roman" w:cs="Times New Roman"/>
          <w:color w:val="000000" w:themeColor="text1"/>
        </w:rPr>
        <w:t xml:space="preserve"> combined in a meta-analysis</w:t>
      </w:r>
      <w:r w:rsidR="00D36FEB" w:rsidRPr="00853151">
        <w:rPr>
          <w:rFonts w:ascii="Times New Roman" w:hAnsi="Times New Roman" w:cs="Times New Roman"/>
          <w:color w:val="000000" w:themeColor="text1"/>
        </w:rPr>
        <w:t xml:space="preserve"> adjusted for age, pack-years and genetic ancestry. </w:t>
      </w:r>
      <w:r w:rsidR="00973F02" w:rsidRPr="00853151">
        <w:rPr>
          <w:rFonts w:ascii="Times New Roman" w:hAnsi="Times New Roman" w:cs="Times New Roman"/>
          <w:color w:val="000000" w:themeColor="text1"/>
        </w:rPr>
        <w:t xml:space="preserve">We </w:t>
      </w:r>
      <w:r w:rsidR="00D36FEB" w:rsidRPr="00853151">
        <w:rPr>
          <w:rFonts w:ascii="Times New Roman" w:hAnsi="Times New Roman" w:cs="Times New Roman"/>
          <w:color w:val="000000" w:themeColor="text1"/>
        </w:rPr>
        <w:t xml:space="preserve">first performed </w:t>
      </w:r>
      <w:r w:rsidR="00EF3254" w:rsidRPr="00853151">
        <w:rPr>
          <w:rFonts w:ascii="Times New Roman" w:hAnsi="Times New Roman" w:cs="Times New Roman"/>
          <w:color w:val="000000" w:themeColor="text1"/>
        </w:rPr>
        <w:t>genome-wide</w:t>
      </w:r>
      <w:r w:rsidR="00D36FEB" w:rsidRPr="00853151">
        <w:rPr>
          <w:rFonts w:ascii="Times New Roman" w:hAnsi="Times New Roman" w:cs="Times New Roman"/>
          <w:color w:val="000000" w:themeColor="text1"/>
        </w:rPr>
        <w:t xml:space="preserve"> SNP-by-sex interaction </w:t>
      </w:r>
      <w:r w:rsidR="004B22EE" w:rsidRPr="00853151">
        <w:rPr>
          <w:rFonts w:ascii="Times New Roman" w:hAnsi="Times New Roman" w:cs="Times New Roman"/>
          <w:color w:val="000000" w:themeColor="text1"/>
        </w:rPr>
        <w:t>test</w:t>
      </w:r>
      <w:r w:rsidR="00EF3254" w:rsidRPr="00853151">
        <w:rPr>
          <w:rFonts w:ascii="Times New Roman" w:hAnsi="Times New Roman" w:cs="Times New Roman"/>
          <w:color w:val="000000" w:themeColor="text1"/>
        </w:rPr>
        <w:t>ing</w:t>
      </w:r>
      <w:r w:rsidR="004B22EE" w:rsidRPr="00853151">
        <w:rPr>
          <w:rFonts w:ascii="Times New Roman" w:hAnsi="Times New Roman" w:cs="Times New Roman"/>
          <w:color w:val="000000" w:themeColor="text1"/>
        </w:rPr>
        <w:t xml:space="preserve"> </w:t>
      </w:r>
      <w:r w:rsidR="00D36FEB" w:rsidRPr="00853151">
        <w:rPr>
          <w:rFonts w:ascii="Times New Roman" w:hAnsi="Times New Roman" w:cs="Times New Roman"/>
          <w:color w:val="000000" w:themeColor="text1"/>
        </w:rPr>
        <w:t xml:space="preserve">on the outcome COPD affection status. </w:t>
      </w:r>
      <w:r w:rsidR="00ED6A57" w:rsidRPr="00853151">
        <w:rPr>
          <w:rFonts w:ascii="Times New Roman" w:hAnsi="Times New Roman" w:cs="Times New Roman"/>
          <w:color w:val="000000" w:themeColor="text1"/>
        </w:rPr>
        <w:t>We</w:t>
      </w:r>
      <w:r w:rsidR="00D36FEB" w:rsidRPr="00853151">
        <w:rPr>
          <w:rFonts w:ascii="Times New Roman" w:hAnsi="Times New Roman" w:cs="Times New Roman"/>
          <w:color w:val="000000" w:themeColor="text1"/>
        </w:rPr>
        <w:t xml:space="preserve"> performed sex-stratified association testing</w:t>
      </w:r>
      <w:r w:rsidR="00ED6A57" w:rsidRPr="00853151">
        <w:rPr>
          <w:rFonts w:ascii="Times New Roman" w:hAnsi="Times New Roman" w:cs="Times New Roman"/>
          <w:color w:val="000000" w:themeColor="text1"/>
        </w:rPr>
        <w:t xml:space="preserve"> for SNPs with interaction P &lt; 10</w:t>
      </w:r>
      <w:r w:rsidR="00ED6A57" w:rsidRPr="00853151">
        <w:rPr>
          <w:rFonts w:ascii="Times New Roman" w:hAnsi="Times New Roman" w:cs="Times New Roman"/>
          <w:color w:val="000000" w:themeColor="text1"/>
          <w:vertAlign w:val="superscript"/>
        </w:rPr>
        <w:t>-6</w:t>
      </w:r>
      <w:r w:rsidR="00D36FEB" w:rsidRPr="00853151">
        <w:rPr>
          <w:rFonts w:ascii="Times New Roman" w:hAnsi="Times New Roman" w:cs="Times New Roman"/>
          <w:color w:val="000000" w:themeColor="text1"/>
        </w:rPr>
        <w:t xml:space="preserve">. </w:t>
      </w:r>
    </w:p>
    <w:p w14:paraId="3DC6ED1D" w14:textId="77777777" w:rsidR="00973F02" w:rsidRPr="00853151" w:rsidRDefault="00973F02" w:rsidP="00C4755F">
      <w:pPr>
        <w:spacing w:line="480" w:lineRule="auto"/>
        <w:rPr>
          <w:rFonts w:ascii="Times New Roman" w:hAnsi="Times New Roman" w:cs="Times New Roman"/>
          <w:color w:val="000000" w:themeColor="text1"/>
        </w:rPr>
      </w:pPr>
      <w:r w:rsidRPr="00853151">
        <w:rPr>
          <w:rFonts w:ascii="Times New Roman" w:hAnsi="Times New Roman" w:cs="Times New Roman"/>
          <w:b/>
          <w:color w:val="000000" w:themeColor="text1"/>
        </w:rPr>
        <w:t>Results</w:t>
      </w:r>
      <w:r w:rsidRPr="00853151">
        <w:rPr>
          <w:rFonts w:ascii="Times New Roman" w:hAnsi="Times New Roman" w:cs="Times New Roman"/>
          <w:color w:val="000000" w:themeColor="text1"/>
        </w:rPr>
        <w:t>:</w:t>
      </w:r>
    </w:p>
    <w:p w14:paraId="138353B2" w14:textId="128421C8" w:rsidR="00973F02" w:rsidRPr="00853151" w:rsidRDefault="00973F02"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We examined over 8 million SNPs </w:t>
      </w:r>
      <w:r w:rsidR="00EA430B" w:rsidRPr="00853151">
        <w:rPr>
          <w:rFonts w:ascii="Times New Roman" w:hAnsi="Times New Roman" w:cs="Times New Roman"/>
          <w:color w:val="000000" w:themeColor="text1"/>
        </w:rPr>
        <w:t>in</w:t>
      </w:r>
      <w:r w:rsidRPr="00853151">
        <w:rPr>
          <w:rFonts w:ascii="Times New Roman" w:hAnsi="Times New Roman" w:cs="Times New Roman"/>
          <w:color w:val="000000" w:themeColor="text1"/>
        </w:rPr>
        <w:t xml:space="preserve"> four </w:t>
      </w:r>
      <w:r w:rsidR="00EA430B" w:rsidRPr="00853151">
        <w:rPr>
          <w:rFonts w:ascii="Times New Roman" w:hAnsi="Times New Roman" w:cs="Times New Roman"/>
          <w:color w:val="000000" w:themeColor="text1"/>
        </w:rPr>
        <w:t>populations</w:t>
      </w:r>
      <w:r w:rsidR="004B22EE" w:rsidRPr="00853151">
        <w:rPr>
          <w:rFonts w:ascii="Times New Roman" w:hAnsi="Times New Roman" w:cs="Times New Roman"/>
          <w:color w:val="000000" w:themeColor="text1"/>
        </w:rPr>
        <w:t xml:space="preserve"> including</w:t>
      </w:r>
      <w:r w:rsidRPr="00853151">
        <w:rPr>
          <w:rFonts w:ascii="Times New Roman" w:hAnsi="Times New Roman" w:cs="Times New Roman"/>
          <w:color w:val="000000" w:themeColor="text1"/>
        </w:rPr>
        <w:t xml:space="preserve"> </w:t>
      </w:r>
      <w:r w:rsidR="00B054D5" w:rsidRPr="00853151">
        <w:rPr>
          <w:rFonts w:ascii="Times New Roman" w:hAnsi="Times New Roman" w:cs="Times New Roman"/>
          <w:color w:val="000000" w:themeColor="text1"/>
        </w:rPr>
        <w:t xml:space="preserve">6260 COPD cases (40.6% female) and 5269 smoking control subjects (47.3% female). </w:t>
      </w:r>
      <w:r w:rsidR="004B22EE" w:rsidRPr="00853151">
        <w:rPr>
          <w:rFonts w:ascii="Times New Roman" w:hAnsi="Times New Roman" w:cs="Times New Roman"/>
          <w:color w:val="000000" w:themeColor="text1"/>
        </w:rPr>
        <w:t>The SNP</w:t>
      </w:r>
      <w:r w:rsidR="00BE0E32" w:rsidRPr="00853151">
        <w:rPr>
          <w:rFonts w:ascii="Times New Roman" w:hAnsi="Times New Roman" w:cs="Times New Roman"/>
          <w:color w:val="000000" w:themeColor="text1"/>
        </w:rPr>
        <w:t xml:space="preserve"> rs9615358</w:t>
      </w:r>
      <w:r w:rsidR="00093CFD" w:rsidRPr="00853151">
        <w:rPr>
          <w:rFonts w:ascii="Times New Roman" w:hAnsi="Times New Roman" w:cs="Times New Roman"/>
          <w:color w:val="000000" w:themeColor="text1"/>
        </w:rPr>
        <w:t xml:space="preserve"> </w:t>
      </w:r>
      <w:r w:rsidR="004B22EE" w:rsidRPr="00853151">
        <w:rPr>
          <w:rFonts w:ascii="Times New Roman" w:hAnsi="Times New Roman" w:cs="Times New Roman"/>
          <w:color w:val="000000" w:themeColor="text1"/>
        </w:rPr>
        <w:t xml:space="preserve">in the cadherin gene, </w:t>
      </w:r>
      <w:r w:rsidR="004B22EE" w:rsidRPr="00853151">
        <w:rPr>
          <w:rFonts w:ascii="Times New Roman" w:hAnsi="Times New Roman" w:cs="Times New Roman"/>
          <w:i/>
          <w:color w:val="000000" w:themeColor="text1"/>
        </w:rPr>
        <w:t>CELSR1</w:t>
      </w:r>
      <w:r w:rsidR="00EF3254" w:rsidRPr="00853151">
        <w:rPr>
          <w:rFonts w:ascii="Times New Roman" w:hAnsi="Times New Roman" w:cs="Times New Roman"/>
          <w:color w:val="000000" w:themeColor="text1"/>
        </w:rPr>
        <w:t>,</w:t>
      </w:r>
      <w:r w:rsidR="004B22EE" w:rsidRPr="00853151">
        <w:rPr>
          <w:rFonts w:ascii="Times New Roman" w:hAnsi="Times New Roman" w:cs="Times New Roman"/>
          <w:color w:val="000000" w:themeColor="text1"/>
        </w:rPr>
        <w:t xml:space="preserve"> approached genome-wide significance for an interaction with sex </w:t>
      </w:r>
      <w:r w:rsidR="00093CFD" w:rsidRPr="00853151">
        <w:rPr>
          <w:rFonts w:ascii="Times New Roman" w:hAnsi="Times New Roman" w:cs="Times New Roman"/>
          <w:color w:val="000000" w:themeColor="text1"/>
        </w:rPr>
        <w:t>(P=</w:t>
      </w:r>
      <w:r w:rsidR="00B054D5" w:rsidRPr="00853151">
        <w:rPr>
          <w:rFonts w:ascii="Times New Roman" w:hAnsi="Times New Roman" w:cs="Times New Roman"/>
          <w:color w:val="000000" w:themeColor="text1"/>
        </w:rPr>
        <w:t>1.24</w:t>
      </w:r>
      <w:r w:rsidR="00093CFD" w:rsidRPr="00853151">
        <w:rPr>
          <w:rFonts w:ascii="Times New Roman" w:hAnsi="Times New Roman" w:cs="Times New Roman"/>
          <w:color w:val="000000" w:themeColor="text1"/>
        </w:rPr>
        <w:t>x10</w:t>
      </w:r>
      <w:r w:rsidR="00093CFD" w:rsidRPr="00853151">
        <w:rPr>
          <w:rFonts w:ascii="Times New Roman" w:hAnsi="Times New Roman" w:cs="Times New Roman"/>
          <w:color w:val="000000" w:themeColor="text1"/>
          <w:vertAlign w:val="superscript"/>
        </w:rPr>
        <w:t>-7</w:t>
      </w:r>
      <w:r w:rsidR="00093CFD" w:rsidRPr="00853151">
        <w:rPr>
          <w:rFonts w:ascii="Times New Roman" w:hAnsi="Times New Roman" w:cs="Times New Roman"/>
          <w:color w:val="000000" w:themeColor="text1"/>
        </w:rPr>
        <w:t>)</w:t>
      </w:r>
      <w:r w:rsidR="00BE0E32"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In the sex-stratified meta-analysis, </w:t>
      </w:r>
      <w:r w:rsidR="00C30745" w:rsidRPr="00853151">
        <w:rPr>
          <w:rFonts w:ascii="Times New Roman" w:hAnsi="Times New Roman" w:cs="Times New Roman"/>
          <w:color w:val="000000" w:themeColor="text1"/>
        </w:rPr>
        <w:t>this SNP</w:t>
      </w:r>
      <w:r w:rsidRPr="00853151">
        <w:rPr>
          <w:rFonts w:ascii="Times New Roman" w:hAnsi="Times New Roman" w:cs="Times New Roman"/>
          <w:color w:val="000000" w:themeColor="text1"/>
        </w:rPr>
        <w:t xml:space="preserve"> </w:t>
      </w:r>
      <w:r w:rsidR="004B22EE" w:rsidRPr="00853151">
        <w:rPr>
          <w:rFonts w:ascii="Times New Roman" w:hAnsi="Times New Roman" w:cs="Times New Roman"/>
          <w:color w:val="000000" w:themeColor="text1"/>
        </w:rPr>
        <w:t>was</w:t>
      </w:r>
      <w:r w:rsidR="0061074E" w:rsidRPr="00853151">
        <w:rPr>
          <w:rFonts w:ascii="Times New Roman" w:hAnsi="Times New Roman" w:cs="Times New Roman"/>
          <w:color w:val="000000" w:themeColor="text1"/>
        </w:rPr>
        <w:t xml:space="preserve"> associated with COPD among</w:t>
      </w:r>
      <w:r w:rsidRPr="00853151">
        <w:rPr>
          <w:rFonts w:ascii="Times New Roman" w:hAnsi="Times New Roman" w:cs="Times New Roman"/>
          <w:color w:val="000000" w:themeColor="text1"/>
        </w:rPr>
        <w:t xml:space="preserve"> females (OR 1.</w:t>
      </w:r>
      <w:r w:rsidR="000A23DA" w:rsidRPr="00853151">
        <w:rPr>
          <w:rFonts w:ascii="Times New Roman" w:hAnsi="Times New Roman" w:cs="Times New Roman"/>
          <w:color w:val="000000" w:themeColor="text1"/>
        </w:rPr>
        <w:t>37</w:t>
      </w:r>
      <w:r w:rsidR="001A2242" w:rsidRPr="00853151">
        <w:rPr>
          <w:rFonts w:ascii="Times New Roman" w:hAnsi="Times New Roman" w:cs="Times New Roman"/>
          <w:color w:val="000000" w:themeColor="text1"/>
        </w:rPr>
        <w:t xml:space="preserve"> [1.2</w:t>
      </w:r>
      <w:r w:rsidR="000A23DA" w:rsidRPr="00853151">
        <w:rPr>
          <w:rFonts w:ascii="Times New Roman" w:hAnsi="Times New Roman" w:cs="Times New Roman"/>
          <w:color w:val="000000" w:themeColor="text1"/>
        </w:rPr>
        <w:t>5</w:t>
      </w:r>
      <w:r w:rsidRPr="00853151">
        <w:rPr>
          <w:rFonts w:ascii="Times New Roman" w:hAnsi="Times New Roman" w:cs="Times New Roman"/>
          <w:color w:val="000000" w:themeColor="text1"/>
        </w:rPr>
        <w:t>, 1.</w:t>
      </w:r>
      <w:r w:rsidR="000A23DA" w:rsidRPr="00853151">
        <w:rPr>
          <w:rFonts w:ascii="Times New Roman" w:hAnsi="Times New Roman" w:cs="Times New Roman"/>
          <w:color w:val="000000" w:themeColor="text1"/>
        </w:rPr>
        <w:t>49</w:t>
      </w:r>
      <w:r w:rsidRPr="00853151">
        <w:rPr>
          <w:rFonts w:ascii="Times New Roman" w:hAnsi="Times New Roman" w:cs="Times New Roman"/>
          <w:color w:val="000000" w:themeColor="text1"/>
        </w:rPr>
        <w:t>], P=</w:t>
      </w:r>
      <w:r w:rsidR="000A23DA" w:rsidRPr="00853151">
        <w:rPr>
          <w:rFonts w:ascii="Times New Roman" w:hAnsi="Times New Roman" w:cs="Times New Roman"/>
          <w:color w:val="000000" w:themeColor="text1"/>
        </w:rPr>
        <w:t xml:space="preserve">3.32 </w:t>
      </w:r>
      <w:r w:rsidRPr="00853151">
        <w:rPr>
          <w:rFonts w:ascii="Times New Roman" w:hAnsi="Times New Roman" w:cs="Times New Roman"/>
          <w:color w:val="000000" w:themeColor="text1"/>
        </w:rPr>
        <w:t>x10</w:t>
      </w:r>
      <w:r w:rsidRPr="00853151">
        <w:rPr>
          <w:rFonts w:ascii="Times New Roman" w:hAnsi="Times New Roman" w:cs="Times New Roman"/>
          <w:color w:val="000000" w:themeColor="text1"/>
          <w:vertAlign w:val="superscript"/>
        </w:rPr>
        <w:t>-7</w:t>
      </w:r>
      <w:r w:rsidRPr="00853151">
        <w:rPr>
          <w:rFonts w:ascii="Times New Roman" w:hAnsi="Times New Roman" w:cs="Times New Roman"/>
          <w:color w:val="000000" w:themeColor="text1"/>
        </w:rPr>
        <w:t>) but not males (OR 0.</w:t>
      </w:r>
      <w:r w:rsidR="000A23DA" w:rsidRPr="00853151">
        <w:rPr>
          <w:rFonts w:ascii="Times New Roman" w:hAnsi="Times New Roman" w:cs="Times New Roman"/>
          <w:color w:val="000000" w:themeColor="text1"/>
        </w:rPr>
        <w:t>90</w:t>
      </w:r>
      <w:r w:rsidRPr="00853151">
        <w:rPr>
          <w:rFonts w:ascii="Times New Roman" w:hAnsi="Times New Roman" w:cs="Times New Roman"/>
          <w:color w:val="000000" w:themeColor="text1"/>
        </w:rPr>
        <w:t xml:space="preserve"> [0.7</w:t>
      </w:r>
      <w:r w:rsidR="000A23DA" w:rsidRPr="00853151">
        <w:rPr>
          <w:rFonts w:ascii="Times New Roman" w:hAnsi="Times New Roman" w:cs="Times New Roman"/>
          <w:color w:val="000000" w:themeColor="text1"/>
        </w:rPr>
        <w:t>9</w:t>
      </w:r>
      <w:r w:rsidRPr="00853151">
        <w:rPr>
          <w:rFonts w:ascii="Times New Roman" w:hAnsi="Times New Roman" w:cs="Times New Roman"/>
          <w:color w:val="000000" w:themeColor="text1"/>
        </w:rPr>
        <w:t>, 1.0</w:t>
      </w:r>
      <w:r w:rsidR="000A23DA" w:rsidRPr="00853151">
        <w:rPr>
          <w:rFonts w:ascii="Times New Roman" w:hAnsi="Times New Roman" w:cs="Times New Roman"/>
          <w:color w:val="000000" w:themeColor="text1"/>
        </w:rPr>
        <w:t>1</w:t>
      </w:r>
      <w:r w:rsidRPr="00853151">
        <w:rPr>
          <w:rFonts w:ascii="Times New Roman" w:hAnsi="Times New Roman" w:cs="Times New Roman"/>
          <w:color w:val="000000" w:themeColor="text1"/>
        </w:rPr>
        <w:t>], P=0.0</w:t>
      </w:r>
      <w:r w:rsidR="000A23DA" w:rsidRPr="00853151">
        <w:rPr>
          <w:rFonts w:ascii="Times New Roman" w:hAnsi="Times New Roman" w:cs="Times New Roman"/>
          <w:color w:val="000000" w:themeColor="text1"/>
        </w:rPr>
        <w:t>6</w:t>
      </w:r>
      <w:r w:rsidR="00EF3254" w:rsidRPr="00853151">
        <w:rPr>
          <w:rFonts w:ascii="Times New Roman" w:hAnsi="Times New Roman" w:cs="Times New Roman"/>
          <w:color w:val="000000" w:themeColor="text1"/>
        </w:rPr>
        <w:t>)</w:t>
      </w:r>
      <w:r w:rsidRPr="00853151">
        <w:rPr>
          <w:rFonts w:ascii="Times New Roman" w:hAnsi="Times New Roman" w:cs="Times New Roman"/>
          <w:color w:val="000000" w:themeColor="text1"/>
        </w:rPr>
        <w:t xml:space="preserve">. </w:t>
      </w:r>
      <w:r w:rsidR="00EF3254" w:rsidRPr="00853151">
        <w:rPr>
          <w:rFonts w:ascii="Times New Roman" w:hAnsi="Times New Roman" w:cs="Times New Roman"/>
          <w:i/>
          <w:color w:val="000000" w:themeColor="text1"/>
        </w:rPr>
        <w:t>CELSR1</w:t>
      </w:r>
      <w:r w:rsidR="00BE0E32" w:rsidRPr="00853151">
        <w:rPr>
          <w:rFonts w:ascii="Times New Roman" w:hAnsi="Times New Roman" w:cs="Times New Roman"/>
          <w:color w:val="000000" w:themeColor="text1"/>
        </w:rPr>
        <w:t xml:space="preserve"> is involved in fetal lung development</w:t>
      </w:r>
      <w:r w:rsidR="004B22EE" w:rsidRPr="00853151">
        <w:rPr>
          <w:rFonts w:ascii="Times New Roman" w:hAnsi="Times New Roman" w:cs="Times New Roman"/>
          <w:color w:val="000000" w:themeColor="text1"/>
        </w:rPr>
        <w:t>. I</w:t>
      </w:r>
      <w:r w:rsidR="000A23DA" w:rsidRPr="00853151">
        <w:rPr>
          <w:rFonts w:ascii="Times New Roman" w:hAnsi="Times New Roman" w:cs="Times New Roman"/>
          <w:color w:val="000000" w:themeColor="text1"/>
        </w:rPr>
        <w:t xml:space="preserve">n a human fetal lung tissue </w:t>
      </w:r>
      <w:r w:rsidR="004B22EE" w:rsidRPr="00853151">
        <w:rPr>
          <w:rFonts w:ascii="Times New Roman" w:hAnsi="Times New Roman" w:cs="Times New Roman"/>
          <w:color w:val="000000" w:themeColor="text1"/>
        </w:rPr>
        <w:t>dataset</w:t>
      </w:r>
      <w:r w:rsidR="000A23DA" w:rsidRPr="00853151">
        <w:rPr>
          <w:rFonts w:ascii="Times New Roman" w:hAnsi="Times New Roman" w:cs="Times New Roman"/>
          <w:color w:val="000000" w:themeColor="text1"/>
        </w:rPr>
        <w:t xml:space="preserve">, we observed </w:t>
      </w:r>
      <w:r w:rsidR="00BE0E32" w:rsidRPr="00853151">
        <w:rPr>
          <w:rFonts w:ascii="Times New Roman" w:hAnsi="Times New Roman" w:cs="Times New Roman"/>
          <w:color w:val="000000" w:themeColor="text1"/>
        </w:rPr>
        <w:t xml:space="preserve">greater </w:t>
      </w:r>
      <w:r w:rsidR="000A23DA" w:rsidRPr="00853151">
        <w:rPr>
          <w:rFonts w:ascii="Times New Roman" w:hAnsi="Times New Roman" w:cs="Times New Roman"/>
          <w:i/>
          <w:color w:val="000000" w:themeColor="text1"/>
        </w:rPr>
        <w:t>CELSR1</w:t>
      </w:r>
      <w:r w:rsidR="000A23DA" w:rsidRPr="00853151">
        <w:rPr>
          <w:rFonts w:ascii="Times New Roman" w:hAnsi="Times New Roman" w:cs="Times New Roman"/>
          <w:color w:val="000000" w:themeColor="text1"/>
        </w:rPr>
        <w:t xml:space="preserve"> </w:t>
      </w:r>
      <w:r w:rsidR="00BE0E32" w:rsidRPr="00853151">
        <w:rPr>
          <w:rFonts w:ascii="Times New Roman" w:hAnsi="Times New Roman" w:cs="Times New Roman"/>
          <w:color w:val="000000" w:themeColor="text1"/>
        </w:rPr>
        <w:t>expression in female</w:t>
      </w:r>
      <w:r w:rsidR="00153E23" w:rsidRPr="00853151">
        <w:rPr>
          <w:rFonts w:ascii="Times New Roman" w:hAnsi="Times New Roman" w:cs="Times New Roman"/>
          <w:color w:val="000000" w:themeColor="text1"/>
        </w:rPr>
        <w:t xml:space="preserve"> </w:t>
      </w:r>
      <w:r w:rsidR="00BE0E32" w:rsidRPr="00853151">
        <w:rPr>
          <w:rFonts w:ascii="Times New Roman" w:hAnsi="Times New Roman" w:cs="Times New Roman"/>
          <w:color w:val="000000" w:themeColor="text1"/>
        </w:rPr>
        <w:t>compared to male</w:t>
      </w:r>
      <w:r w:rsidR="00153E23" w:rsidRPr="00853151">
        <w:rPr>
          <w:rFonts w:ascii="Times New Roman" w:hAnsi="Times New Roman" w:cs="Times New Roman"/>
          <w:color w:val="000000" w:themeColor="text1"/>
        </w:rPr>
        <w:t xml:space="preserve"> </w:t>
      </w:r>
      <w:r w:rsidR="000A23DA" w:rsidRPr="00853151">
        <w:rPr>
          <w:rFonts w:ascii="Times New Roman" w:hAnsi="Times New Roman" w:cs="Times New Roman"/>
          <w:color w:val="000000" w:themeColor="text1"/>
        </w:rPr>
        <w:t>samples</w:t>
      </w:r>
      <w:r w:rsidR="00BE0E32" w:rsidRPr="00853151">
        <w:rPr>
          <w:rFonts w:ascii="Times New Roman" w:hAnsi="Times New Roman" w:cs="Times New Roman"/>
          <w:color w:val="000000" w:themeColor="text1"/>
        </w:rPr>
        <w:t xml:space="preserve">. </w:t>
      </w:r>
    </w:p>
    <w:p w14:paraId="302E8531" w14:textId="77777777" w:rsidR="00973F02" w:rsidRPr="00853151" w:rsidRDefault="00973F02" w:rsidP="00C4755F">
      <w:pPr>
        <w:spacing w:line="480" w:lineRule="auto"/>
        <w:rPr>
          <w:rFonts w:ascii="Times New Roman" w:hAnsi="Times New Roman" w:cs="Times New Roman"/>
          <w:b/>
          <w:color w:val="000000" w:themeColor="text1"/>
        </w:rPr>
      </w:pPr>
      <w:r w:rsidRPr="00853151">
        <w:rPr>
          <w:rFonts w:ascii="Times New Roman" w:hAnsi="Times New Roman" w:cs="Times New Roman"/>
          <w:b/>
          <w:color w:val="000000" w:themeColor="text1"/>
        </w:rPr>
        <w:t>Conclusion:</w:t>
      </w:r>
    </w:p>
    <w:p w14:paraId="03B8851E" w14:textId="701E27E7" w:rsidR="00973F02" w:rsidRPr="00853151" w:rsidRDefault="00770F98"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lastRenderedPageBreak/>
        <w:t xml:space="preserve">This </w:t>
      </w:r>
      <w:r w:rsidR="00973F02" w:rsidRPr="00853151">
        <w:rPr>
          <w:rFonts w:ascii="Times New Roman" w:hAnsi="Times New Roman" w:cs="Times New Roman"/>
          <w:color w:val="000000" w:themeColor="text1"/>
        </w:rPr>
        <w:t xml:space="preserve">SNP-by-sex </w:t>
      </w:r>
      <w:r w:rsidRPr="00853151">
        <w:rPr>
          <w:rFonts w:ascii="Times New Roman" w:hAnsi="Times New Roman" w:cs="Times New Roman"/>
          <w:color w:val="000000" w:themeColor="text1"/>
        </w:rPr>
        <w:t>genome-wide association analysis</w:t>
      </w:r>
      <w:r w:rsidR="00973F02" w:rsidRPr="00853151">
        <w:rPr>
          <w:rFonts w:ascii="Times New Roman" w:hAnsi="Times New Roman" w:cs="Times New Roman"/>
          <w:color w:val="000000" w:themeColor="text1"/>
        </w:rPr>
        <w:t xml:space="preserve"> identified</w:t>
      </w:r>
      <w:r w:rsidRPr="00853151">
        <w:rPr>
          <w:rFonts w:ascii="Times New Roman" w:hAnsi="Times New Roman" w:cs="Times New Roman"/>
          <w:color w:val="000000" w:themeColor="text1"/>
        </w:rPr>
        <w:t xml:space="preserve"> the fetal lung development gene,</w:t>
      </w:r>
      <w:r w:rsidR="00973F02" w:rsidRPr="00853151">
        <w:rPr>
          <w:rFonts w:ascii="Times New Roman" w:hAnsi="Times New Roman" w:cs="Times New Roman"/>
          <w:color w:val="000000" w:themeColor="text1"/>
        </w:rPr>
        <w:t xml:space="preserve"> </w:t>
      </w:r>
      <w:r w:rsidR="00973F02" w:rsidRPr="00853151">
        <w:rPr>
          <w:rFonts w:ascii="Times New Roman" w:hAnsi="Times New Roman" w:cs="Times New Roman"/>
          <w:i/>
          <w:color w:val="000000" w:themeColor="text1"/>
        </w:rPr>
        <w:t>CELSR1</w:t>
      </w:r>
      <w:r w:rsidRPr="00853151">
        <w:rPr>
          <w:rFonts w:ascii="Times New Roman" w:hAnsi="Times New Roman" w:cs="Times New Roman"/>
          <w:i/>
          <w:color w:val="000000" w:themeColor="text1"/>
        </w:rPr>
        <w:t>,</w:t>
      </w:r>
      <w:r w:rsidRPr="00853151">
        <w:rPr>
          <w:rFonts w:ascii="Times New Roman" w:hAnsi="Times New Roman" w:cs="Times New Roman"/>
          <w:color w:val="000000" w:themeColor="text1"/>
        </w:rPr>
        <w:t xml:space="preserve"> as a potential sex-specific risk factor for COPD.</w:t>
      </w:r>
      <w:r w:rsidRPr="00853151">
        <w:rPr>
          <w:rFonts w:ascii="Times New Roman" w:hAnsi="Times New Roman" w:cs="Times New Roman"/>
          <w:i/>
          <w:color w:val="000000" w:themeColor="text1"/>
        </w:rPr>
        <w:t xml:space="preserve"> </w:t>
      </w:r>
      <w:r w:rsidR="00973F02" w:rsidRPr="00853151">
        <w:rPr>
          <w:rFonts w:ascii="Times New Roman" w:hAnsi="Times New Roman" w:cs="Times New Roman"/>
          <w:color w:val="000000" w:themeColor="text1"/>
        </w:rPr>
        <w:t xml:space="preserve">Identifying sex-specific genetic risk factors may reveal new insights into </w:t>
      </w:r>
      <w:r w:rsidR="001A2242" w:rsidRPr="00853151">
        <w:rPr>
          <w:rFonts w:ascii="Times New Roman" w:hAnsi="Times New Roman" w:cs="Times New Roman"/>
          <w:color w:val="000000" w:themeColor="text1"/>
        </w:rPr>
        <w:t xml:space="preserve">sexually dimorphic features of </w:t>
      </w:r>
      <w:r w:rsidR="00973F02" w:rsidRPr="00853151">
        <w:rPr>
          <w:rFonts w:ascii="Times New Roman" w:hAnsi="Times New Roman" w:cs="Times New Roman"/>
          <w:color w:val="000000" w:themeColor="text1"/>
        </w:rPr>
        <w:t>COPD.</w:t>
      </w:r>
    </w:p>
    <w:p w14:paraId="7FB64100" w14:textId="77777777" w:rsidR="00EF3254" w:rsidRPr="00853151" w:rsidRDefault="00EF3254" w:rsidP="00C4755F">
      <w:pPr>
        <w:spacing w:line="480" w:lineRule="auto"/>
        <w:rPr>
          <w:rFonts w:ascii="Times New Roman" w:hAnsi="Times New Roman" w:cs="Times New Roman"/>
          <w:color w:val="000000" w:themeColor="text1"/>
        </w:rPr>
      </w:pPr>
    </w:p>
    <w:p w14:paraId="59C5361D" w14:textId="5F5CA1C1" w:rsidR="00973F02" w:rsidRPr="00853151" w:rsidRDefault="00EF3254"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Word Count: 246</w:t>
      </w:r>
    </w:p>
    <w:p w14:paraId="0DB85555" w14:textId="77777777" w:rsidR="00EF3254" w:rsidRPr="00853151" w:rsidRDefault="00EF3254" w:rsidP="00C4755F">
      <w:pPr>
        <w:spacing w:line="480" w:lineRule="auto"/>
        <w:rPr>
          <w:rFonts w:ascii="Times New Roman" w:hAnsi="Times New Roman" w:cs="Times New Roman"/>
          <w:color w:val="000000" w:themeColor="text1"/>
        </w:rPr>
      </w:pPr>
    </w:p>
    <w:p w14:paraId="14E8E6CB" w14:textId="77777777" w:rsidR="004B56E4" w:rsidRPr="00853151" w:rsidRDefault="004B56E4">
      <w:pPr>
        <w:rPr>
          <w:rFonts w:ascii="Times New Roman" w:hAnsi="Times New Roman" w:cs="Times New Roman"/>
          <w:b/>
          <w:color w:val="000000" w:themeColor="text1"/>
        </w:rPr>
      </w:pPr>
      <w:r w:rsidRPr="00853151">
        <w:rPr>
          <w:rFonts w:ascii="Times New Roman" w:hAnsi="Times New Roman" w:cs="Times New Roman"/>
          <w:b/>
          <w:color w:val="000000" w:themeColor="text1"/>
        </w:rPr>
        <w:br w:type="page"/>
      </w:r>
    </w:p>
    <w:p w14:paraId="7D8E2F93" w14:textId="0B77FB1B" w:rsidR="00EF3254" w:rsidRPr="00853151" w:rsidRDefault="002F732F" w:rsidP="00C4755F">
      <w:pPr>
        <w:spacing w:line="480" w:lineRule="auto"/>
        <w:rPr>
          <w:rFonts w:ascii="Times New Roman" w:hAnsi="Times New Roman" w:cs="Times New Roman"/>
          <w:b/>
          <w:color w:val="000000" w:themeColor="text1"/>
        </w:rPr>
      </w:pPr>
      <w:r w:rsidRPr="00853151">
        <w:rPr>
          <w:rFonts w:ascii="Times New Roman" w:hAnsi="Times New Roman" w:cs="Times New Roman"/>
          <w:b/>
          <w:color w:val="000000" w:themeColor="text1"/>
        </w:rPr>
        <w:lastRenderedPageBreak/>
        <w:t>Key words</w:t>
      </w:r>
      <w:r w:rsidR="00EF3254" w:rsidRPr="00853151">
        <w:rPr>
          <w:rFonts w:ascii="Times New Roman" w:hAnsi="Times New Roman" w:cs="Times New Roman"/>
          <w:b/>
          <w:color w:val="000000" w:themeColor="text1"/>
        </w:rPr>
        <w:t xml:space="preserve">: </w:t>
      </w:r>
    </w:p>
    <w:p w14:paraId="7A614FEC" w14:textId="4BD2A2FC" w:rsidR="00FE0474" w:rsidRPr="00853151" w:rsidRDefault="00FE0474"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Chronic Obstructive Pulmonary Disease</w:t>
      </w:r>
    </w:p>
    <w:p w14:paraId="16B57EEA" w14:textId="5DA4F797" w:rsidR="00FE0474" w:rsidRPr="00853151" w:rsidRDefault="00DA6283"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Genetics</w:t>
      </w:r>
    </w:p>
    <w:p w14:paraId="338DAFFB" w14:textId="071525BD" w:rsidR="00DA6283" w:rsidRPr="00853151" w:rsidRDefault="00573F4D"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Growth and development</w:t>
      </w:r>
    </w:p>
    <w:p w14:paraId="1FD1C154" w14:textId="360C9FEB" w:rsidR="002F732F" w:rsidRPr="00853151" w:rsidRDefault="002F732F"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Gender</w:t>
      </w:r>
    </w:p>
    <w:p w14:paraId="2096CBC7" w14:textId="08EE52BB" w:rsidR="004B56E4" w:rsidRPr="00853151" w:rsidRDefault="004B56E4"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GWAS</w:t>
      </w:r>
    </w:p>
    <w:p w14:paraId="4CA8E990" w14:textId="77777777" w:rsidR="00573F4D" w:rsidRPr="00853151" w:rsidRDefault="00573F4D" w:rsidP="00C4755F">
      <w:pPr>
        <w:spacing w:line="480" w:lineRule="auto"/>
        <w:rPr>
          <w:rFonts w:ascii="Times New Roman" w:hAnsi="Times New Roman" w:cs="Times New Roman"/>
          <w:color w:val="000000" w:themeColor="text1"/>
        </w:rPr>
      </w:pPr>
    </w:p>
    <w:p w14:paraId="7938DF68" w14:textId="77777777" w:rsidR="004B56E4" w:rsidRPr="00853151" w:rsidRDefault="004B56E4">
      <w:pPr>
        <w:rPr>
          <w:rFonts w:ascii="Times New Roman" w:hAnsi="Times New Roman" w:cs="Times New Roman"/>
          <w:b/>
          <w:color w:val="000000" w:themeColor="text1"/>
        </w:rPr>
      </w:pPr>
      <w:r w:rsidRPr="00853151">
        <w:rPr>
          <w:rFonts w:ascii="Times New Roman" w:hAnsi="Times New Roman" w:cs="Times New Roman"/>
          <w:b/>
          <w:color w:val="000000" w:themeColor="text1"/>
        </w:rPr>
        <w:br w:type="page"/>
      </w:r>
    </w:p>
    <w:p w14:paraId="2DD5666B" w14:textId="0D68EFF8" w:rsidR="00300541" w:rsidRPr="00853151" w:rsidRDefault="00BA622F" w:rsidP="00C4755F">
      <w:pPr>
        <w:spacing w:line="480" w:lineRule="auto"/>
        <w:rPr>
          <w:rFonts w:ascii="Times New Roman" w:hAnsi="Times New Roman" w:cs="Times New Roman"/>
          <w:b/>
          <w:bCs/>
          <w:caps/>
          <w:color w:val="000000" w:themeColor="text1"/>
        </w:rPr>
      </w:pPr>
      <w:r w:rsidRPr="00853151">
        <w:rPr>
          <w:rFonts w:ascii="Times New Roman" w:hAnsi="Times New Roman" w:cs="Times New Roman"/>
          <w:b/>
          <w:bCs/>
          <w:caps/>
          <w:color w:val="000000" w:themeColor="text1"/>
        </w:rPr>
        <w:lastRenderedPageBreak/>
        <w:t>Introduction:</w:t>
      </w:r>
    </w:p>
    <w:p w14:paraId="6C2500A1" w14:textId="4C917BD0" w:rsidR="00CE5F3E" w:rsidRPr="00853151" w:rsidRDefault="00054B69"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Chronic obstructive pulmonary disease (COPD) is a complex disease characterized by fixed airflow obstruction</w:t>
      </w:r>
      <w:r w:rsidR="00BB6159" w:rsidRPr="00853151">
        <w:rPr>
          <w:rFonts w:ascii="Times New Roman" w:hAnsi="Times New Roman" w:cs="Times New Roman"/>
          <w:color w:val="000000" w:themeColor="text1"/>
        </w:rPr>
        <w:t xml:space="preserve"> that results from a combination of genetic risk factors and environmental exposures</w:t>
      </w:r>
      <w:r w:rsidRPr="00853151">
        <w:rPr>
          <w:rFonts w:ascii="Times New Roman" w:hAnsi="Times New Roman" w:cs="Times New Roman"/>
          <w:color w:val="000000" w:themeColor="text1"/>
        </w:rPr>
        <w:t xml:space="preserve">. </w:t>
      </w:r>
      <w:r w:rsidR="001B6FF0" w:rsidRPr="00853151">
        <w:rPr>
          <w:rFonts w:ascii="Times New Roman" w:hAnsi="Times New Roman" w:cs="Times New Roman"/>
          <w:color w:val="000000" w:themeColor="text1"/>
        </w:rPr>
        <w:t>COPD</w:t>
      </w:r>
      <w:r w:rsidR="0061074E" w:rsidRPr="00853151">
        <w:rPr>
          <w:rFonts w:ascii="Times New Roman" w:hAnsi="Times New Roman" w:cs="Times New Roman"/>
          <w:color w:val="000000" w:themeColor="text1"/>
        </w:rPr>
        <w:t xml:space="preserve"> </w:t>
      </w:r>
      <w:r w:rsidR="00F2133F" w:rsidRPr="00853151">
        <w:rPr>
          <w:rFonts w:ascii="Times New Roman" w:hAnsi="Times New Roman" w:cs="Times New Roman"/>
          <w:color w:val="000000" w:themeColor="text1"/>
        </w:rPr>
        <w:t>was the third leading cause of death in the US in 2011</w:t>
      </w:r>
      <w:r w:rsidR="007D43DF" w:rsidRPr="00853151">
        <w:rPr>
          <w:rFonts w:ascii="Times New Roman" w:hAnsi="Times New Roman" w:cs="Times New Roman"/>
          <w:color w:val="000000" w:themeColor="text1"/>
        </w:rPr>
        <w:fldChar w:fldCharType="begin"/>
      </w:r>
      <w:r w:rsidR="007D43DF" w:rsidRPr="00853151">
        <w:rPr>
          <w:rFonts w:ascii="Times New Roman" w:hAnsi="Times New Roman" w:cs="Times New Roman"/>
          <w:color w:val="000000" w:themeColor="text1"/>
        </w:rPr>
        <w:instrText xml:space="preserve"> ADDIN EN.CITE &lt;EndNote&gt;&lt;Cite&gt;&lt;Author&gt;Hoyert DL&lt;/Author&gt;&lt;Year&gt;2012&lt;/Year&gt;&lt;RecNum&gt;46&lt;/RecNum&gt;&lt;DisplayText&gt;(1)&lt;/DisplayText&gt;&lt;record&gt;&lt;rec-number&gt;46&lt;/rec-number&gt;&lt;foreign-keys&gt;&lt;key app="EN" db-id="929zvesxkrvvpkeewrsvw024e5fedex2sra0" timestamp="1445365105"&gt;46&lt;/key&gt;&lt;/foreign-keys&gt;&lt;ref-type name="Journal Article"&gt;17&lt;/ref-type&gt;&lt;contributors&gt;&lt;authors&gt;&lt;author&gt;Hoyert DL, Xu JQ&lt;/author&gt;&lt;/authors&gt;&lt;/contributors&gt;&lt;titles&gt;&lt;title&gt;Deaths: preliminary data for 2011&lt;/title&gt;&lt;secondary-title&gt;National Vital Statistics Report&lt;/secondary-title&gt;&lt;/titles&gt;&lt;periodical&gt;&lt;full-title&gt;National Vital Statistics Report&lt;/full-title&gt;&lt;/periodical&gt;&lt;pages&gt;1-65&lt;/pages&gt;&lt;volume&gt;61&lt;/volume&gt;&lt;number&gt;6&lt;/number&gt;&lt;section&gt;1&lt;/section&gt;&lt;dates&gt;&lt;year&gt;2012&lt;/year&gt;&lt;/dates&gt;&lt;urls&gt;&lt;/urls&gt;&lt;/record&gt;&lt;/Cite&gt;&lt;/EndNote&gt;</w:instrText>
      </w:r>
      <w:r w:rsidR="007D43DF" w:rsidRPr="00853151">
        <w:rPr>
          <w:rFonts w:ascii="Times New Roman" w:hAnsi="Times New Roman" w:cs="Times New Roman"/>
          <w:color w:val="000000" w:themeColor="text1"/>
        </w:rPr>
        <w:fldChar w:fldCharType="separate"/>
      </w:r>
      <w:r w:rsidR="007D43DF" w:rsidRPr="00853151">
        <w:rPr>
          <w:rFonts w:ascii="Times New Roman" w:hAnsi="Times New Roman" w:cs="Times New Roman"/>
          <w:noProof/>
          <w:color w:val="000000" w:themeColor="text1"/>
        </w:rPr>
        <w:t>(1)</w:t>
      </w:r>
      <w:r w:rsidR="007D43DF" w:rsidRPr="00853151">
        <w:rPr>
          <w:rFonts w:ascii="Times New Roman" w:hAnsi="Times New Roman" w:cs="Times New Roman"/>
          <w:color w:val="000000" w:themeColor="text1"/>
        </w:rPr>
        <w:fldChar w:fldCharType="end"/>
      </w:r>
      <w:r w:rsidR="00F2133F" w:rsidRPr="00853151">
        <w:rPr>
          <w:rFonts w:ascii="Times New Roman" w:hAnsi="Times New Roman" w:cs="Times New Roman"/>
          <w:color w:val="000000" w:themeColor="text1"/>
        </w:rPr>
        <w:t xml:space="preserve">.  Although traditionally considered a disease of </w:t>
      </w:r>
      <w:r w:rsidR="00573F4D" w:rsidRPr="00853151">
        <w:rPr>
          <w:rFonts w:ascii="Times New Roman" w:hAnsi="Times New Roman" w:cs="Times New Roman"/>
          <w:color w:val="000000" w:themeColor="text1"/>
        </w:rPr>
        <w:t>men</w:t>
      </w:r>
      <w:r w:rsidR="00F2133F" w:rsidRPr="00853151">
        <w:rPr>
          <w:rFonts w:ascii="Times New Roman" w:hAnsi="Times New Roman" w:cs="Times New Roman"/>
          <w:color w:val="000000" w:themeColor="text1"/>
        </w:rPr>
        <w:t xml:space="preserve">, </w:t>
      </w:r>
      <w:r w:rsidR="004F24EA" w:rsidRPr="00853151">
        <w:rPr>
          <w:rFonts w:ascii="Times New Roman" w:hAnsi="Times New Roman" w:cs="Times New Roman"/>
          <w:color w:val="000000" w:themeColor="text1"/>
        </w:rPr>
        <w:t>the incidence of COPD is increasing among female smokers</w:t>
      </w:r>
      <w:r w:rsidR="007D43DF" w:rsidRPr="00853151">
        <w:rPr>
          <w:rFonts w:ascii="Times New Roman" w:hAnsi="Times New Roman" w:cs="Times New Roman"/>
          <w:color w:val="000000" w:themeColor="text1"/>
        </w:rPr>
        <w:fldChar w:fldCharType="begin"/>
      </w:r>
      <w:r w:rsidR="007D43DF" w:rsidRPr="00853151">
        <w:rPr>
          <w:rFonts w:ascii="Times New Roman" w:hAnsi="Times New Roman" w:cs="Times New Roman"/>
          <w:color w:val="000000" w:themeColor="text1"/>
        </w:rPr>
        <w:instrText xml:space="preserve"> ADDIN EN.CITE &lt;EndNote&gt;&lt;Cite&gt;&lt;Author&gt;Statistics&lt;/Author&gt;&lt;Year&gt;2012&lt;/Year&gt;&lt;RecNum&gt;48&lt;/RecNum&gt;&lt;DisplayText&gt;(2)&lt;/DisplayText&gt;&lt;record&gt;&lt;rec-number&gt;48&lt;/rec-number&gt;&lt;foreign-keys&gt;&lt;key app="EN" db-id="929zvesxkrvvpkeewrsvw024e5fedex2sra0" timestamp="1445366103"&gt;48&lt;/key&gt;&lt;/foreign-keys&gt;&lt;ref-type name="Report"&gt;27&lt;/ref-type&gt;&lt;contributors&gt;&lt;authors&gt;&lt;author&gt;National Center for Health Statistics&lt;/author&gt;&lt;/authors&gt;&lt;/contributors&gt;&lt;titles&gt;&lt;title&gt;Compressed Mortality File, 1999-2009 (machine readable data file and documentation, CD-ROM Series 20, No 20) as compiled from data provided by the 57 vital statistics jurisdictions through the Vital Statistics Cooperative Program&lt;/title&gt;&lt;/titles&gt;&lt;dates&gt;&lt;year&gt;2012&lt;/year&gt;&lt;/dates&gt;&lt;pub-location&gt;Hyattsville, Maryland&lt;/pub-location&gt;&lt;publisher&gt;National Center for Health Statistics (Compressed Mortality File 1999-2009)&lt;/publisher&gt;&lt;urls&gt;&lt;/urls&gt;&lt;/record&gt;&lt;/Cite&gt;&lt;/EndNote&gt;</w:instrText>
      </w:r>
      <w:r w:rsidR="007D43DF" w:rsidRPr="00853151">
        <w:rPr>
          <w:rFonts w:ascii="Times New Roman" w:hAnsi="Times New Roman" w:cs="Times New Roman"/>
          <w:color w:val="000000" w:themeColor="text1"/>
        </w:rPr>
        <w:fldChar w:fldCharType="separate"/>
      </w:r>
      <w:r w:rsidR="007D43DF" w:rsidRPr="00853151">
        <w:rPr>
          <w:rFonts w:ascii="Times New Roman" w:hAnsi="Times New Roman" w:cs="Times New Roman"/>
          <w:noProof/>
          <w:color w:val="000000" w:themeColor="text1"/>
        </w:rPr>
        <w:t>(2)</w:t>
      </w:r>
      <w:r w:rsidR="007D43DF" w:rsidRPr="00853151">
        <w:rPr>
          <w:rFonts w:ascii="Times New Roman" w:hAnsi="Times New Roman" w:cs="Times New Roman"/>
          <w:color w:val="000000" w:themeColor="text1"/>
        </w:rPr>
        <w:fldChar w:fldCharType="end"/>
      </w:r>
      <w:r w:rsidR="00F2133F" w:rsidRPr="00853151">
        <w:rPr>
          <w:rFonts w:ascii="Times New Roman" w:hAnsi="Times New Roman" w:cs="Times New Roman"/>
          <w:color w:val="000000" w:themeColor="text1"/>
        </w:rPr>
        <w:t xml:space="preserve">.  </w:t>
      </w:r>
      <w:r w:rsidR="004F24EA" w:rsidRPr="00853151">
        <w:rPr>
          <w:rFonts w:ascii="Times New Roman" w:hAnsi="Times New Roman" w:cs="Times New Roman"/>
          <w:color w:val="000000" w:themeColor="text1"/>
        </w:rPr>
        <w:t>Further</w:t>
      </w:r>
      <w:r w:rsidR="00F2133F" w:rsidRPr="00853151">
        <w:rPr>
          <w:rFonts w:ascii="Times New Roman" w:hAnsi="Times New Roman" w:cs="Times New Roman"/>
          <w:color w:val="000000" w:themeColor="text1"/>
        </w:rPr>
        <w:t xml:space="preserve"> there has been a growing recognition that men and women may have differing susceptibility and presentation of disease.</w:t>
      </w:r>
      <w:r w:rsidR="00A87C25" w:rsidRPr="00853151">
        <w:rPr>
          <w:rFonts w:ascii="Times New Roman" w:hAnsi="Times New Roman" w:cs="Times New Roman"/>
          <w:color w:val="000000" w:themeColor="text1"/>
        </w:rPr>
        <w:t xml:space="preserve"> </w:t>
      </w:r>
      <w:r w:rsidR="005607B0" w:rsidRPr="00853151">
        <w:rPr>
          <w:rFonts w:ascii="Times New Roman" w:hAnsi="Times New Roman" w:cs="Times New Roman"/>
          <w:color w:val="000000" w:themeColor="text1"/>
        </w:rPr>
        <w:t>On average, compared to males, females with COPD are more likely to report dyspnea and cough</w:t>
      </w:r>
      <w:r w:rsidR="005607B0" w:rsidRPr="00853151">
        <w:rPr>
          <w:rFonts w:ascii="Times New Roman" w:hAnsi="Times New Roman" w:cs="Times New Roman"/>
          <w:color w:val="000000" w:themeColor="text1"/>
        </w:rPr>
        <w:fldChar w:fldCharType="begin"/>
      </w:r>
      <w:r w:rsidR="005607B0" w:rsidRPr="00853151">
        <w:rPr>
          <w:rFonts w:ascii="Times New Roman" w:hAnsi="Times New Roman" w:cs="Times New Roman"/>
          <w:color w:val="000000" w:themeColor="text1"/>
        </w:rPr>
        <w:instrText xml:space="preserve"> ADDIN EN.CITE &lt;EndNote&gt;&lt;Cite&gt;&lt;Author&gt;Pinkerton&lt;/Author&gt;&lt;Year&gt;2015&lt;/Year&gt;&lt;RecNum&gt;15&lt;/RecNum&gt;&lt;DisplayText&gt;(3)&lt;/DisplayText&gt;&lt;record&gt;&lt;rec-number&gt;15&lt;/rec-number&gt;&lt;foreign-keys&gt;&lt;key app="EN" db-id="929zvesxkrvvpkeewrsvw024e5fedex2sra0" timestamp="1435694335"&gt;15&lt;/key&gt;&lt;/foreign-keys&gt;&lt;ref-type name="Journal Article"&gt;17&lt;/ref-type&gt;&lt;contributors&gt;&lt;authors&gt;&lt;author&gt;Pinkerton, K. E.&lt;/author&gt;&lt;author&gt;Harbaugh, M.&lt;/author&gt;&lt;author&gt;Han, M. K.&lt;/author&gt;&lt;author&gt;Jourdan Le Saux, C.&lt;/author&gt;&lt;author&gt;Van Winkle, L. S.&lt;/author&gt;&lt;author&gt;Martin Ii, W. J.&lt;/author&gt;&lt;author&gt;Kosgei, R. J.&lt;/author&gt;&lt;author&gt;Carter, E. J.&lt;/author&gt;&lt;author&gt;Sitkin, N.&lt;/author&gt;&lt;author&gt;Smiley-Jewell, S. M.&lt;/author&gt;&lt;author&gt;George, M.&lt;/author&gt;&lt;/authors&gt;&lt;/contributors&gt;&lt;auth-address&gt;University of California, Davis, Center for Health and the Environment , Old Davis Road , Davis, California, United States , 95616 , 530 752 8334 , 530 752 5300 ; kepinkerton@ucdavis.edu.&lt;/auth-address&gt;&lt;titles&gt;&lt;title&gt;Women and Lung Disease: Gender Differences and Global Health Disparities&lt;/title&gt;&lt;secondary-title&gt;Am J Respir Crit Care Med&lt;/secondary-title&gt;&lt;alt-title&gt;American journal of respiratory and critical care medicine&lt;/alt-title&gt;&lt;/titles&gt;&lt;periodical&gt;&lt;full-title&gt;Am J Respir Crit Care Med&lt;/full-title&gt;&lt;abbr-1&gt;American journal of respiratory and critical care medicine&lt;/abbr-1&gt;&lt;/periodical&gt;&lt;alt-periodical&gt;&lt;full-title&gt;Am J Respir Crit Care Med&lt;/full-title&gt;&lt;abbr-1&gt;American journal of respiratory and critical care medicine&lt;/abbr-1&gt;&lt;/alt-periodical&gt;&lt;edition&gt;2015/05/07&lt;/edition&gt;&lt;dates&gt;&lt;year&gt;2015&lt;/year&gt;&lt;pub-dates&gt;&lt;date&gt;May 6&lt;/date&gt;&lt;/pub-dates&gt;&lt;/dates&gt;&lt;isbn&gt;1535-4970 (Electronic)&amp;#xD;1073-449X (Linking)&lt;/isbn&gt;&lt;accession-num&gt;25945507&lt;/accession-num&gt;&lt;urls&gt;&lt;related-urls&gt;&lt;url&gt;http://www.ncbi.nlm.nih.gov/pubmed/25945507&lt;/url&gt;&lt;/related-urls&gt;&lt;/urls&gt;&lt;electronic-resource-num&gt;10.1164/rccm.201409-1740PP&lt;/electronic-resource-num&gt;&lt;/record&gt;&lt;/Cite&gt;&lt;/EndNote&gt;</w:instrText>
      </w:r>
      <w:r w:rsidR="005607B0" w:rsidRPr="00853151">
        <w:rPr>
          <w:rFonts w:ascii="Times New Roman" w:hAnsi="Times New Roman" w:cs="Times New Roman"/>
          <w:color w:val="000000" w:themeColor="text1"/>
        </w:rPr>
        <w:fldChar w:fldCharType="separate"/>
      </w:r>
      <w:r w:rsidR="005607B0" w:rsidRPr="00853151">
        <w:rPr>
          <w:rFonts w:ascii="Times New Roman" w:hAnsi="Times New Roman" w:cs="Times New Roman"/>
          <w:noProof/>
          <w:color w:val="000000" w:themeColor="text1"/>
        </w:rPr>
        <w:t>(3)</w:t>
      </w:r>
      <w:r w:rsidR="005607B0" w:rsidRPr="00853151">
        <w:rPr>
          <w:rFonts w:ascii="Times New Roman" w:hAnsi="Times New Roman" w:cs="Times New Roman"/>
          <w:color w:val="000000" w:themeColor="text1"/>
        </w:rPr>
        <w:fldChar w:fldCharType="end"/>
      </w:r>
      <w:r w:rsidR="005607B0" w:rsidRPr="00853151">
        <w:rPr>
          <w:rFonts w:ascii="Times New Roman" w:hAnsi="Times New Roman" w:cs="Times New Roman"/>
          <w:color w:val="000000" w:themeColor="text1"/>
        </w:rPr>
        <w:t>, and have less radiographic emphysema but more airway remodeling</w:t>
      </w:r>
      <w:r w:rsidR="005607B0" w:rsidRPr="00853151">
        <w:rPr>
          <w:rFonts w:ascii="Times New Roman" w:hAnsi="Times New Roman" w:cs="Times New Roman"/>
          <w:color w:val="000000" w:themeColor="text1"/>
        </w:rPr>
        <w:fldChar w:fldCharType="begin">
          <w:fldData xml:space="preserve">PEVuZE5vdGU+PENpdGU+PEF1dGhvcj5NYXJ0aW5lejwvQXV0aG9yPjxZZWFyPjIwMDc8L1llYXI+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</w:fldData>
        </w:fldChar>
      </w:r>
      <w:r w:rsidR="005607B0" w:rsidRPr="00853151">
        <w:rPr>
          <w:rFonts w:ascii="Times New Roman" w:hAnsi="Times New Roman" w:cs="Times New Roman"/>
          <w:color w:val="000000" w:themeColor="text1"/>
        </w:rPr>
        <w:instrText xml:space="preserve"> ADDIN EN.CITE </w:instrText>
      </w:r>
      <w:r w:rsidR="005607B0" w:rsidRPr="00853151">
        <w:rPr>
          <w:rFonts w:ascii="Times New Roman" w:hAnsi="Times New Roman" w:cs="Times New Roman"/>
          <w:color w:val="000000" w:themeColor="text1"/>
        </w:rPr>
        <w:fldChar w:fldCharType="begin">
          <w:fldData xml:space="preserve">PEVuZE5vdGU+PENpdGU+PEF1dGhvcj5NYXJ0aW5lejwvQXV0aG9yPjxZZWFyPjIwMDc8L1llYXI+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</w:fldData>
        </w:fldChar>
      </w:r>
      <w:r w:rsidR="005607B0" w:rsidRPr="00853151">
        <w:rPr>
          <w:rFonts w:ascii="Times New Roman" w:hAnsi="Times New Roman" w:cs="Times New Roman"/>
          <w:color w:val="000000" w:themeColor="text1"/>
        </w:rPr>
        <w:instrText xml:space="preserve"> ADDIN EN.CITE.DATA </w:instrText>
      </w:r>
      <w:r w:rsidR="005607B0" w:rsidRPr="00853151">
        <w:rPr>
          <w:rFonts w:ascii="Times New Roman" w:hAnsi="Times New Roman" w:cs="Times New Roman"/>
          <w:color w:val="000000" w:themeColor="text1"/>
        </w:rPr>
      </w:r>
      <w:r w:rsidR="005607B0" w:rsidRPr="00853151">
        <w:rPr>
          <w:rFonts w:ascii="Times New Roman" w:hAnsi="Times New Roman" w:cs="Times New Roman"/>
          <w:color w:val="000000" w:themeColor="text1"/>
        </w:rPr>
        <w:fldChar w:fldCharType="end"/>
      </w:r>
      <w:r w:rsidR="005607B0" w:rsidRPr="00853151">
        <w:rPr>
          <w:rFonts w:ascii="Times New Roman" w:hAnsi="Times New Roman" w:cs="Times New Roman"/>
          <w:color w:val="000000" w:themeColor="text1"/>
        </w:rPr>
      </w:r>
      <w:r w:rsidR="005607B0" w:rsidRPr="00853151">
        <w:rPr>
          <w:rFonts w:ascii="Times New Roman" w:hAnsi="Times New Roman" w:cs="Times New Roman"/>
          <w:color w:val="000000" w:themeColor="text1"/>
        </w:rPr>
        <w:fldChar w:fldCharType="separate"/>
      </w:r>
      <w:r w:rsidR="005607B0" w:rsidRPr="00853151">
        <w:rPr>
          <w:rFonts w:ascii="Times New Roman" w:hAnsi="Times New Roman" w:cs="Times New Roman"/>
          <w:noProof/>
          <w:color w:val="000000" w:themeColor="text1"/>
        </w:rPr>
        <w:t>(4)</w:t>
      </w:r>
      <w:r w:rsidR="005607B0" w:rsidRPr="00853151">
        <w:rPr>
          <w:rFonts w:ascii="Times New Roman" w:hAnsi="Times New Roman" w:cs="Times New Roman"/>
          <w:color w:val="000000" w:themeColor="text1"/>
        </w:rPr>
        <w:fldChar w:fldCharType="end"/>
      </w:r>
      <w:r w:rsidR="005607B0" w:rsidRPr="00853151">
        <w:rPr>
          <w:rFonts w:ascii="Times New Roman" w:hAnsi="Times New Roman" w:cs="Times New Roman"/>
          <w:color w:val="000000" w:themeColor="text1"/>
        </w:rPr>
        <w:t xml:space="preserve">. </w:t>
      </w:r>
      <w:r w:rsidR="009551F3" w:rsidRPr="00853151">
        <w:rPr>
          <w:rFonts w:ascii="Times New Roman" w:hAnsi="Times New Roman" w:cs="Times New Roman"/>
          <w:color w:val="000000" w:themeColor="text1"/>
        </w:rPr>
        <w:t>We have recently demonstrated that in the COPDGene population, on average women with COPD have less radiographic emphysema than men for the same degree of lung function, but among sub</w:t>
      </w:r>
      <w:r w:rsidR="001F6B67" w:rsidRPr="00853151">
        <w:rPr>
          <w:rFonts w:ascii="Times New Roman" w:hAnsi="Times New Roman" w:cs="Times New Roman"/>
          <w:color w:val="000000" w:themeColor="text1"/>
        </w:rPr>
        <w:t>groups with severe or early-</w:t>
      </w:r>
      <w:r w:rsidR="009551F3" w:rsidRPr="00853151">
        <w:rPr>
          <w:rFonts w:ascii="Times New Roman" w:hAnsi="Times New Roman" w:cs="Times New Roman"/>
          <w:color w:val="000000" w:themeColor="text1"/>
        </w:rPr>
        <w:t>onset COPD women have equivalent emphysema despite less pack-years smoking</w:t>
      </w:r>
      <w:r w:rsidR="00E549CF" w:rsidRPr="00853151">
        <w:rPr>
          <w:rFonts w:ascii="Times New Roman" w:hAnsi="Times New Roman" w:cs="Times New Roman"/>
          <w:color w:val="000000" w:themeColor="text1"/>
        </w:rPr>
        <w:fldChar w:fldCharType="begin">
          <w:fldData xml:space="preserve">PEVuZE5vdGU+PENpdGU+PEF1dGhvcj5IYXJkaW48L0F1dGhvcj48WWVhcj4yMDE2PC9ZZWFyPjxS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PEVuZE5vdGU+PENpdGU+PEF1dGhvcj5IYXJkaW48L0F1dGhvcj48WWVhcj4yMDE2PC9ZZWFyPjxS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(5)</w:t>
      </w:r>
      <w:r w:rsidR="00E549CF" w:rsidRPr="00853151">
        <w:rPr>
          <w:rFonts w:ascii="Times New Roman" w:hAnsi="Times New Roman" w:cs="Times New Roman"/>
          <w:color w:val="000000" w:themeColor="text1"/>
        </w:rPr>
        <w:fldChar w:fldCharType="end"/>
      </w:r>
      <w:r w:rsidR="009551F3" w:rsidRPr="00853151">
        <w:rPr>
          <w:rFonts w:ascii="Times New Roman" w:hAnsi="Times New Roman" w:cs="Times New Roman"/>
          <w:color w:val="000000" w:themeColor="text1"/>
        </w:rPr>
        <w:t xml:space="preserve">. </w:t>
      </w:r>
      <w:r w:rsidR="005607B0" w:rsidRPr="00853151">
        <w:rPr>
          <w:rFonts w:ascii="Times New Roman" w:hAnsi="Times New Roman" w:cs="Times New Roman"/>
          <w:color w:val="000000" w:themeColor="text1"/>
        </w:rPr>
        <w:t xml:space="preserve">Women are more prevalent in populations with severe, early-onset </w:t>
      </w:r>
      <w:proofErr w:type="gramStart"/>
      <w:r w:rsidR="005607B0" w:rsidRPr="00853151">
        <w:rPr>
          <w:rFonts w:ascii="Times New Roman" w:hAnsi="Times New Roman" w:cs="Times New Roman"/>
          <w:color w:val="000000" w:themeColor="text1"/>
        </w:rPr>
        <w:t>COPD</w:t>
      </w:r>
      <w:proofErr w:type="gramEnd"/>
      <w:r w:rsidR="005607B0" w:rsidRPr="00853151">
        <w:rPr>
          <w:rFonts w:ascii="Times New Roman" w:hAnsi="Times New Roman" w:cs="Times New Roman"/>
          <w:color w:val="000000" w:themeColor="text1"/>
        </w:rPr>
        <w:fldChar w:fldCharType="begin">
          <w:fldData xml:space="preserve">PEVuZE5vdGU+PENpdGU+PEF1dGhvcj5TaWx2ZXJtYW48L0F1dGhvcj48WWVhcj4yMDAwPC9ZZWFy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PEVuZE5vdGU+PENpdGU+PEF1dGhvcj5TaWx2ZXJtYW48L0F1dGhvcj48WWVhcj4yMDAwPC9ZZWFy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5607B0" w:rsidRPr="00853151">
        <w:rPr>
          <w:rFonts w:ascii="Times New Roman" w:hAnsi="Times New Roman" w:cs="Times New Roman"/>
          <w:color w:val="000000" w:themeColor="text1"/>
        </w:rPr>
      </w:r>
      <w:r w:rsidR="005607B0"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(6, 7)</w:t>
      </w:r>
      <w:r w:rsidR="005607B0" w:rsidRPr="00853151">
        <w:rPr>
          <w:rFonts w:ascii="Times New Roman" w:hAnsi="Times New Roman" w:cs="Times New Roman"/>
          <w:color w:val="000000" w:themeColor="text1"/>
        </w:rPr>
        <w:fldChar w:fldCharType="end"/>
      </w:r>
      <w:r w:rsidR="005607B0" w:rsidRPr="00853151">
        <w:rPr>
          <w:rFonts w:ascii="Times New Roman" w:hAnsi="Times New Roman" w:cs="Times New Roman"/>
          <w:color w:val="000000" w:themeColor="text1"/>
        </w:rPr>
        <w:t>, and women who smoke demonstrate greater lung function decline than men</w:t>
      </w:r>
      <w:r w:rsidR="005607B0" w:rsidRPr="00853151">
        <w:rPr>
          <w:rFonts w:ascii="Times New Roman" w:hAnsi="Times New Roman" w:cs="Times New Roman"/>
          <w:color w:val="000000" w:themeColor="text1"/>
        </w:rPr>
        <w:fldChar w:fldCharType="begin">
          <w:fldData xml:space="preserve">PEVuZE5vdGU+PENpdGU+PEF1dGhvcj5Tb3JoZWltPC9BdXRob3I+PFllYXI+MjAxMDwvWWVhcj48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PEVuZE5vdGU+PENpdGU+PEF1dGhvcj5Tb3JoZWltPC9BdXRob3I+PFllYXI+MjAxMDwvWWVhcj48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5607B0" w:rsidRPr="00853151">
        <w:rPr>
          <w:rFonts w:ascii="Times New Roman" w:hAnsi="Times New Roman" w:cs="Times New Roman"/>
          <w:color w:val="000000" w:themeColor="text1"/>
        </w:rPr>
      </w:r>
      <w:r w:rsidR="005607B0"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(8)</w:t>
      </w:r>
      <w:r w:rsidR="005607B0" w:rsidRPr="00853151">
        <w:rPr>
          <w:rFonts w:ascii="Times New Roman" w:hAnsi="Times New Roman" w:cs="Times New Roman"/>
          <w:color w:val="000000" w:themeColor="text1"/>
        </w:rPr>
        <w:fldChar w:fldCharType="end"/>
      </w:r>
      <w:r w:rsidR="005607B0" w:rsidRPr="00853151">
        <w:rPr>
          <w:rFonts w:ascii="Times New Roman" w:hAnsi="Times New Roman" w:cs="Times New Roman"/>
          <w:color w:val="000000" w:themeColor="text1"/>
        </w:rPr>
        <w:t>.</w:t>
      </w:r>
    </w:p>
    <w:p w14:paraId="448DEABC" w14:textId="73169928" w:rsidR="0080010A" w:rsidRPr="00853151" w:rsidRDefault="0080010A"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Cigarette smoking is the strongest envi</w:t>
      </w:r>
      <w:r w:rsidR="00EA430B" w:rsidRPr="00853151">
        <w:rPr>
          <w:rFonts w:ascii="Times New Roman" w:hAnsi="Times New Roman" w:cs="Times New Roman"/>
          <w:color w:val="000000" w:themeColor="text1"/>
        </w:rPr>
        <w:t xml:space="preserve">ronmental risk factor for COPD; </w:t>
      </w:r>
      <w:r w:rsidRPr="00853151">
        <w:rPr>
          <w:rFonts w:ascii="Times New Roman" w:hAnsi="Times New Roman" w:cs="Times New Roman"/>
          <w:color w:val="000000" w:themeColor="text1"/>
        </w:rPr>
        <w:t>however</w:t>
      </w:r>
      <w:r w:rsidR="00EA430B" w:rsidRPr="00853151">
        <w:rPr>
          <w:rFonts w:ascii="Times New Roman" w:hAnsi="Times New Roman" w:cs="Times New Roman"/>
          <w:color w:val="000000" w:themeColor="text1"/>
        </w:rPr>
        <w:t>,</w:t>
      </w:r>
      <w:r w:rsidRPr="00853151">
        <w:rPr>
          <w:rFonts w:ascii="Times New Roman" w:hAnsi="Times New Roman" w:cs="Times New Roman"/>
          <w:color w:val="000000" w:themeColor="text1"/>
        </w:rPr>
        <w:t xml:space="preserve"> the variability </w:t>
      </w:r>
      <w:r w:rsidR="004C5407" w:rsidRPr="00853151">
        <w:rPr>
          <w:rFonts w:ascii="Times New Roman" w:hAnsi="Times New Roman" w:cs="Times New Roman"/>
          <w:color w:val="000000" w:themeColor="text1"/>
        </w:rPr>
        <w:t>in clinical respon</w:t>
      </w:r>
      <w:r w:rsidR="005607B0" w:rsidRPr="00853151">
        <w:rPr>
          <w:rFonts w:ascii="Times New Roman" w:hAnsi="Times New Roman" w:cs="Times New Roman"/>
          <w:color w:val="000000" w:themeColor="text1"/>
        </w:rPr>
        <w:t xml:space="preserve">se to smoke exposure, </w:t>
      </w:r>
      <w:r w:rsidR="00EA430B" w:rsidRPr="00853151">
        <w:rPr>
          <w:rFonts w:ascii="Times New Roman" w:hAnsi="Times New Roman" w:cs="Times New Roman"/>
          <w:color w:val="000000" w:themeColor="text1"/>
        </w:rPr>
        <w:t xml:space="preserve">and </w:t>
      </w:r>
      <w:r w:rsidR="005607B0" w:rsidRPr="00853151">
        <w:rPr>
          <w:rFonts w:ascii="Times New Roman" w:hAnsi="Times New Roman" w:cs="Times New Roman"/>
          <w:color w:val="000000" w:themeColor="text1"/>
        </w:rPr>
        <w:t xml:space="preserve">the </w:t>
      </w:r>
      <w:r w:rsidR="00EA430B" w:rsidRPr="00853151">
        <w:rPr>
          <w:rFonts w:ascii="Times New Roman" w:hAnsi="Times New Roman" w:cs="Times New Roman"/>
          <w:color w:val="000000" w:themeColor="text1"/>
        </w:rPr>
        <w:t xml:space="preserve">familial aggregation of airflow obstruction </w:t>
      </w:r>
      <w:r w:rsidR="005607B0" w:rsidRPr="00853151">
        <w:rPr>
          <w:rFonts w:ascii="Times New Roman" w:hAnsi="Times New Roman" w:cs="Times New Roman"/>
          <w:color w:val="000000" w:themeColor="text1"/>
        </w:rPr>
        <w:t>support</w:t>
      </w:r>
      <w:r w:rsidR="004C5407" w:rsidRPr="00853151">
        <w:rPr>
          <w:rFonts w:ascii="Times New Roman" w:hAnsi="Times New Roman" w:cs="Times New Roman"/>
          <w:color w:val="000000" w:themeColor="text1"/>
        </w:rPr>
        <w:t xml:space="preserve"> </w:t>
      </w:r>
      <w:r w:rsidR="005607B0" w:rsidRPr="00853151">
        <w:rPr>
          <w:rFonts w:ascii="Times New Roman" w:hAnsi="Times New Roman" w:cs="Times New Roman"/>
          <w:color w:val="000000" w:themeColor="text1"/>
        </w:rPr>
        <w:t xml:space="preserve">a </w:t>
      </w:r>
      <w:r w:rsidR="004C5407" w:rsidRPr="00853151">
        <w:rPr>
          <w:rFonts w:ascii="Times New Roman" w:hAnsi="Times New Roman" w:cs="Times New Roman"/>
          <w:color w:val="000000" w:themeColor="text1"/>
        </w:rPr>
        <w:t xml:space="preserve">genetic </w:t>
      </w:r>
      <w:r w:rsidR="005607B0" w:rsidRPr="00853151">
        <w:rPr>
          <w:rFonts w:ascii="Times New Roman" w:hAnsi="Times New Roman" w:cs="Times New Roman"/>
          <w:color w:val="000000" w:themeColor="text1"/>
        </w:rPr>
        <w:t>component</w:t>
      </w:r>
      <w:r w:rsidR="00573F4D" w:rsidRPr="00853151">
        <w:rPr>
          <w:rFonts w:ascii="Times New Roman" w:hAnsi="Times New Roman" w:cs="Times New Roman"/>
          <w:color w:val="000000" w:themeColor="text1"/>
        </w:rPr>
        <w:t xml:space="preserve"> as well.</w:t>
      </w:r>
      <w:r w:rsidR="00063684" w:rsidRPr="00853151">
        <w:rPr>
          <w:rFonts w:ascii="Times New Roman" w:hAnsi="Times New Roman" w:cs="Times New Roman"/>
          <w:color w:val="000000" w:themeColor="text1"/>
        </w:rPr>
        <w:t xml:space="preserve"> </w:t>
      </w:r>
      <w:r w:rsidR="00573F4D" w:rsidRPr="00853151">
        <w:rPr>
          <w:rFonts w:ascii="Times New Roman" w:hAnsi="Times New Roman" w:cs="Times New Roman"/>
          <w:color w:val="000000" w:themeColor="text1"/>
        </w:rPr>
        <w:t>While s</w:t>
      </w:r>
      <w:r w:rsidR="004C5407" w:rsidRPr="00853151">
        <w:rPr>
          <w:rFonts w:ascii="Times New Roman" w:hAnsi="Times New Roman" w:cs="Times New Roman"/>
          <w:color w:val="000000" w:themeColor="text1"/>
        </w:rPr>
        <w:t>everal genetic risk factors f</w:t>
      </w:r>
      <w:r w:rsidR="00A147EA" w:rsidRPr="00853151">
        <w:rPr>
          <w:rFonts w:ascii="Times New Roman" w:hAnsi="Times New Roman" w:cs="Times New Roman"/>
          <w:color w:val="000000" w:themeColor="text1"/>
        </w:rPr>
        <w:t>or</w:t>
      </w:r>
      <w:r w:rsidR="004C5407" w:rsidRPr="00853151">
        <w:rPr>
          <w:rFonts w:ascii="Times New Roman" w:hAnsi="Times New Roman" w:cs="Times New Roman"/>
          <w:color w:val="000000" w:themeColor="text1"/>
        </w:rPr>
        <w:t xml:space="preserve"> COPD have been identified</w:t>
      </w:r>
      <w:r w:rsidR="00063684" w:rsidRPr="00853151">
        <w:rPr>
          <w:rFonts w:ascii="Times New Roman" w:hAnsi="Times New Roman" w:cs="Times New Roman"/>
          <w:color w:val="000000" w:themeColor="text1"/>
        </w:rPr>
        <w:t xml:space="preserve"> through genome-wide </w:t>
      </w:r>
      <w:proofErr w:type="gramStart"/>
      <w:r w:rsidR="00063684" w:rsidRPr="00853151">
        <w:rPr>
          <w:rFonts w:ascii="Times New Roman" w:hAnsi="Times New Roman" w:cs="Times New Roman"/>
          <w:color w:val="000000" w:themeColor="text1"/>
        </w:rPr>
        <w:t>analysis</w:t>
      </w:r>
      <w:proofErr w:type="gramEnd"/>
      <w:r w:rsidR="004C5407"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dW0+MzwvUmVjTnVtPjxEaXNwbGF5VGV4dD4oOSk8L0Rpc3BsYXlUZXh0PjxyZWNvcmQ+PHJlYy1u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==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dW0+MzwvUmVjTnVtPjxEaXNwbGF5VGV4dD4oOSk8L0Rpc3BsYXlUZXh0PjxyZWNvcmQ+PHJlYy1u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==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4C5407" w:rsidRPr="00853151">
        <w:rPr>
          <w:rFonts w:ascii="Times New Roman" w:hAnsi="Times New Roman" w:cs="Times New Roman"/>
          <w:color w:val="000000" w:themeColor="text1"/>
        </w:rPr>
      </w:r>
      <w:r w:rsidR="004C5407"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(9)</w:t>
      </w:r>
      <w:r w:rsidR="004C5407" w:rsidRPr="00853151">
        <w:rPr>
          <w:rFonts w:ascii="Times New Roman" w:hAnsi="Times New Roman" w:cs="Times New Roman"/>
          <w:color w:val="000000" w:themeColor="text1"/>
        </w:rPr>
        <w:fldChar w:fldCharType="end"/>
      </w:r>
      <w:r w:rsidR="004C5407" w:rsidRPr="00853151">
        <w:rPr>
          <w:rFonts w:ascii="Times New Roman" w:hAnsi="Times New Roman" w:cs="Times New Roman"/>
          <w:color w:val="000000" w:themeColor="text1"/>
        </w:rPr>
        <w:t xml:space="preserve">, </w:t>
      </w:r>
      <w:r w:rsidR="00573F4D" w:rsidRPr="00853151">
        <w:rPr>
          <w:rFonts w:ascii="Times New Roman" w:hAnsi="Times New Roman" w:cs="Times New Roman"/>
          <w:color w:val="000000" w:themeColor="text1"/>
        </w:rPr>
        <w:t xml:space="preserve">to our knowledge, </w:t>
      </w:r>
      <w:r w:rsidR="00063684" w:rsidRPr="00853151">
        <w:rPr>
          <w:rFonts w:ascii="Times New Roman" w:hAnsi="Times New Roman" w:cs="Times New Roman"/>
          <w:color w:val="000000" w:themeColor="text1"/>
        </w:rPr>
        <w:t>no study has investigated sex-specific associations for COPD</w:t>
      </w:r>
      <w:r w:rsidR="004C5407" w:rsidRPr="00853151">
        <w:rPr>
          <w:rFonts w:ascii="Times New Roman" w:hAnsi="Times New Roman" w:cs="Times New Roman"/>
          <w:color w:val="000000" w:themeColor="text1"/>
        </w:rPr>
        <w:t>.</w:t>
      </w:r>
      <w:r w:rsidRPr="00853151">
        <w:rPr>
          <w:rFonts w:ascii="Times New Roman" w:hAnsi="Times New Roman" w:cs="Times New Roman"/>
          <w:color w:val="000000" w:themeColor="text1"/>
        </w:rPr>
        <w:t xml:space="preserve"> </w:t>
      </w:r>
      <w:r w:rsidR="00963974" w:rsidRPr="00853151">
        <w:rPr>
          <w:rFonts w:ascii="Times New Roman" w:hAnsi="Times New Roman" w:cs="Times New Roman"/>
          <w:color w:val="000000" w:themeColor="text1"/>
        </w:rPr>
        <w:t>Our aim was to identify</w:t>
      </w:r>
      <w:r w:rsidR="00BE286D" w:rsidRPr="00853151">
        <w:rPr>
          <w:rFonts w:ascii="Times New Roman" w:hAnsi="Times New Roman" w:cs="Times New Roman"/>
          <w:color w:val="000000" w:themeColor="text1"/>
        </w:rPr>
        <w:t xml:space="preserve"> sexually dimorphic genetic risk factors </w:t>
      </w:r>
      <w:r w:rsidR="00963974" w:rsidRPr="00853151">
        <w:rPr>
          <w:rFonts w:ascii="Times New Roman" w:hAnsi="Times New Roman" w:cs="Times New Roman"/>
          <w:color w:val="000000" w:themeColor="text1"/>
        </w:rPr>
        <w:t xml:space="preserve">for COPD, with the goal to </w:t>
      </w:r>
      <w:r w:rsidR="00BE286D" w:rsidRPr="00853151">
        <w:rPr>
          <w:rFonts w:ascii="Times New Roman" w:hAnsi="Times New Roman" w:cs="Times New Roman"/>
          <w:color w:val="000000" w:themeColor="text1"/>
        </w:rPr>
        <w:t>re</w:t>
      </w:r>
      <w:r w:rsidR="00063684" w:rsidRPr="00853151">
        <w:rPr>
          <w:rFonts w:ascii="Times New Roman" w:hAnsi="Times New Roman" w:cs="Times New Roman"/>
          <w:color w:val="000000" w:themeColor="text1"/>
        </w:rPr>
        <w:t xml:space="preserve">veal new insights </w:t>
      </w:r>
      <w:r w:rsidR="00BE286D" w:rsidRPr="00853151">
        <w:rPr>
          <w:rFonts w:ascii="Times New Roman" w:hAnsi="Times New Roman" w:cs="Times New Roman"/>
          <w:color w:val="000000" w:themeColor="text1"/>
        </w:rPr>
        <w:t xml:space="preserve">into COPD susceptibility and severity. </w:t>
      </w:r>
    </w:p>
    <w:p w14:paraId="4DE61750" w14:textId="5BFCFF87" w:rsidR="00410305" w:rsidRPr="00853151" w:rsidRDefault="00410305" w:rsidP="00410305">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Genotype-by-</w:t>
      </w:r>
      <w:r w:rsidR="00D6400A" w:rsidRPr="00853151">
        <w:rPr>
          <w:rFonts w:ascii="Times New Roman" w:hAnsi="Times New Roman" w:cs="Times New Roman"/>
          <w:color w:val="000000" w:themeColor="text1"/>
        </w:rPr>
        <w:t xml:space="preserve">sex interaction </w:t>
      </w:r>
      <w:r w:rsidR="00785835" w:rsidRPr="00853151">
        <w:rPr>
          <w:rFonts w:ascii="Times New Roman" w:hAnsi="Times New Roman" w:cs="Times New Roman"/>
          <w:color w:val="000000" w:themeColor="text1"/>
        </w:rPr>
        <w:t>is likely a major component</w:t>
      </w:r>
      <w:r w:rsidRPr="00853151">
        <w:rPr>
          <w:rFonts w:ascii="Times New Roman" w:hAnsi="Times New Roman" w:cs="Times New Roman"/>
          <w:color w:val="000000" w:themeColor="text1"/>
        </w:rPr>
        <w:t xml:space="preserve"> </w:t>
      </w:r>
      <w:r w:rsidR="00785835" w:rsidRPr="00853151">
        <w:rPr>
          <w:rFonts w:ascii="Times New Roman" w:hAnsi="Times New Roman" w:cs="Times New Roman"/>
          <w:color w:val="000000" w:themeColor="text1"/>
        </w:rPr>
        <w:t xml:space="preserve">of many human traits and </w:t>
      </w:r>
      <w:proofErr w:type="gramStart"/>
      <w:r w:rsidR="00785835" w:rsidRPr="00853151">
        <w:rPr>
          <w:rFonts w:ascii="Times New Roman" w:hAnsi="Times New Roman" w:cs="Times New Roman"/>
          <w:color w:val="000000" w:themeColor="text1"/>
        </w:rPr>
        <w:t>diseases</w:t>
      </w:r>
      <w:proofErr w:type="gramEnd"/>
      <w:r w:rsidRPr="00853151">
        <w:rPr>
          <w:rFonts w:ascii="Times New Roman" w:hAnsi="Times New Roman" w:cs="Times New Roman"/>
          <w:color w:val="000000" w:themeColor="text1"/>
        </w:rPr>
        <w:fldChar w:fldCharType="begin">
          <w:fldData xml:space="preserve">PEVuZE5vdGU+PENpdGU+PEF1dGhvcj5PYmVyPC9BdXRob3I+PFllYXI+MjAwODwvWWVhcj48UmVj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PEVuZE5vdGU+PENpdGU+PEF1dGhvcj5PYmVyPC9BdXRob3I+PFllYXI+MjAwODwvWWVhcj48UmVj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(10, 11)</w:t>
      </w:r>
      <w:r w:rsidRPr="00853151">
        <w:rPr>
          <w:rFonts w:ascii="Times New Roman" w:hAnsi="Times New Roman" w:cs="Times New Roman"/>
          <w:color w:val="000000" w:themeColor="text1"/>
        </w:rPr>
        <w:fldChar w:fldCharType="end"/>
      </w:r>
      <w:r w:rsidR="00785835" w:rsidRPr="00853151">
        <w:rPr>
          <w:rFonts w:ascii="Times New Roman" w:hAnsi="Times New Roman" w:cs="Times New Roman"/>
          <w:color w:val="000000" w:themeColor="text1"/>
        </w:rPr>
        <w:t>, including</w:t>
      </w:r>
      <w:r w:rsidRPr="00853151">
        <w:rPr>
          <w:rFonts w:ascii="Times New Roman" w:hAnsi="Times New Roman" w:cs="Times New Roman"/>
          <w:color w:val="000000" w:themeColor="text1"/>
        </w:rPr>
        <w:t xml:space="preserve"> waist-height ratio</w:t>
      </w:r>
      <w:r w:rsidRPr="00853151">
        <w:rPr>
          <w:rFonts w:ascii="Times New Roman" w:hAnsi="Times New Roman" w:cs="Times New Roman"/>
          <w:color w:val="000000" w:themeColor="text1"/>
        </w:rPr>
        <w:fldChar w:fldCharType="begin">
          <w:fldData xml:space="preserve">PEVuZE5vdGU+PENpdGU+PEF1dGhvcj5IZWlkPC9BdXRob3I+PFllYXI+MjAxMDwvWWVhcj48UmVj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PEVuZE5vdGU+PENpdGU+PEF1dGhvcj5IZWlkPC9BdXRob3I+PFllYXI+MjAxMDwvWWVhcj48UmVj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(12)</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type II diabetes</w:t>
      </w:r>
      <w:r w:rsidRPr="00853151">
        <w:rPr>
          <w:rFonts w:ascii="Times New Roman" w:hAnsi="Times New Roman" w:cs="Times New Roman"/>
          <w:color w:val="000000" w:themeColor="text1"/>
        </w:rPr>
        <w:fldChar w:fldCharType="begin">
          <w:fldData xml:space="preserve">PEVuZE5vdGU+PENpdGU+PEF1dGhvcj5Nb3JyaXM8L0F1dGhvcj48WWVhcj4yMDEyPC9ZZWFyPjxS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PEVuZE5vdGU+PENpdGU+PEF1dGhvcj5Nb3JyaXM8L0F1dGhvcj48WWVhcj4yMDEyPC9ZZWFyPjxS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(13)</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and asthma</w:t>
      </w:r>
      <w:r w:rsidRPr="00853151">
        <w:rPr>
          <w:rFonts w:ascii="Times New Roman" w:hAnsi="Times New Roman" w:cs="Times New Roman"/>
          <w:color w:val="000000" w:themeColor="text1"/>
        </w:rPr>
        <w:fldChar w:fldCharType="begin">
          <w:fldData xml:space="preserve">PEVuZE5vdGU+PENpdGU+PEF1dGhvcj5NeWVyczwvQXV0aG9yPjxZZWFyPjIwMTQ8L1llYXI+PFJl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PEVuZE5vdGU+PENpdGU+PEF1dGhvcj5NeWVyczwvQXV0aG9yPjxZZWFyPjIwMTQ8L1llYXI+PFJl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(14)</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xml:space="preserve">. </w:t>
      </w:r>
      <w:r w:rsidR="001D677D" w:rsidRPr="00853151">
        <w:rPr>
          <w:rFonts w:ascii="Times New Roman" w:hAnsi="Times New Roman" w:cs="Times New Roman"/>
          <w:color w:val="000000" w:themeColor="text1"/>
        </w:rPr>
        <w:t>The</w:t>
      </w:r>
      <w:r w:rsidRPr="00853151">
        <w:rPr>
          <w:rFonts w:ascii="Times New Roman" w:hAnsi="Times New Roman" w:cs="Times New Roman"/>
          <w:color w:val="000000" w:themeColor="text1"/>
        </w:rPr>
        <w:t xml:space="preserve"> genetic </w:t>
      </w:r>
      <w:r w:rsidRPr="00853151">
        <w:rPr>
          <w:rFonts w:ascii="Times New Roman" w:hAnsi="Times New Roman" w:cs="Times New Roman"/>
          <w:color w:val="000000" w:themeColor="text1"/>
        </w:rPr>
        <w:lastRenderedPageBreak/>
        <w:t>composition of the autosomes i</w:t>
      </w:r>
      <w:r w:rsidR="001D677D" w:rsidRPr="00853151">
        <w:rPr>
          <w:rFonts w:ascii="Times New Roman" w:hAnsi="Times New Roman" w:cs="Times New Roman"/>
          <w:color w:val="000000" w:themeColor="text1"/>
        </w:rPr>
        <w:t xml:space="preserve">s shared between men and women, and therefore these differences </w:t>
      </w:r>
      <w:r w:rsidR="00963974" w:rsidRPr="00853151">
        <w:rPr>
          <w:rFonts w:ascii="Times New Roman" w:hAnsi="Times New Roman" w:cs="Times New Roman"/>
          <w:color w:val="000000" w:themeColor="text1"/>
        </w:rPr>
        <w:t>likely</w:t>
      </w:r>
      <w:r w:rsidR="001D677D" w:rsidRPr="00853151">
        <w:rPr>
          <w:rFonts w:ascii="Times New Roman" w:hAnsi="Times New Roman" w:cs="Times New Roman"/>
          <w:color w:val="000000" w:themeColor="text1"/>
        </w:rPr>
        <w:t xml:space="preserve"> result from variation at the level of the regulatory </w:t>
      </w:r>
      <w:proofErr w:type="gramStart"/>
      <w:r w:rsidR="001D677D" w:rsidRPr="00853151">
        <w:rPr>
          <w:rFonts w:ascii="Times New Roman" w:hAnsi="Times New Roman" w:cs="Times New Roman"/>
          <w:color w:val="000000" w:themeColor="text1"/>
        </w:rPr>
        <w:t>genome</w:t>
      </w:r>
      <w:proofErr w:type="gramEnd"/>
      <w:r w:rsidRPr="00853151">
        <w:rPr>
          <w:rFonts w:ascii="Times New Roman" w:hAnsi="Times New Roman" w:cs="Times New Roman"/>
          <w:color w:val="000000" w:themeColor="text1"/>
        </w:rPr>
        <w:fldChar w:fldCharType="begin">
          <w:fldData xml:space="preserve">PEVuZE5vdGU+PENpdGU+PEF1dGhvcj5PYmVyPC9BdXRob3I+PFllYXI+MjAwODwvWWVhcj48UmVj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PEVuZE5vdGU+PENpdGU+PEF1dGhvcj5PYmVyPC9BdXRob3I+PFllYXI+MjAwODwvWWVhcj48UmVj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(10)</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xml:space="preserve">. </w:t>
      </w:r>
    </w:p>
    <w:p w14:paraId="53DCE9E2" w14:textId="04C19898" w:rsidR="00476C3E" w:rsidRPr="00853151" w:rsidRDefault="007C2B9F"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Th</w:t>
      </w:r>
      <w:r w:rsidR="001D677D" w:rsidRPr="00853151">
        <w:rPr>
          <w:rFonts w:ascii="Times New Roman" w:hAnsi="Times New Roman" w:cs="Times New Roman"/>
          <w:color w:val="000000" w:themeColor="text1"/>
        </w:rPr>
        <w:t>ere is evidence to suggest that similar to the complex traits mentioned above, COPD may also have sexually dimorphic genetic features</w:t>
      </w:r>
      <w:r w:rsidRPr="00853151">
        <w:rPr>
          <w:rFonts w:ascii="Times New Roman" w:hAnsi="Times New Roman" w:cs="Times New Roman"/>
          <w:color w:val="000000" w:themeColor="text1"/>
        </w:rPr>
        <w:t xml:space="preserve">. </w:t>
      </w:r>
      <w:r w:rsidR="00476C3E" w:rsidRPr="00853151">
        <w:rPr>
          <w:rFonts w:ascii="Times New Roman" w:hAnsi="Times New Roman" w:cs="Times New Roman"/>
          <w:color w:val="000000" w:themeColor="text1"/>
        </w:rPr>
        <w:t xml:space="preserve">Lung function </w:t>
      </w:r>
      <w:r w:rsidR="00C4755F" w:rsidRPr="00853151">
        <w:rPr>
          <w:rFonts w:ascii="Times New Roman" w:hAnsi="Times New Roman" w:cs="Times New Roman"/>
          <w:color w:val="000000" w:themeColor="text1"/>
        </w:rPr>
        <w:t>(</w:t>
      </w:r>
      <w:r w:rsidR="00476C3E" w:rsidRPr="00853151">
        <w:rPr>
          <w:rFonts w:ascii="Times New Roman" w:hAnsi="Times New Roman" w:cs="Times New Roman"/>
          <w:color w:val="000000" w:themeColor="text1"/>
        </w:rPr>
        <w:t>the ratio of FEV</w:t>
      </w:r>
      <w:r w:rsidR="00476C3E" w:rsidRPr="00853151">
        <w:rPr>
          <w:rFonts w:ascii="Times New Roman" w:hAnsi="Times New Roman" w:cs="Times New Roman"/>
          <w:color w:val="000000" w:themeColor="text1"/>
          <w:vertAlign w:val="subscript"/>
        </w:rPr>
        <w:t>1</w:t>
      </w:r>
      <w:r w:rsidR="00476C3E" w:rsidRPr="00853151">
        <w:rPr>
          <w:rFonts w:ascii="Times New Roman" w:hAnsi="Times New Roman" w:cs="Times New Roman"/>
          <w:color w:val="000000" w:themeColor="text1"/>
        </w:rPr>
        <w:t>/FVC</w:t>
      </w:r>
      <w:r w:rsidR="00C4755F" w:rsidRPr="00853151">
        <w:rPr>
          <w:rFonts w:ascii="Times New Roman" w:hAnsi="Times New Roman" w:cs="Times New Roman"/>
          <w:color w:val="000000" w:themeColor="text1"/>
        </w:rPr>
        <w:t>)</w:t>
      </w:r>
      <w:r w:rsidR="00476C3E" w:rsidRPr="00853151">
        <w:rPr>
          <w:rFonts w:ascii="Times New Roman" w:hAnsi="Times New Roman" w:cs="Times New Roman"/>
          <w:color w:val="000000" w:themeColor="text1"/>
        </w:rPr>
        <w:t xml:space="preserve"> </w:t>
      </w:r>
      <w:r w:rsidR="00C4755F" w:rsidRPr="00853151">
        <w:rPr>
          <w:rFonts w:ascii="Times New Roman" w:hAnsi="Times New Roman" w:cs="Times New Roman"/>
          <w:color w:val="000000" w:themeColor="text1"/>
        </w:rPr>
        <w:t xml:space="preserve">demonstrated </w:t>
      </w:r>
      <w:r w:rsidR="00476C3E" w:rsidRPr="00853151">
        <w:rPr>
          <w:rFonts w:ascii="Times New Roman" w:hAnsi="Times New Roman" w:cs="Times New Roman"/>
          <w:color w:val="000000" w:themeColor="text1"/>
        </w:rPr>
        <w:t>sexually dimorphic heritability estimates in a population of non-smokers</w:t>
      </w:r>
      <w:r w:rsidR="00476C3E"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&lt;EndNote&gt;&lt;Cite&gt;&lt;Author&gt;Pan&lt;/Author&gt;&lt;Year&gt;2007&lt;/Year&gt;&lt;RecNum&gt;18&lt;/RecNum&gt;&lt;DisplayText&gt;(15)&lt;/DisplayText&gt;&lt;record&gt;&lt;rec-number&gt;18&lt;/rec-number&gt;&lt;foreign-keys&gt;&lt;key app="EN" db-id="929zvesxkrvvpkeewrsvw024e5fedex2sra0" timestamp="1435779107"&gt;18&lt;/key&gt;&lt;/foreign-keys&gt;&lt;ref-type name="Journal Article"&gt;17&lt;/ref-type&gt;&lt;contributors&gt;&lt;authors&gt;&lt;author&gt;Pan, L.&lt;/author&gt;&lt;author&gt;Ober, C.&lt;/author&gt;&lt;author&gt;Abney, M.&lt;/author&gt;&lt;/authors&gt;&lt;/contributors&gt;&lt;auth-address&gt;Department of Human Genetics, The University of Chicago, 920 East 58th Street, Chicago, IL 60637, USA.&lt;/auth-address&gt;&lt;titles&gt;&lt;title&gt;Heritability estimation of sex-specific effects on human quantitative traits&lt;/title&gt;&lt;secondary-title&gt;Genet Epidemiol&lt;/secondary-title&gt;&lt;alt-title&gt;Genetic epidemiology&lt;/alt-title&gt;&lt;/titles&gt;&lt;periodical&gt;&lt;full-title&gt;Genet Epidemiol&lt;/full-title&gt;&lt;abbr-1&gt;Genetic epidemiology&lt;/abbr-1&gt;&lt;/periodical&gt;&lt;alt-periodical&gt;&lt;full-title&gt;Genet Epidemiol&lt;/full-title&gt;&lt;abbr-1&gt;Genetic epidemiology&lt;/abbr-1&gt;&lt;/alt-periodical&gt;&lt;pages&gt;338-47&lt;/pages&gt;&lt;volume&gt;31&lt;/volume&gt;&lt;number&gt;4&lt;/number&gt;&lt;edition&gt;2007/02/27&lt;/edition&gt;&lt;keywords&gt;&lt;keyword&gt;Adult&lt;/keyword&gt;&lt;keyword&gt;Chromosomes, Human, X&lt;/keyword&gt;&lt;keyword&gt;Female&lt;/keyword&gt;&lt;keyword&gt;Founder Effect&lt;/keyword&gt;&lt;keyword&gt;*Genes, X-Linked&lt;/keyword&gt;&lt;keyword&gt;Humans&lt;/keyword&gt;&lt;keyword&gt;Male&lt;/keyword&gt;&lt;keyword&gt;Models, Genetic&lt;/keyword&gt;&lt;keyword&gt;Phenotype&lt;/keyword&gt;&lt;keyword&gt;*Quantitative Trait, Heritable&lt;/keyword&gt;&lt;keyword&gt;*Sex Characteristics&lt;/keyword&gt;&lt;keyword&gt;South Dakota&lt;/keyword&gt;&lt;/keywords&gt;&lt;dates&gt;&lt;year&gt;2007&lt;/year&gt;&lt;pub-dates&gt;&lt;date&gt;May&lt;/date&gt;&lt;/pub-dates&gt;&lt;/dates&gt;&lt;isbn&gt;0741-0395 (Print)&amp;#xD;0741-0395 (Linking)&lt;/isbn&gt;&lt;accession-num&gt;17323368&lt;/accession-num&gt;&lt;work-type&gt;Research Support, N.I.H., Extramural&lt;/work-type&gt;&lt;urls&gt;&lt;related-urls&gt;&lt;url&gt;http://www.ncbi.nlm.nih.gov/pubmed/17323368&lt;/url&gt;&lt;/related-urls&gt;&lt;/urls&gt;&lt;electronic-resource-num&gt;10.1002/gepi.20214&lt;/electronic-resource-num&gt;&lt;/record&gt;&lt;/Cite&gt;&lt;/EndNote&gt;</w:instrText>
      </w:r>
      <w:r w:rsidR="00476C3E"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(15)</w:t>
      </w:r>
      <w:r w:rsidR="00476C3E" w:rsidRPr="00853151">
        <w:rPr>
          <w:rFonts w:ascii="Times New Roman" w:hAnsi="Times New Roman" w:cs="Times New Roman"/>
          <w:color w:val="000000" w:themeColor="text1"/>
        </w:rPr>
        <w:fldChar w:fldCharType="end"/>
      </w:r>
      <w:r w:rsidR="00476C3E" w:rsidRPr="00853151">
        <w:rPr>
          <w:rFonts w:ascii="Times New Roman" w:hAnsi="Times New Roman" w:cs="Times New Roman"/>
          <w:color w:val="000000" w:themeColor="text1"/>
        </w:rPr>
        <w:t xml:space="preserve">. </w:t>
      </w:r>
      <w:r w:rsidR="008F0358" w:rsidRPr="00853151">
        <w:rPr>
          <w:rFonts w:ascii="Times New Roman" w:hAnsi="Times New Roman" w:cs="Times New Roman"/>
          <w:color w:val="000000" w:themeColor="text1"/>
        </w:rPr>
        <w:t>There is a</w:t>
      </w:r>
      <w:r w:rsidR="00476C3E" w:rsidRPr="00853151">
        <w:rPr>
          <w:rFonts w:ascii="Times New Roman" w:hAnsi="Times New Roman" w:cs="Times New Roman"/>
          <w:color w:val="000000" w:themeColor="text1"/>
        </w:rPr>
        <w:t xml:space="preserve"> female predominance of early-onset COPD, </w:t>
      </w:r>
      <w:r w:rsidR="000C3B0E" w:rsidRPr="00853151">
        <w:rPr>
          <w:rFonts w:ascii="Times New Roman" w:hAnsi="Times New Roman" w:cs="Times New Roman"/>
          <w:color w:val="000000" w:themeColor="text1"/>
        </w:rPr>
        <w:t>and female</w:t>
      </w:r>
      <w:r w:rsidR="000D56B4" w:rsidRPr="00853151">
        <w:rPr>
          <w:rFonts w:ascii="Times New Roman" w:hAnsi="Times New Roman" w:cs="Times New Roman"/>
          <w:color w:val="000000" w:themeColor="text1"/>
        </w:rPr>
        <w:t xml:space="preserve"> smoking first-</w:t>
      </w:r>
      <w:r w:rsidR="008F0358" w:rsidRPr="00853151">
        <w:rPr>
          <w:rFonts w:ascii="Times New Roman" w:hAnsi="Times New Roman" w:cs="Times New Roman"/>
          <w:color w:val="000000" w:themeColor="text1"/>
        </w:rPr>
        <w:t>degree relatives of early-onset COPD subjects demonstrate greater lun</w:t>
      </w:r>
      <w:r w:rsidR="00A147EA" w:rsidRPr="00853151">
        <w:rPr>
          <w:rFonts w:ascii="Times New Roman" w:hAnsi="Times New Roman" w:cs="Times New Roman"/>
          <w:color w:val="000000" w:themeColor="text1"/>
        </w:rPr>
        <w:t>g</w:t>
      </w:r>
      <w:r w:rsidR="008F0358" w:rsidRPr="00853151">
        <w:rPr>
          <w:rFonts w:ascii="Times New Roman" w:hAnsi="Times New Roman" w:cs="Times New Roman"/>
          <w:color w:val="000000" w:themeColor="text1"/>
        </w:rPr>
        <w:t xml:space="preserve"> function impairment compared to male</w:t>
      </w:r>
      <w:r w:rsidR="001D677D" w:rsidRPr="00853151">
        <w:rPr>
          <w:rFonts w:ascii="Times New Roman" w:hAnsi="Times New Roman" w:cs="Times New Roman"/>
          <w:color w:val="000000" w:themeColor="text1"/>
        </w:rPr>
        <w:t xml:space="preserve"> first-</w:t>
      </w:r>
      <w:r w:rsidR="00A147EA" w:rsidRPr="00853151">
        <w:rPr>
          <w:rFonts w:ascii="Times New Roman" w:hAnsi="Times New Roman" w:cs="Times New Roman"/>
          <w:color w:val="000000" w:themeColor="text1"/>
        </w:rPr>
        <w:t>degree relatives</w:t>
      </w:r>
      <w:r w:rsidR="00410305" w:rsidRPr="00853151">
        <w:rPr>
          <w:rFonts w:ascii="Times New Roman" w:hAnsi="Times New Roman" w:cs="Times New Roman"/>
          <w:color w:val="000000" w:themeColor="text1"/>
        </w:rPr>
        <w:fldChar w:fldCharType="begin">
          <w:fldData xml:space="preserve">PEVuZE5vdGU+PENpdGU+PEF1dGhvcj5TaWx2ZXJtYW48L0F1dGhvcj48WWVhcj4yMDAwPC9ZZWFy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PEVuZE5vdGU+PENpdGU+PEF1dGhvcj5TaWx2ZXJtYW48L0F1dGhvcj48WWVhcj4yMDAwPC9ZZWFy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410305" w:rsidRPr="00853151">
        <w:rPr>
          <w:rFonts w:ascii="Times New Roman" w:hAnsi="Times New Roman" w:cs="Times New Roman"/>
          <w:color w:val="000000" w:themeColor="text1"/>
        </w:rPr>
      </w:r>
      <w:r w:rsidR="00410305"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(6)</w:t>
      </w:r>
      <w:r w:rsidR="00410305" w:rsidRPr="00853151">
        <w:rPr>
          <w:rFonts w:ascii="Times New Roman" w:hAnsi="Times New Roman" w:cs="Times New Roman"/>
          <w:color w:val="000000" w:themeColor="text1"/>
        </w:rPr>
        <w:fldChar w:fldCharType="end"/>
      </w:r>
      <w:r w:rsidR="008F0358" w:rsidRPr="00853151">
        <w:rPr>
          <w:rFonts w:ascii="Times New Roman" w:hAnsi="Times New Roman" w:cs="Times New Roman"/>
          <w:color w:val="000000" w:themeColor="text1"/>
        </w:rPr>
        <w:t>.  In a cohor</w:t>
      </w:r>
      <w:r w:rsidR="000D56B4" w:rsidRPr="00853151">
        <w:rPr>
          <w:rFonts w:ascii="Times New Roman" w:hAnsi="Times New Roman" w:cs="Times New Roman"/>
          <w:color w:val="000000" w:themeColor="text1"/>
        </w:rPr>
        <w:t>t of subjects with alpha-1 anti</w:t>
      </w:r>
      <w:r w:rsidR="008F0358" w:rsidRPr="00853151">
        <w:rPr>
          <w:rFonts w:ascii="Times New Roman" w:hAnsi="Times New Roman" w:cs="Times New Roman"/>
          <w:color w:val="000000" w:themeColor="text1"/>
        </w:rPr>
        <w:t xml:space="preserve">trypsin deficiency, variants in the COPD risk gene region </w:t>
      </w:r>
      <w:r w:rsidR="008F0358" w:rsidRPr="00853151">
        <w:rPr>
          <w:rFonts w:ascii="Times New Roman" w:hAnsi="Times New Roman" w:cs="Times New Roman"/>
          <w:i/>
          <w:color w:val="000000" w:themeColor="text1"/>
        </w:rPr>
        <w:t>CHRNA3/IREB2</w:t>
      </w:r>
      <w:r w:rsidR="008F0358" w:rsidRPr="00853151">
        <w:rPr>
          <w:rFonts w:ascii="Times New Roman" w:hAnsi="Times New Roman" w:cs="Times New Roman"/>
          <w:color w:val="000000" w:themeColor="text1"/>
        </w:rPr>
        <w:t xml:space="preserve"> demonstrated a significant SNP-by-sex interaction for lung function outcomes, with a significant association among males but not </w:t>
      </w:r>
      <w:proofErr w:type="gramStart"/>
      <w:r w:rsidR="008F0358" w:rsidRPr="00853151">
        <w:rPr>
          <w:rFonts w:ascii="Times New Roman" w:hAnsi="Times New Roman" w:cs="Times New Roman"/>
          <w:color w:val="000000" w:themeColor="text1"/>
        </w:rPr>
        <w:t>females</w:t>
      </w:r>
      <w:proofErr w:type="gramEnd"/>
      <w:r w:rsidR="008F0358" w:rsidRPr="00853151">
        <w:rPr>
          <w:rFonts w:ascii="Times New Roman" w:hAnsi="Times New Roman" w:cs="Times New Roman"/>
          <w:color w:val="000000" w:themeColor="text1"/>
        </w:rPr>
        <w:fldChar w:fldCharType="begin">
          <w:fldData xml:space="preserve">PEVuZE5vdGU+PENpdGU+PEF1dGhvcj5LaW08L0F1dGhvcj48WWVhcj4yMDEyPC9ZZWFyPjxSZWNO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PEVuZE5vdGU+PENpdGU+PEF1dGhvcj5LaW08L0F1dGhvcj48WWVhcj4yMDEyPC9ZZWFyPjxSZWNO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8F0358" w:rsidRPr="00853151">
        <w:rPr>
          <w:rFonts w:ascii="Times New Roman" w:hAnsi="Times New Roman" w:cs="Times New Roman"/>
          <w:color w:val="000000" w:themeColor="text1"/>
        </w:rPr>
      </w:r>
      <w:r w:rsidR="008F0358"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(16)</w:t>
      </w:r>
      <w:r w:rsidR="008F0358" w:rsidRPr="00853151">
        <w:rPr>
          <w:rFonts w:ascii="Times New Roman" w:hAnsi="Times New Roman" w:cs="Times New Roman"/>
          <w:color w:val="000000" w:themeColor="text1"/>
        </w:rPr>
        <w:fldChar w:fldCharType="end"/>
      </w:r>
      <w:r w:rsidR="008F0358" w:rsidRPr="00853151">
        <w:rPr>
          <w:rFonts w:ascii="Times New Roman" w:hAnsi="Times New Roman" w:cs="Times New Roman"/>
          <w:color w:val="000000" w:themeColor="text1"/>
        </w:rPr>
        <w:t xml:space="preserve">. Collectively, these sex-based differences in COPD susceptibility and presentation </w:t>
      </w:r>
      <w:r w:rsidR="000372B8" w:rsidRPr="00853151">
        <w:rPr>
          <w:rFonts w:ascii="Times New Roman" w:hAnsi="Times New Roman" w:cs="Times New Roman"/>
          <w:color w:val="000000" w:themeColor="text1"/>
        </w:rPr>
        <w:t>support a role for genetic influences on sexually dimorphic features</w:t>
      </w:r>
      <w:r w:rsidR="00476C3E" w:rsidRPr="00853151">
        <w:rPr>
          <w:rFonts w:ascii="Times New Roman" w:hAnsi="Times New Roman" w:cs="Times New Roman"/>
          <w:color w:val="000000" w:themeColor="text1"/>
        </w:rPr>
        <w:t xml:space="preserve">. </w:t>
      </w:r>
    </w:p>
    <w:p w14:paraId="5F396A98" w14:textId="186374A1" w:rsidR="003956B6" w:rsidRPr="00853151" w:rsidRDefault="001D677D"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We hypothesized that genome-wide association testing that specifically accounts for sex-specific genetic effects would identify new variants associated with COPD, as well as demonstrate sexual</w:t>
      </w:r>
      <w:r w:rsidR="00D36D83" w:rsidRPr="00853151">
        <w:rPr>
          <w:rFonts w:ascii="Times New Roman" w:hAnsi="Times New Roman" w:cs="Times New Roman"/>
          <w:color w:val="000000" w:themeColor="text1"/>
        </w:rPr>
        <w:t>ly</w:t>
      </w:r>
      <w:r w:rsidRPr="00853151">
        <w:rPr>
          <w:rFonts w:ascii="Times New Roman" w:hAnsi="Times New Roman" w:cs="Times New Roman"/>
          <w:color w:val="000000" w:themeColor="text1"/>
        </w:rPr>
        <w:t xml:space="preserve"> dimorphi</w:t>
      </w:r>
      <w:r w:rsidR="0063452A" w:rsidRPr="00853151">
        <w:rPr>
          <w:rFonts w:ascii="Times New Roman" w:hAnsi="Times New Roman" w:cs="Times New Roman"/>
          <w:color w:val="000000" w:themeColor="text1"/>
        </w:rPr>
        <w:t>c association</w:t>
      </w:r>
      <w:r w:rsidRPr="00853151">
        <w:rPr>
          <w:rFonts w:ascii="Times New Roman" w:hAnsi="Times New Roman" w:cs="Times New Roman"/>
          <w:color w:val="000000" w:themeColor="text1"/>
        </w:rPr>
        <w:t xml:space="preserve"> in known COPD risk alleles. We tested this hypothesis using</w:t>
      </w:r>
      <w:r w:rsidR="006379C9" w:rsidRPr="00853151">
        <w:rPr>
          <w:rFonts w:ascii="Times New Roman" w:hAnsi="Times New Roman" w:cs="Times New Roman"/>
          <w:color w:val="000000" w:themeColor="text1"/>
        </w:rPr>
        <w:t xml:space="preserve"> four large case-control populations of COPD to</w:t>
      </w:r>
      <w:r w:rsidR="00D65111" w:rsidRPr="00853151">
        <w:rPr>
          <w:rFonts w:ascii="Times New Roman" w:hAnsi="Times New Roman" w:cs="Times New Roman"/>
          <w:color w:val="000000" w:themeColor="text1"/>
        </w:rPr>
        <w:t xml:space="preserve"> detect</w:t>
      </w:r>
      <w:r w:rsidR="00A31D59" w:rsidRPr="00853151">
        <w:rPr>
          <w:rFonts w:ascii="Times New Roman" w:hAnsi="Times New Roman" w:cs="Times New Roman"/>
          <w:color w:val="000000" w:themeColor="text1"/>
        </w:rPr>
        <w:t xml:space="preserve"> a SNP-by-sex interaction for the outcome COPD </w:t>
      </w:r>
      <w:r w:rsidR="0063452A" w:rsidRPr="00853151">
        <w:rPr>
          <w:rFonts w:ascii="Times New Roman" w:hAnsi="Times New Roman" w:cs="Times New Roman"/>
          <w:color w:val="000000" w:themeColor="text1"/>
        </w:rPr>
        <w:t>affection</w:t>
      </w:r>
      <w:r w:rsidR="00A31D59" w:rsidRPr="00853151">
        <w:rPr>
          <w:rFonts w:ascii="Times New Roman" w:hAnsi="Times New Roman" w:cs="Times New Roman"/>
          <w:color w:val="000000" w:themeColor="text1"/>
        </w:rPr>
        <w:t xml:space="preserve"> status</w:t>
      </w:r>
      <w:r w:rsidR="006379C9" w:rsidRPr="00853151">
        <w:rPr>
          <w:rFonts w:ascii="Times New Roman" w:hAnsi="Times New Roman" w:cs="Times New Roman"/>
          <w:color w:val="000000" w:themeColor="text1"/>
        </w:rPr>
        <w:t xml:space="preserve">.  </w:t>
      </w:r>
      <w:r w:rsidR="003956B6" w:rsidRPr="00853151">
        <w:rPr>
          <w:rFonts w:ascii="Times New Roman" w:hAnsi="Times New Roman" w:cs="Times New Roman"/>
          <w:color w:val="000000" w:themeColor="text1"/>
        </w:rPr>
        <w:t xml:space="preserve"> </w:t>
      </w:r>
    </w:p>
    <w:p w14:paraId="666C0E3D" w14:textId="77777777" w:rsidR="005F50EF" w:rsidRPr="00853151" w:rsidRDefault="005F50EF" w:rsidP="00C4755F">
      <w:pPr>
        <w:spacing w:line="480" w:lineRule="auto"/>
        <w:rPr>
          <w:rFonts w:ascii="Times New Roman" w:hAnsi="Times New Roman" w:cs="Times New Roman"/>
          <w:color w:val="000000" w:themeColor="text1"/>
        </w:rPr>
      </w:pPr>
    </w:p>
    <w:p w14:paraId="7D778504" w14:textId="51F12473" w:rsidR="00BA622F" w:rsidRPr="00853151" w:rsidRDefault="00CB60F7" w:rsidP="00C4755F">
      <w:pPr>
        <w:spacing w:line="480" w:lineRule="auto"/>
        <w:rPr>
          <w:rFonts w:ascii="Times New Roman" w:hAnsi="Times New Roman" w:cs="Times New Roman"/>
          <w:color w:val="000000" w:themeColor="text1"/>
        </w:rPr>
      </w:pPr>
      <w:r w:rsidRPr="00853151">
        <w:rPr>
          <w:rFonts w:ascii="Times New Roman Bold" w:hAnsi="Times New Roman Bold" w:cs="Times New Roman"/>
          <w:b/>
          <w:bCs/>
          <w:caps/>
          <w:color w:val="000000" w:themeColor="text1"/>
        </w:rPr>
        <w:t xml:space="preserve">Materials and </w:t>
      </w:r>
      <w:r w:rsidR="00BA622F" w:rsidRPr="00853151">
        <w:rPr>
          <w:rFonts w:ascii="Times New Roman Bold" w:hAnsi="Times New Roman Bold" w:cs="Times New Roman"/>
          <w:b/>
          <w:bCs/>
          <w:caps/>
          <w:color w:val="000000" w:themeColor="text1"/>
        </w:rPr>
        <w:t>Methods</w:t>
      </w:r>
      <w:r w:rsidR="00BA622F" w:rsidRPr="00853151">
        <w:rPr>
          <w:rFonts w:ascii="Times New Roman" w:hAnsi="Times New Roman" w:cs="Times New Roman"/>
          <w:color w:val="000000" w:themeColor="text1"/>
        </w:rPr>
        <w:t>:</w:t>
      </w:r>
    </w:p>
    <w:p w14:paraId="2A732562" w14:textId="7FEB135D" w:rsidR="005E4D09" w:rsidRPr="00853151" w:rsidRDefault="00DE57B4" w:rsidP="00C4755F">
      <w:pPr>
        <w:spacing w:line="480" w:lineRule="auto"/>
        <w:rPr>
          <w:rFonts w:ascii="Times New Roman" w:hAnsi="Times New Roman" w:cs="Times New Roman"/>
          <w:i/>
          <w:color w:val="000000" w:themeColor="text1"/>
        </w:rPr>
      </w:pPr>
      <w:r w:rsidRPr="00853151">
        <w:rPr>
          <w:rFonts w:ascii="Times New Roman" w:hAnsi="Times New Roman" w:cs="Times New Roman"/>
          <w:i/>
          <w:color w:val="000000" w:themeColor="text1"/>
        </w:rPr>
        <w:t>Study subjects:</w:t>
      </w:r>
    </w:p>
    <w:p w14:paraId="2ECD3241" w14:textId="7BBE7074" w:rsidR="00505944" w:rsidRPr="00853151" w:rsidRDefault="005E4D09"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Study subjects were current or former smokers </w:t>
      </w:r>
      <w:r w:rsidR="006D510B" w:rsidRPr="00853151">
        <w:rPr>
          <w:rFonts w:ascii="Times New Roman" w:hAnsi="Times New Roman" w:cs="Times New Roman"/>
          <w:color w:val="000000" w:themeColor="text1"/>
        </w:rPr>
        <w:t xml:space="preserve">with </w:t>
      </w:r>
      <w:r w:rsidR="000A55F7" w:rsidRPr="00853151">
        <w:rPr>
          <w:rFonts w:ascii="Times New Roman" w:hAnsi="Times New Roman" w:cs="Times New Roman"/>
          <w:color w:val="000000" w:themeColor="text1"/>
        </w:rPr>
        <w:t>at least ten pack-years</w:t>
      </w:r>
      <w:r w:rsidR="004E70B3" w:rsidRPr="00853151">
        <w:rPr>
          <w:rFonts w:ascii="Times New Roman" w:hAnsi="Times New Roman" w:cs="Times New Roman"/>
          <w:color w:val="000000" w:themeColor="text1"/>
        </w:rPr>
        <w:t xml:space="preserve"> </w:t>
      </w:r>
      <w:r w:rsidR="00A71F73" w:rsidRPr="00853151">
        <w:rPr>
          <w:rFonts w:ascii="Times New Roman" w:hAnsi="Times New Roman" w:cs="Times New Roman"/>
          <w:color w:val="000000" w:themeColor="text1"/>
        </w:rPr>
        <w:t xml:space="preserve">smoking </w:t>
      </w:r>
      <w:r w:rsidRPr="00853151">
        <w:rPr>
          <w:rFonts w:ascii="Times New Roman" w:hAnsi="Times New Roman" w:cs="Times New Roman"/>
          <w:color w:val="000000" w:themeColor="text1"/>
        </w:rPr>
        <w:t>participating in previously described case/control COPD studies: COPDGene</w:t>
      </w:r>
      <w:r w:rsidR="007101FF" w:rsidRPr="00853151">
        <w:rPr>
          <w:rFonts w:ascii="Times New Roman" w:hAnsi="Times New Roman" w:cs="Times New Roman"/>
          <w:color w:val="000000" w:themeColor="text1"/>
        </w:rPr>
        <w:t xml:space="preserve"> non-Hispanic white (NHW) and African Americans (AA)</w:t>
      </w:r>
      <w:r w:rsidR="00BB5632"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&lt;EndNote&gt;&lt;Cite&gt;&lt;Author&gt;Regan&lt;/Author&gt;&lt;Year&gt;2010&lt;/Year&gt;&lt;RecNum&gt;37&lt;/RecNum&gt;&lt;DisplayText&gt;(17)&lt;/DisplayText&gt;&lt;record&gt;&lt;rec-number&gt;37&lt;/rec-number&gt;&lt;foreign-keys&gt;&lt;key app="EN" db-id="929zvesxkrvvpkeewrsvw024e5fedex2sra0" timestamp="1436363696"&gt;37&lt;/key&gt;&lt;/foreign-keys&gt;&lt;ref-type name="Journal Article"&gt;17&lt;/ref-type&gt;&lt;contributors&gt;&lt;authors&gt;&lt;author&gt;Regan, E. A.&lt;/author&gt;&lt;author&gt;Hokanson, J. E.&lt;/author&gt;&lt;author&gt;Murphy, J. R.&lt;/author&gt;&lt;author&gt;Make, B.&lt;/author&gt;&lt;author&gt;Lynch, D. A.&lt;/author&gt;&lt;author&gt;Beaty, T. H.&lt;/author&gt;&lt;author&gt;Curran-Everett, D.&lt;/author&gt;&lt;author&gt;Silverman, E. K.&lt;/author&gt;&lt;author&gt;Crapo, J. D.&lt;/author&gt;&lt;/authors&gt;&lt;/contributors&gt;&lt;auth-address&gt;National Jewish Health, Denver, Colorado, USA. regane@njhealth.org&lt;/auth-address&gt;&lt;titles&gt;&lt;title&gt;Genetic epidemiology of COPD (COPDGene) study design&lt;/title&gt;&lt;secondary-title&gt;COPD&lt;/secondary-title&gt;&lt;alt-title&gt;Copd&lt;/alt-title&gt;&lt;/titles&gt;&lt;periodical&gt;&lt;full-title&gt;COPD&lt;/full-title&gt;&lt;abbr-1&gt;Copd&lt;/abbr-1&gt;&lt;/periodical&gt;&lt;alt-periodical&gt;&lt;full-title&gt;COPD&lt;/full-title&gt;&lt;abbr-1&gt;Copd&lt;/abbr-1&gt;&lt;/alt-periodical&gt;&lt;pages&gt;32-43&lt;/pages&gt;&lt;volume&gt;7&lt;/volume&gt;&lt;number&gt;1&lt;/number&gt;&lt;edition&gt;2010/03/11&lt;/edition&gt;&lt;keywords&gt;&lt;keyword&gt;Case-Control Studies&lt;/keyword&gt;&lt;keyword&gt;Cohort Studies&lt;/keyword&gt;&lt;keyword&gt;Female&lt;/keyword&gt;&lt;keyword&gt;Genetic Predisposition to Disease&lt;/keyword&gt;&lt;keyword&gt;*Genome-Wide Association Study&lt;/keyword&gt;&lt;keyword&gt;Humans&lt;/keyword&gt;&lt;keyword&gt;Male&lt;/keyword&gt;&lt;keyword&gt;Pulmonary Disease, Chronic Obstructive/diagnosis/*epidemiology/*genetics&lt;/keyword&gt;&lt;keyword&gt;Tomography, X-Ray Computed&lt;/keyword&gt;&lt;/keywords&gt;&lt;dates&gt;&lt;year&gt;2010&lt;/year&gt;&lt;pub-dates&gt;&lt;date&gt;Feb&lt;/date&gt;&lt;/pub-dates&gt;&lt;/dates&gt;&lt;isbn&gt;1541-2563 (Electronic)&amp;#xD;1541-2563 (Linking)&lt;/isbn&gt;&lt;accession-num&gt;20214461&lt;/accession-num&gt;&lt;work-type&gt;Research Support, N.I.H., Extramural&amp;#xD;Research Support, Non-U.S. Gov&amp;apos;t&lt;/work-type&gt;&lt;urls&gt;&lt;related-urls&gt;&lt;url&gt;http://www.ncbi.nlm.nih.gov/pubmed/20214461&lt;/url&gt;&lt;/related-urls&gt;&lt;/urls&gt;&lt;custom2&gt;2924193&lt;/custom2&gt;&lt;electronic-resource-num&gt;10.3109/15412550903499522&lt;/electronic-resource-num&gt;&lt;/record&gt;&lt;/Cite&gt;&lt;/EndNote&gt;</w:instrText>
      </w:r>
      <w:r w:rsidR="00BB5632"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(17)</w:t>
      </w:r>
      <w:r w:rsidR="00BB5632"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ECLIPSE</w:t>
      </w:r>
      <w:r w:rsidR="00BB5632" w:rsidRPr="00853151">
        <w:rPr>
          <w:rFonts w:ascii="Times New Roman" w:hAnsi="Times New Roman" w:cs="Times New Roman"/>
          <w:color w:val="000000" w:themeColor="text1"/>
        </w:rPr>
        <w:fldChar w:fldCharType="begin">
          <w:fldData xml:space="preserve">PEVuZE5vdGU+PENpdGU+PEF1dGhvcj5WZXN0Ym88L0F1dGhvcj48WWVhcj4yMDA4PC9ZZWFyPjxS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PEVuZE5vdGU+PENpdGU+PEF1dGhvcj5WZXN0Ym88L0F1dGhvcj48WWVhcj4yMDA4PC9ZZWFyPjxS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BB5632" w:rsidRPr="00853151">
        <w:rPr>
          <w:rFonts w:ascii="Times New Roman" w:hAnsi="Times New Roman" w:cs="Times New Roman"/>
          <w:color w:val="000000" w:themeColor="text1"/>
        </w:rPr>
      </w:r>
      <w:r w:rsidR="00BB5632"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(18)</w:t>
      </w:r>
      <w:r w:rsidR="00BB5632"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xml:space="preserve">, and </w:t>
      </w:r>
      <w:proofErr w:type="spellStart"/>
      <w:r w:rsidRPr="00853151">
        <w:rPr>
          <w:rFonts w:ascii="Times New Roman" w:hAnsi="Times New Roman" w:cs="Times New Roman"/>
          <w:color w:val="000000" w:themeColor="text1"/>
        </w:rPr>
        <w:t>GenKOLs</w:t>
      </w:r>
      <w:proofErr w:type="spellEnd"/>
      <w:r w:rsidR="006712A4" w:rsidRPr="00853151">
        <w:rPr>
          <w:rFonts w:ascii="Times New Roman" w:hAnsi="Times New Roman" w:cs="Times New Roman"/>
          <w:color w:val="000000" w:themeColor="text1"/>
        </w:rPr>
        <w:fldChar w:fldCharType="begin">
          <w:fldData xml:space="preserve">PEVuZE5vdGU+PENpdGU+PEF1dGhvcj5DaG88L0F1dGhvcj48WWVhcj4yMDEwPC9ZZWFyPjxSZWNO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=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PEVuZE5vdGU+PENpdGU+PEF1dGhvcj5DaG88L0F1dGhvcj48WWVhcj4yMDEwPC9ZZWFyPjxSZWNO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=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6712A4" w:rsidRPr="00853151">
        <w:rPr>
          <w:rFonts w:ascii="Times New Roman" w:hAnsi="Times New Roman" w:cs="Times New Roman"/>
          <w:color w:val="000000" w:themeColor="text1"/>
        </w:rPr>
      </w:r>
      <w:r w:rsidR="006712A4"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(19)</w:t>
      </w:r>
      <w:r w:rsidR="006712A4" w:rsidRPr="00853151">
        <w:rPr>
          <w:rFonts w:ascii="Times New Roman" w:hAnsi="Times New Roman" w:cs="Times New Roman"/>
          <w:color w:val="000000" w:themeColor="text1"/>
        </w:rPr>
        <w:fldChar w:fldCharType="end"/>
      </w:r>
      <w:r w:rsidR="006712A4" w:rsidRPr="00853151">
        <w:rPr>
          <w:rFonts w:ascii="Times New Roman" w:hAnsi="Times New Roman" w:cs="Times New Roman"/>
          <w:color w:val="000000" w:themeColor="text1"/>
        </w:rPr>
        <w:t xml:space="preserve">.  All subjects completed </w:t>
      </w:r>
      <w:r w:rsidR="006712A4" w:rsidRPr="00853151">
        <w:rPr>
          <w:rFonts w:ascii="Times New Roman" w:hAnsi="Times New Roman" w:cs="Times New Roman"/>
          <w:color w:val="000000" w:themeColor="text1"/>
        </w:rPr>
        <w:lastRenderedPageBreak/>
        <w:t>standardized spirometry</w:t>
      </w:r>
      <w:r w:rsidR="004E70B3" w:rsidRPr="00853151">
        <w:rPr>
          <w:rFonts w:ascii="Times New Roman" w:hAnsi="Times New Roman" w:cs="Times New Roman"/>
          <w:color w:val="000000" w:themeColor="text1"/>
        </w:rPr>
        <w:t xml:space="preserve"> </w:t>
      </w:r>
      <w:r w:rsidR="000A55F7"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&lt;EndNote&gt;&lt;Cite&gt;&lt;Author&gt;Miller&lt;/Author&gt;&lt;Year&gt;2005&lt;/Year&gt;&lt;RecNum&gt;51&lt;/RecNum&gt;&lt;DisplayText&gt;(20)&lt;/DisplayText&gt;&lt;record&gt;&lt;rec-number&gt;51&lt;/rec-number&gt;&lt;foreign-keys&gt;&lt;key app="EN" db-id="929zvesxkrvvpkeewrsvw024e5fedex2sra0" timestamp="1448984000"&gt;51&lt;/key&gt;&lt;/foreign-keys&gt;&lt;ref-type name="Journal Article"&gt;17&lt;/ref-type&gt;&lt;contributors&gt;&lt;authors&gt;&lt;author&gt;Miller, M. R.&lt;/author&gt;&lt;author&gt;Hankinson, J.&lt;/author&gt;&lt;author&gt;Brusasco, V.&lt;/author&gt;&lt;author&gt;Burgos, F.&lt;/author&gt;&lt;author&gt;Casaburi, R.&lt;/author&gt;&lt;author&gt;Coates, A.&lt;/author&gt;&lt;author&gt;Crapo, R.&lt;/author&gt;&lt;author&gt;Enright, P.&lt;/author&gt;&lt;author&gt;van der Grinten, C. P.&lt;/author&gt;&lt;author&gt;Gustafsson, P.&lt;/author&gt;&lt;author&gt;Jensen, R.&lt;/author&gt;&lt;author&gt;Johnson, D. C.&lt;/author&gt;&lt;author&gt;MacIntyre, N.&lt;/author&gt;&lt;author&gt;McKay, R.&lt;/author&gt;&lt;author&gt;Navajas, D.&lt;/author&gt;&lt;author&gt;Pedersen, O. F.&lt;/author&gt;&lt;author&gt;Pellegrino, R.&lt;/author&gt;&lt;author&gt;Viegi, G.&lt;/author&gt;&lt;author&gt;Wanger, J.&lt;/author&gt;&lt;author&gt;Ats Ers Task Force&lt;/author&gt;&lt;/authors&gt;&lt;/contributors&gt;&lt;auth-address&gt;University Hospital Birmingham NHS Trust, Birmingham, UK.&lt;/auth-address&gt;&lt;titles&gt;&lt;title&gt;Standardisation of spirometry&lt;/title&gt;&lt;secondary-title&gt;Eur Respir J&lt;/secondary-title&gt;&lt;/titles&gt;&lt;periodical&gt;&lt;full-title&gt;Eur Respir J&lt;/full-title&gt;&lt;/periodical&gt;&lt;pages&gt;319-38&lt;/pages&gt;&lt;volume&gt;26&lt;/volume&gt;&lt;number&gt;2&lt;/number&gt;&lt;keywords&gt;&lt;keyword&gt;Humans&lt;/keyword&gt;&lt;keyword&gt;Maximal Voluntary Ventilation&lt;/keyword&gt;&lt;keyword&gt;Peak Expiratory Flow Rate&lt;/keyword&gt;&lt;keyword&gt;Spirometry/instrumentation/methods/*standards&lt;/keyword&gt;&lt;keyword&gt;Vital Capacity&lt;/keyword&gt;&lt;/keywords&gt;&lt;dates&gt;&lt;year&gt;2005&lt;/year&gt;&lt;pub-dates&gt;&lt;date&gt;Aug&lt;/date&gt;&lt;/pub-dates&gt;&lt;/dates&gt;&lt;isbn&gt;0903-1936 (Print)&amp;#xD;0903-1936 (Linking)&lt;/isbn&gt;&lt;accession-num&gt;16055882&lt;/accession-num&gt;&lt;urls&gt;&lt;related-urls&gt;&lt;url&gt;http://www.ncbi.nlm.nih.gov/pubmed/16055882&lt;/url&gt;&lt;/related-urls&gt;&lt;/urls&gt;&lt;electronic-resource-num&gt;10.1183/09031936.05.00034805&lt;/electronic-resource-num&gt;&lt;/record&gt;&lt;/Cite&gt;&lt;/EndNote&gt;</w:instrText>
      </w:r>
      <w:r w:rsidR="000A55F7"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(20)</w:t>
      </w:r>
      <w:r w:rsidR="000A55F7" w:rsidRPr="00853151">
        <w:rPr>
          <w:rFonts w:ascii="Times New Roman" w:hAnsi="Times New Roman" w:cs="Times New Roman"/>
          <w:color w:val="000000" w:themeColor="text1"/>
        </w:rPr>
        <w:fldChar w:fldCharType="end"/>
      </w:r>
      <w:r w:rsidR="006D510B" w:rsidRPr="00853151">
        <w:rPr>
          <w:rFonts w:ascii="Times New Roman" w:hAnsi="Times New Roman" w:cs="Times New Roman"/>
          <w:color w:val="000000" w:themeColor="text1"/>
        </w:rPr>
        <w:t xml:space="preserve">.  </w:t>
      </w:r>
      <w:r w:rsidR="00DC042C" w:rsidRPr="00853151">
        <w:rPr>
          <w:rFonts w:ascii="Times New Roman" w:hAnsi="Times New Roman" w:cs="Times New Roman"/>
          <w:color w:val="000000" w:themeColor="text1"/>
        </w:rPr>
        <w:t>Case</w:t>
      </w:r>
      <w:r w:rsidR="006D510B" w:rsidRPr="00853151">
        <w:rPr>
          <w:rFonts w:ascii="Times New Roman" w:hAnsi="Times New Roman" w:cs="Times New Roman"/>
          <w:color w:val="000000" w:themeColor="text1"/>
        </w:rPr>
        <w:t xml:space="preserve">s had moderate to severe </w:t>
      </w:r>
      <w:r w:rsidR="006E100B" w:rsidRPr="00853151">
        <w:rPr>
          <w:rFonts w:ascii="Times New Roman" w:hAnsi="Times New Roman" w:cs="Times New Roman"/>
          <w:color w:val="000000" w:themeColor="text1"/>
        </w:rPr>
        <w:t>airflow limitation</w:t>
      </w:r>
      <w:r w:rsidR="006D510B" w:rsidRPr="00853151">
        <w:rPr>
          <w:rFonts w:ascii="Times New Roman" w:hAnsi="Times New Roman" w:cs="Times New Roman"/>
          <w:color w:val="000000" w:themeColor="text1"/>
        </w:rPr>
        <w:t xml:space="preserve"> (GOLD spirometry grade II-IV) with </w:t>
      </w:r>
      <w:r w:rsidR="00A71F73" w:rsidRPr="00853151">
        <w:rPr>
          <w:rFonts w:ascii="Times New Roman" w:hAnsi="Times New Roman" w:cs="Times New Roman"/>
          <w:color w:val="000000" w:themeColor="text1"/>
        </w:rPr>
        <w:t xml:space="preserve">post-bronchodilator </w:t>
      </w:r>
      <w:r w:rsidR="006712A4" w:rsidRPr="00853151">
        <w:rPr>
          <w:rFonts w:ascii="Times New Roman" w:hAnsi="Times New Roman" w:cs="Times New Roman"/>
          <w:color w:val="000000" w:themeColor="text1"/>
        </w:rPr>
        <w:t>FEV</w:t>
      </w:r>
      <w:r w:rsidR="006712A4" w:rsidRPr="00853151">
        <w:rPr>
          <w:rFonts w:ascii="Times New Roman" w:hAnsi="Times New Roman" w:cs="Times New Roman"/>
          <w:color w:val="000000" w:themeColor="text1"/>
          <w:vertAlign w:val="subscript"/>
        </w:rPr>
        <w:t>1</w:t>
      </w:r>
      <w:r w:rsidR="006D510B" w:rsidRPr="00853151">
        <w:rPr>
          <w:rFonts w:ascii="Times New Roman" w:hAnsi="Times New Roman" w:cs="Times New Roman"/>
          <w:color w:val="000000" w:themeColor="text1"/>
        </w:rPr>
        <w:t xml:space="preserve"> to FVC less than 0.70 and </w:t>
      </w:r>
      <w:r w:rsidR="006712A4" w:rsidRPr="00853151">
        <w:rPr>
          <w:rFonts w:ascii="Times New Roman" w:hAnsi="Times New Roman" w:cs="Times New Roman"/>
          <w:color w:val="000000" w:themeColor="text1"/>
        </w:rPr>
        <w:t>FEV</w:t>
      </w:r>
      <w:r w:rsidR="006712A4" w:rsidRPr="00853151">
        <w:rPr>
          <w:rFonts w:ascii="Times New Roman" w:hAnsi="Times New Roman" w:cs="Times New Roman"/>
          <w:color w:val="000000" w:themeColor="text1"/>
          <w:vertAlign w:val="subscript"/>
        </w:rPr>
        <w:t>1</w:t>
      </w:r>
      <w:r w:rsidR="006D510B" w:rsidRPr="00853151">
        <w:rPr>
          <w:rFonts w:ascii="Times New Roman" w:hAnsi="Times New Roman" w:cs="Times New Roman"/>
          <w:color w:val="000000" w:themeColor="text1"/>
        </w:rPr>
        <w:t xml:space="preserve"> less than 80% predicted</w:t>
      </w:r>
      <w:r w:rsidR="00B8770C" w:rsidRPr="00853151">
        <w:rPr>
          <w:rFonts w:ascii="Times New Roman" w:hAnsi="Times New Roman" w:cs="Times New Roman"/>
          <w:color w:val="000000" w:themeColor="text1"/>
        </w:rPr>
        <w:t>. C</w:t>
      </w:r>
      <w:r w:rsidR="006712A4" w:rsidRPr="00853151">
        <w:rPr>
          <w:rFonts w:ascii="Times New Roman" w:hAnsi="Times New Roman" w:cs="Times New Roman"/>
          <w:color w:val="000000" w:themeColor="text1"/>
        </w:rPr>
        <w:t>ontrol subjects were current or former smokers with normal lung function.</w:t>
      </w:r>
      <w:r w:rsidR="00E3640A" w:rsidRPr="00853151">
        <w:rPr>
          <w:rFonts w:ascii="Times New Roman" w:hAnsi="Times New Roman" w:cs="Times New Roman"/>
          <w:color w:val="000000" w:themeColor="text1"/>
        </w:rPr>
        <w:t xml:space="preserve"> </w:t>
      </w:r>
      <w:r w:rsidR="00C30508" w:rsidRPr="00853151">
        <w:rPr>
          <w:rFonts w:ascii="Times New Roman" w:hAnsi="Times New Roman" w:cs="Times New Roman"/>
          <w:color w:val="000000" w:themeColor="text1"/>
        </w:rPr>
        <w:t xml:space="preserve"> Subjects with </w:t>
      </w:r>
      <w:r w:rsidR="000D56B4" w:rsidRPr="00853151">
        <w:rPr>
          <w:rFonts w:ascii="Times New Roman" w:hAnsi="Times New Roman" w:cs="Times New Roman"/>
          <w:color w:val="000000" w:themeColor="text1"/>
        </w:rPr>
        <w:t xml:space="preserve">known </w:t>
      </w:r>
      <w:r w:rsidR="00C30508" w:rsidRPr="00853151">
        <w:rPr>
          <w:rFonts w:ascii="Times New Roman" w:hAnsi="Times New Roman" w:cs="Times New Roman"/>
          <w:color w:val="000000" w:themeColor="text1"/>
        </w:rPr>
        <w:t xml:space="preserve">alpha-1 antitrypsin deficiency were excluded.  </w:t>
      </w:r>
      <w:r w:rsidR="00E3640A" w:rsidRPr="00853151">
        <w:rPr>
          <w:rFonts w:ascii="Times New Roman" w:hAnsi="Times New Roman" w:cs="Times New Roman"/>
          <w:color w:val="000000" w:themeColor="text1"/>
        </w:rPr>
        <w:t xml:space="preserve">COPDGene subjects </w:t>
      </w:r>
      <w:r w:rsidR="006E100B" w:rsidRPr="00853151">
        <w:rPr>
          <w:rFonts w:ascii="Times New Roman" w:hAnsi="Times New Roman" w:cs="Times New Roman"/>
          <w:color w:val="000000" w:themeColor="text1"/>
        </w:rPr>
        <w:t>included</w:t>
      </w:r>
      <w:r w:rsidR="00E3640A" w:rsidRPr="00853151">
        <w:rPr>
          <w:rFonts w:ascii="Times New Roman" w:hAnsi="Times New Roman" w:cs="Times New Roman"/>
          <w:color w:val="000000" w:themeColor="text1"/>
        </w:rPr>
        <w:t xml:space="preserve"> non-Hispanic white</w:t>
      </w:r>
      <w:r w:rsidR="006E100B" w:rsidRPr="00853151">
        <w:rPr>
          <w:rFonts w:ascii="Times New Roman" w:hAnsi="Times New Roman" w:cs="Times New Roman"/>
          <w:color w:val="000000" w:themeColor="text1"/>
        </w:rPr>
        <w:t xml:space="preserve"> (NHW)</w:t>
      </w:r>
      <w:r w:rsidR="00E3640A" w:rsidRPr="00853151">
        <w:rPr>
          <w:rFonts w:ascii="Times New Roman" w:hAnsi="Times New Roman" w:cs="Times New Roman"/>
          <w:color w:val="000000" w:themeColor="text1"/>
        </w:rPr>
        <w:t xml:space="preserve"> or African Americans</w:t>
      </w:r>
      <w:r w:rsidR="006E100B" w:rsidRPr="00853151">
        <w:rPr>
          <w:rFonts w:ascii="Times New Roman" w:hAnsi="Times New Roman" w:cs="Times New Roman"/>
          <w:color w:val="000000" w:themeColor="text1"/>
        </w:rPr>
        <w:t xml:space="preserve"> (AA), and these subgroups were analyzed independently of each other</w:t>
      </w:r>
      <w:r w:rsidR="00E3640A" w:rsidRPr="00853151">
        <w:rPr>
          <w:rFonts w:ascii="Times New Roman" w:hAnsi="Times New Roman" w:cs="Times New Roman"/>
          <w:color w:val="000000" w:themeColor="text1"/>
        </w:rPr>
        <w:t xml:space="preserve">.  ECLIPSE and </w:t>
      </w:r>
      <w:proofErr w:type="spellStart"/>
      <w:r w:rsidR="00E3640A" w:rsidRPr="00853151">
        <w:rPr>
          <w:rFonts w:ascii="Times New Roman" w:hAnsi="Times New Roman" w:cs="Times New Roman"/>
          <w:color w:val="000000" w:themeColor="text1"/>
        </w:rPr>
        <w:t>GenKOLS</w:t>
      </w:r>
      <w:proofErr w:type="spellEnd"/>
      <w:r w:rsidR="00E3640A" w:rsidRPr="00853151">
        <w:rPr>
          <w:rFonts w:ascii="Times New Roman" w:hAnsi="Times New Roman" w:cs="Times New Roman"/>
          <w:color w:val="000000" w:themeColor="text1"/>
        </w:rPr>
        <w:t xml:space="preserve"> subjects were Caucasian </w:t>
      </w:r>
      <w:r w:rsidR="00973F02" w:rsidRPr="00853151">
        <w:rPr>
          <w:rFonts w:ascii="Times New Roman" w:hAnsi="Times New Roman" w:cs="Times New Roman"/>
          <w:color w:val="000000" w:themeColor="text1"/>
        </w:rPr>
        <w:t>of</w:t>
      </w:r>
      <w:r w:rsidR="00D36D83" w:rsidRPr="00853151">
        <w:rPr>
          <w:rFonts w:ascii="Times New Roman" w:hAnsi="Times New Roman" w:cs="Times New Roman"/>
          <w:color w:val="000000" w:themeColor="text1"/>
        </w:rPr>
        <w:t xml:space="preserve"> </w:t>
      </w:r>
      <w:r w:rsidR="00973F02" w:rsidRPr="00853151">
        <w:rPr>
          <w:rFonts w:ascii="Times New Roman" w:hAnsi="Times New Roman" w:cs="Times New Roman"/>
          <w:color w:val="000000" w:themeColor="text1"/>
        </w:rPr>
        <w:t>European de</w:t>
      </w:r>
      <w:r w:rsidR="00E3640A" w:rsidRPr="00853151">
        <w:rPr>
          <w:rFonts w:ascii="Times New Roman" w:hAnsi="Times New Roman" w:cs="Times New Roman"/>
          <w:color w:val="000000" w:themeColor="text1"/>
        </w:rPr>
        <w:t xml:space="preserve">cent.  </w:t>
      </w:r>
      <w:r w:rsidR="00E21FBB" w:rsidRPr="00853151">
        <w:rPr>
          <w:rFonts w:ascii="Times New Roman" w:hAnsi="Times New Roman" w:cs="Times New Roman"/>
          <w:color w:val="000000" w:themeColor="text1"/>
        </w:rPr>
        <w:t xml:space="preserve">All subjects signed informed consent prior to participation in any study activity, and </w:t>
      </w:r>
      <w:r w:rsidR="00085285" w:rsidRPr="00853151">
        <w:rPr>
          <w:rFonts w:ascii="Times New Roman" w:hAnsi="Times New Roman" w:cs="Times New Roman"/>
          <w:color w:val="000000" w:themeColor="text1"/>
        </w:rPr>
        <w:t>IRB approval was obtained from all study sites</w:t>
      </w:r>
      <w:r w:rsidR="00A92B6A" w:rsidRPr="00853151">
        <w:rPr>
          <w:rFonts w:ascii="Times New Roman" w:hAnsi="Times New Roman" w:cs="Times New Roman"/>
          <w:color w:val="000000" w:themeColor="text1"/>
        </w:rPr>
        <w:t xml:space="preserve"> (Supplementary Table 5; COPDGene: 2007P000554; ECLIPSE: 2005P002467; </w:t>
      </w:r>
      <w:proofErr w:type="spellStart"/>
      <w:r w:rsidR="00A92B6A" w:rsidRPr="00853151">
        <w:rPr>
          <w:rFonts w:ascii="Times New Roman" w:hAnsi="Times New Roman" w:cs="Times New Roman"/>
          <w:color w:val="000000" w:themeColor="text1"/>
        </w:rPr>
        <w:t>GenKOLS</w:t>
      </w:r>
      <w:proofErr w:type="spellEnd"/>
      <w:r w:rsidR="00A92B6A" w:rsidRPr="00853151">
        <w:rPr>
          <w:rFonts w:ascii="Times New Roman" w:hAnsi="Times New Roman" w:cs="Times New Roman"/>
          <w:color w:val="000000" w:themeColor="text1"/>
        </w:rPr>
        <w:t>: 2009P001700).</w:t>
      </w:r>
    </w:p>
    <w:p w14:paraId="76CECC58" w14:textId="77777777" w:rsidR="00CC78E5" w:rsidRPr="00853151" w:rsidRDefault="00DE57B4" w:rsidP="00C4755F">
      <w:pPr>
        <w:spacing w:line="480" w:lineRule="auto"/>
        <w:rPr>
          <w:rFonts w:ascii="Times New Roman" w:hAnsi="Times New Roman" w:cs="Times New Roman"/>
          <w:i/>
          <w:color w:val="000000" w:themeColor="text1"/>
        </w:rPr>
      </w:pPr>
      <w:r w:rsidRPr="00853151">
        <w:rPr>
          <w:rFonts w:ascii="Times New Roman" w:hAnsi="Times New Roman" w:cs="Times New Roman"/>
          <w:i/>
          <w:color w:val="000000" w:themeColor="text1"/>
        </w:rPr>
        <w:t>Genotyping:</w:t>
      </w:r>
      <w:r w:rsidR="00505944" w:rsidRPr="00853151">
        <w:rPr>
          <w:rFonts w:ascii="Times New Roman" w:hAnsi="Times New Roman" w:cs="Times New Roman"/>
          <w:i/>
          <w:color w:val="000000" w:themeColor="text1"/>
        </w:rPr>
        <w:t xml:space="preserve">  </w:t>
      </w:r>
    </w:p>
    <w:p w14:paraId="0705C07F" w14:textId="7D4AC799" w:rsidR="008F14AF" w:rsidRPr="00853151" w:rsidRDefault="00505944"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Genotyping</w:t>
      </w:r>
      <w:r w:rsidR="009B15D3" w:rsidRPr="00853151">
        <w:rPr>
          <w:rFonts w:ascii="Times New Roman" w:hAnsi="Times New Roman" w:cs="Times New Roman"/>
          <w:color w:val="000000" w:themeColor="text1"/>
        </w:rPr>
        <w:t xml:space="preserve"> using Illumina genome-wide SNP platforms</w:t>
      </w:r>
      <w:r w:rsidRPr="00853151">
        <w:rPr>
          <w:rFonts w:ascii="Times New Roman" w:hAnsi="Times New Roman" w:cs="Times New Roman"/>
          <w:color w:val="000000" w:themeColor="text1"/>
        </w:rPr>
        <w:t xml:space="preserve">, quality control, and imputation </w:t>
      </w:r>
      <w:r w:rsidR="008F14AF" w:rsidRPr="00853151">
        <w:rPr>
          <w:rFonts w:ascii="Times New Roman" w:hAnsi="Times New Roman" w:cs="Times New Roman"/>
          <w:color w:val="000000" w:themeColor="text1"/>
        </w:rPr>
        <w:t>have been previously</w:t>
      </w:r>
      <w:r w:rsidRPr="00853151">
        <w:rPr>
          <w:rFonts w:ascii="Times New Roman" w:hAnsi="Times New Roman" w:cs="Times New Roman"/>
          <w:color w:val="000000" w:themeColor="text1"/>
        </w:rPr>
        <w:t xml:space="preserve"> described for all </w:t>
      </w:r>
      <w:proofErr w:type="gramStart"/>
      <w:r w:rsidR="006D030D" w:rsidRPr="00853151">
        <w:rPr>
          <w:rFonts w:ascii="Times New Roman" w:hAnsi="Times New Roman" w:cs="Times New Roman"/>
          <w:color w:val="000000" w:themeColor="text1"/>
        </w:rPr>
        <w:t>populations</w:t>
      </w:r>
      <w:proofErr w:type="gramEnd"/>
      <w:r w:rsidR="00324937" w:rsidRPr="00853151">
        <w:rPr>
          <w:rFonts w:ascii="Times New Roman" w:hAnsi="Times New Roman" w:cs="Times New Roman"/>
          <w:color w:val="000000" w:themeColor="text1"/>
        </w:rPr>
        <w:fldChar w:fldCharType="begin">
          <w:fldData xml:space="preserve">PEVuZE5vdGU+PENpdGU+PEF1dGhvcj5DaG88L0F1dGhvcj48WWVhcj4yMDEyPC9ZZWFyPjxSZWNO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PEVuZE5vdGU+PENpdGU+PEF1dGhvcj5DaG88L0F1dGhvcj48WWVhcj4yMDEyPC9ZZWFyPjxSZWNO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324937" w:rsidRPr="00853151">
        <w:rPr>
          <w:rFonts w:ascii="Times New Roman" w:hAnsi="Times New Roman" w:cs="Times New Roman"/>
          <w:color w:val="000000" w:themeColor="text1"/>
        </w:rPr>
      </w:r>
      <w:r w:rsidR="00324937"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(19, 21, 22)</w:t>
      </w:r>
      <w:r w:rsidR="00324937" w:rsidRPr="00853151">
        <w:rPr>
          <w:rFonts w:ascii="Times New Roman" w:hAnsi="Times New Roman" w:cs="Times New Roman"/>
          <w:color w:val="000000" w:themeColor="text1"/>
        </w:rPr>
        <w:fldChar w:fldCharType="end"/>
      </w:r>
      <w:r w:rsidR="009B15D3"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Imputation was performed using 1000 genomes Phase 1 v 3 (EUR) for non-Hispanic white ancestry, and cosmopolitan reference panels for African Americans.  </w:t>
      </w:r>
    </w:p>
    <w:p w14:paraId="0E77417E" w14:textId="4DDC8B96" w:rsidR="007C0118" w:rsidRPr="00853151" w:rsidRDefault="00DE57B4" w:rsidP="007C0118">
      <w:pPr>
        <w:spacing w:line="480" w:lineRule="auto"/>
        <w:rPr>
          <w:rFonts w:ascii="Times New Roman" w:hAnsi="Times New Roman" w:cs="Times New Roman"/>
          <w:i/>
          <w:color w:val="000000" w:themeColor="text1"/>
        </w:rPr>
      </w:pPr>
      <w:r w:rsidRPr="00853151">
        <w:rPr>
          <w:rFonts w:ascii="Times New Roman" w:hAnsi="Times New Roman" w:cs="Times New Roman"/>
          <w:i/>
          <w:color w:val="000000" w:themeColor="text1"/>
        </w:rPr>
        <w:t>Statistical analysis</w:t>
      </w:r>
      <w:r w:rsidR="007C0118" w:rsidRPr="00853151">
        <w:rPr>
          <w:rFonts w:ascii="Times New Roman" w:hAnsi="Times New Roman" w:cs="Times New Roman"/>
          <w:i/>
          <w:color w:val="000000" w:themeColor="text1"/>
        </w:rPr>
        <w:t>:</w:t>
      </w:r>
    </w:p>
    <w:p w14:paraId="293C9A92" w14:textId="405621DE" w:rsidR="007C0118" w:rsidRPr="00853151" w:rsidRDefault="00BC569F" w:rsidP="007C0118">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We first modeled the interaction between </w:t>
      </w:r>
      <w:r w:rsidR="00AC0F08" w:rsidRPr="00853151">
        <w:rPr>
          <w:rFonts w:ascii="Times New Roman" w:hAnsi="Times New Roman" w:cs="Times New Roman"/>
          <w:color w:val="000000" w:themeColor="text1"/>
        </w:rPr>
        <w:t>SNP and sex</w:t>
      </w:r>
      <w:r w:rsidRPr="00853151">
        <w:rPr>
          <w:rFonts w:ascii="Times New Roman" w:hAnsi="Times New Roman" w:cs="Times New Roman"/>
          <w:color w:val="000000" w:themeColor="text1"/>
        </w:rPr>
        <w:t xml:space="preserve"> </w:t>
      </w:r>
      <w:r w:rsidR="00386734" w:rsidRPr="00853151">
        <w:rPr>
          <w:rFonts w:ascii="Times New Roman" w:hAnsi="Times New Roman" w:cs="Times New Roman"/>
          <w:color w:val="000000" w:themeColor="text1"/>
        </w:rPr>
        <w:t>for</w:t>
      </w:r>
      <w:r w:rsidRPr="00853151">
        <w:rPr>
          <w:rFonts w:ascii="Times New Roman" w:hAnsi="Times New Roman" w:cs="Times New Roman"/>
          <w:color w:val="000000" w:themeColor="text1"/>
        </w:rPr>
        <w:t xml:space="preserve"> COPD case/control status.  We performed a separate logistic regression analysis in each </w:t>
      </w:r>
      <w:r w:rsidR="008F14AF" w:rsidRPr="00853151">
        <w:rPr>
          <w:rFonts w:ascii="Times New Roman" w:hAnsi="Times New Roman" w:cs="Times New Roman"/>
          <w:color w:val="000000" w:themeColor="text1"/>
        </w:rPr>
        <w:t>population</w:t>
      </w:r>
      <w:r w:rsidRPr="00853151">
        <w:rPr>
          <w:rFonts w:ascii="Times New Roman" w:hAnsi="Times New Roman" w:cs="Times New Roman"/>
          <w:color w:val="000000" w:themeColor="text1"/>
        </w:rPr>
        <w:t xml:space="preserve"> </w:t>
      </w:r>
      <w:r w:rsidR="00E76BE0" w:rsidRPr="00853151">
        <w:rPr>
          <w:rFonts w:ascii="Times New Roman" w:hAnsi="Times New Roman" w:cs="Times New Roman"/>
          <w:color w:val="000000" w:themeColor="text1"/>
        </w:rPr>
        <w:t xml:space="preserve">using </w:t>
      </w:r>
      <w:proofErr w:type="spellStart"/>
      <w:r w:rsidR="00E76BE0" w:rsidRPr="00853151">
        <w:rPr>
          <w:rFonts w:ascii="Times New Roman" w:hAnsi="Times New Roman" w:cs="Times New Roman"/>
          <w:color w:val="000000" w:themeColor="text1"/>
        </w:rPr>
        <w:t>probA</w:t>
      </w:r>
      <w:r w:rsidR="000D56B4" w:rsidRPr="00853151">
        <w:rPr>
          <w:rFonts w:ascii="Times New Roman" w:hAnsi="Times New Roman" w:cs="Times New Roman"/>
          <w:color w:val="000000" w:themeColor="text1"/>
        </w:rPr>
        <w:t>BEL</w:t>
      </w:r>
      <w:proofErr w:type="spellEnd"/>
      <w:r w:rsidR="007E295D" w:rsidRPr="00853151">
        <w:rPr>
          <w:rFonts w:ascii="Times New Roman" w:hAnsi="Times New Roman" w:cs="Times New Roman"/>
          <w:color w:val="000000" w:themeColor="text1"/>
        </w:rPr>
        <w:t xml:space="preserve"> v0.4.5 </w:t>
      </w:r>
      <w:r w:rsidR="00004D03"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&lt;EndNote&gt;&lt;Cite&gt;&lt;Author&gt;Aulchenko&lt;/Author&gt;&lt;Year&gt;2010&lt;/Year&gt;&lt;RecNum&gt;38&lt;/RecNum&gt;&lt;DisplayText&gt;(23)&lt;/DisplayText&gt;&lt;record&gt;&lt;rec-number&gt;38&lt;/rec-number&gt;&lt;foreign-keys&gt;&lt;key app="EN" db-id="929zvesxkrvvpkeewrsvw024e5fedex2sra0" timestamp="1436364167"&gt;38&lt;/key&gt;&lt;/foreign-keys&gt;&lt;ref-type name="Journal Article"&gt;17&lt;/ref-type&gt;&lt;contributors&gt;&lt;authors&gt;&lt;author&gt;Aulchenko, Y. S.&lt;/author&gt;&lt;author&gt;Struchalin, M. V.&lt;/author&gt;&lt;author&gt;van Duijn, C. M.&lt;/author&gt;&lt;/authors&gt;&lt;/contributors&gt;&lt;auth-address&gt;Department of Epidemiology, Erasmus MC, Postbus 2040, 3000 CA Rotterdam, The Netherlands. i.aoultchenko@erasmusmc.nl&lt;/auth-address&gt;&lt;titles&gt;&lt;title&gt;ProbABEL package for genome-wide association analysis of imputed data&lt;/title&gt;&lt;secondary-title&gt;BMC Bioinformatics&lt;/secondary-title&gt;&lt;alt-title&gt;BMC bioinformatics&lt;/alt-title&gt;&lt;/titles&gt;&lt;periodical&gt;&lt;full-title&gt;BMC Bioinformatics&lt;/full-title&gt;&lt;abbr-1&gt;BMC bioinformatics&lt;/abbr-1&gt;&lt;/periodical&gt;&lt;alt-periodical&gt;&lt;full-title&gt;BMC Bioinformatics&lt;/full-title&gt;&lt;abbr-1&gt;BMC bioinformatics&lt;/abbr-1&gt;&lt;/alt-periodical&gt;&lt;pages&gt;134&lt;/pages&gt;&lt;volume&gt;11&lt;/volume&gt;&lt;edition&gt;2010/03/18&lt;/edition&gt;&lt;keywords&gt;&lt;keyword&gt;Genome-Wide Association Study/*methods&lt;/keyword&gt;&lt;keyword&gt;Genotype&lt;/keyword&gt;&lt;keyword&gt;Humans&lt;/keyword&gt;&lt;keyword&gt;Models, Genetic&lt;/keyword&gt;&lt;keyword&gt;Polymorphism, Single Nucleotide&lt;/keyword&gt;&lt;keyword&gt;Quantitative Trait Loci&lt;/keyword&gt;&lt;keyword&gt;*Software&lt;/keyword&gt;&lt;/keywords&gt;&lt;dates&gt;&lt;year&gt;2010&lt;/year&gt;&lt;/dates&gt;&lt;isbn&gt;1471-2105 (Electronic)&amp;#xD;1471-2105 (Linking)&lt;/isbn&gt;&lt;accession-num&gt;20233392&lt;/accession-num&gt;&lt;work-type&gt;Research Support, Non-U.S. Gov&amp;apos;t&lt;/work-type&gt;&lt;urls&gt;&lt;related-urls&gt;&lt;url&gt;http://www.ncbi.nlm.nih.gov/pubmed/20233392&lt;/url&gt;&lt;/related-urls&gt;&lt;/urls&gt;&lt;custom2&gt;2846909&lt;/custom2&gt;&lt;electronic-resource-num&gt;10.1186/1471-2105-11-134&lt;/electronic-resource-num&gt;&lt;/record&gt;&lt;/Cite&gt;&lt;/EndNote&gt;</w:instrText>
      </w:r>
      <w:r w:rsidR="00004D03"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(23)</w:t>
      </w:r>
      <w:r w:rsidR="00004D03" w:rsidRPr="00853151">
        <w:rPr>
          <w:rFonts w:ascii="Times New Roman" w:hAnsi="Times New Roman" w:cs="Times New Roman"/>
          <w:color w:val="000000" w:themeColor="text1"/>
        </w:rPr>
        <w:fldChar w:fldCharType="end"/>
      </w:r>
      <w:r w:rsidR="00E76BE0" w:rsidRPr="00853151">
        <w:rPr>
          <w:rFonts w:ascii="Times New Roman" w:hAnsi="Times New Roman" w:cs="Times New Roman"/>
          <w:color w:val="000000" w:themeColor="text1"/>
        </w:rPr>
        <w:t>,</w:t>
      </w:r>
      <w:r w:rsidRPr="00853151">
        <w:rPr>
          <w:rFonts w:ascii="Times New Roman" w:hAnsi="Times New Roman" w:cs="Times New Roman"/>
          <w:color w:val="000000" w:themeColor="text1"/>
        </w:rPr>
        <w:t xml:space="preserve"> testing for </w:t>
      </w:r>
      <w:r w:rsidR="00B8770C" w:rsidRPr="00853151">
        <w:rPr>
          <w:rFonts w:ascii="Times New Roman" w:hAnsi="Times New Roman" w:cs="Times New Roman"/>
          <w:color w:val="000000" w:themeColor="text1"/>
        </w:rPr>
        <w:t>a significant</w:t>
      </w:r>
      <w:r w:rsidRPr="00853151">
        <w:rPr>
          <w:rFonts w:ascii="Times New Roman" w:hAnsi="Times New Roman" w:cs="Times New Roman"/>
          <w:color w:val="000000" w:themeColor="text1"/>
        </w:rPr>
        <w:t xml:space="preserve"> SNP</w:t>
      </w:r>
      <w:r w:rsidR="00004D03" w:rsidRPr="00853151">
        <w:rPr>
          <w:rFonts w:ascii="Times New Roman" w:hAnsi="Times New Roman" w:cs="Times New Roman"/>
          <w:color w:val="000000" w:themeColor="text1"/>
        </w:rPr>
        <w:t>-by-</w:t>
      </w:r>
      <w:r w:rsidRPr="00853151">
        <w:rPr>
          <w:rFonts w:ascii="Times New Roman" w:hAnsi="Times New Roman" w:cs="Times New Roman"/>
          <w:color w:val="000000" w:themeColor="text1"/>
        </w:rPr>
        <w:t>sex interaction</w:t>
      </w:r>
      <w:r w:rsidR="00B8770C"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adjusting for age, sex, pack-years smoking and principal components.  We combined these results in a meta-anal</w:t>
      </w:r>
      <w:r w:rsidR="00B8770C" w:rsidRPr="00853151">
        <w:rPr>
          <w:rFonts w:ascii="Times New Roman" w:hAnsi="Times New Roman" w:cs="Times New Roman"/>
          <w:color w:val="000000" w:themeColor="text1"/>
        </w:rPr>
        <w:t>ysis using METAL</w:t>
      </w:r>
      <w:r w:rsidR="00377762" w:rsidRPr="00853151">
        <w:rPr>
          <w:rFonts w:ascii="Times New Roman" w:hAnsi="Times New Roman" w:cs="Times New Roman"/>
          <w:color w:val="000000" w:themeColor="text1"/>
        </w:rPr>
        <w:t xml:space="preserve"> </w:t>
      </w:r>
      <w:r w:rsidR="000F031A" w:rsidRPr="00853151">
        <w:rPr>
          <w:rFonts w:ascii="Times New Roman" w:hAnsi="Times New Roman" w:cs="Times New Roman"/>
          <w:color w:val="000000" w:themeColor="text1"/>
        </w:rPr>
        <w:t>(metal-2010-02-08-patch2)</w:t>
      </w:r>
      <w:r w:rsidR="00B8770C" w:rsidRPr="00853151">
        <w:rPr>
          <w:rFonts w:ascii="Times New Roman" w:hAnsi="Times New Roman" w:cs="Times New Roman"/>
          <w:color w:val="000000" w:themeColor="text1"/>
        </w:rPr>
        <w:t xml:space="preserve">. </w:t>
      </w:r>
      <w:r w:rsidR="00AC0F08" w:rsidRPr="00853151">
        <w:rPr>
          <w:rFonts w:ascii="Times New Roman" w:hAnsi="Times New Roman" w:cs="Times New Roman"/>
          <w:color w:val="000000" w:themeColor="text1"/>
        </w:rPr>
        <w:t>We then performed sex-stratified GWAS for SNPs that demonstrated SNP-b</w:t>
      </w:r>
      <w:r w:rsidR="0063452A" w:rsidRPr="00853151">
        <w:rPr>
          <w:rFonts w:ascii="Times New Roman" w:hAnsi="Times New Roman" w:cs="Times New Roman"/>
          <w:color w:val="000000" w:themeColor="text1"/>
        </w:rPr>
        <w:t xml:space="preserve">y-sex interactions.  We chose an </w:t>
      </w:r>
      <w:r w:rsidR="00AC0F08" w:rsidRPr="00853151">
        <w:rPr>
          <w:rFonts w:ascii="Times New Roman" w:hAnsi="Times New Roman" w:cs="Times New Roman"/>
          <w:color w:val="000000" w:themeColor="text1"/>
        </w:rPr>
        <w:t xml:space="preserve">inclusion threshold </w:t>
      </w:r>
      <w:r w:rsidR="008A48F6" w:rsidRPr="00853151">
        <w:rPr>
          <w:rFonts w:ascii="Times New Roman" w:hAnsi="Times New Roman" w:cs="Times New Roman"/>
          <w:color w:val="000000" w:themeColor="text1"/>
        </w:rPr>
        <w:t>of P&lt;10</w:t>
      </w:r>
      <w:r w:rsidR="008A48F6" w:rsidRPr="00853151">
        <w:rPr>
          <w:rFonts w:ascii="Times New Roman" w:hAnsi="Times New Roman" w:cs="Times New Roman"/>
          <w:color w:val="000000" w:themeColor="text1"/>
          <w:vertAlign w:val="superscript"/>
        </w:rPr>
        <w:t>-6</w:t>
      </w:r>
      <w:r w:rsidR="008A48F6" w:rsidRPr="00853151">
        <w:rPr>
          <w:rFonts w:ascii="Times New Roman" w:hAnsi="Times New Roman" w:cs="Times New Roman"/>
          <w:color w:val="000000" w:themeColor="text1"/>
        </w:rPr>
        <w:t xml:space="preserve"> </w:t>
      </w:r>
      <w:r w:rsidR="00AC0F08" w:rsidRPr="00853151">
        <w:rPr>
          <w:rFonts w:ascii="Times New Roman" w:hAnsi="Times New Roman" w:cs="Times New Roman"/>
          <w:color w:val="000000" w:themeColor="text1"/>
        </w:rPr>
        <w:t>for carrying forward interaction SNPs</w:t>
      </w:r>
      <w:r w:rsidR="00876338" w:rsidRPr="00853151">
        <w:rPr>
          <w:rFonts w:ascii="Times New Roman" w:hAnsi="Times New Roman" w:cs="Times New Roman"/>
          <w:color w:val="000000" w:themeColor="text1"/>
        </w:rPr>
        <w:t>,</w:t>
      </w:r>
      <w:r w:rsidR="00AC0F08" w:rsidRPr="00853151">
        <w:rPr>
          <w:rFonts w:ascii="Times New Roman" w:hAnsi="Times New Roman" w:cs="Times New Roman"/>
          <w:color w:val="000000" w:themeColor="text1"/>
        </w:rPr>
        <w:t xml:space="preserve"> </w:t>
      </w:r>
      <w:r w:rsidR="008A48F6" w:rsidRPr="00853151">
        <w:rPr>
          <w:rFonts w:ascii="Times New Roman" w:hAnsi="Times New Roman" w:cs="Times New Roman"/>
          <w:color w:val="000000" w:themeColor="text1"/>
        </w:rPr>
        <w:t>a</w:t>
      </w:r>
      <w:r w:rsidR="00AC0F08" w:rsidRPr="00853151">
        <w:rPr>
          <w:rFonts w:ascii="Times New Roman" w:hAnsi="Times New Roman" w:cs="Times New Roman"/>
          <w:color w:val="000000" w:themeColor="text1"/>
        </w:rPr>
        <w:t>s standard significance thresholds may miss SNPs of interest.</w:t>
      </w:r>
      <w:r w:rsidR="008A48F6" w:rsidRPr="00853151">
        <w:rPr>
          <w:rFonts w:ascii="Times New Roman" w:hAnsi="Times New Roman" w:cs="Times New Roman"/>
          <w:color w:val="000000" w:themeColor="text1"/>
        </w:rPr>
        <w:t xml:space="preserve"> </w:t>
      </w:r>
    </w:p>
    <w:p w14:paraId="0D8EFF74" w14:textId="47D0059A" w:rsidR="00876338" w:rsidRPr="00853151" w:rsidRDefault="00BC569F" w:rsidP="007C0118">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lastRenderedPageBreak/>
        <w:t>We</w:t>
      </w:r>
      <w:r w:rsidR="00B8770C" w:rsidRPr="00853151">
        <w:rPr>
          <w:rFonts w:ascii="Times New Roman" w:hAnsi="Times New Roman" w:cs="Times New Roman"/>
          <w:color w:val="000000" w:themeColor="text1"/>
        </w:rPr>
        <w:t xml:space="preserve"> performed sex-stratified GWAS in all cohorts, adjusting for age,</w:t>
      </w:r>
      <w:r w:rsidR="00C37EAC" w:rsidRPr="00853151">
        <w:rPr>
          <w:rFonts w:ascii="Times New Roman" w:hAnsi="Times New Roman" w:cs="Times New Roman"/>
          <w:color w:val="000000" w:themeColor="text1"/>
        </w:rPr>
        <w:t xml:space="preserve"> </w:t>
      </w:r>
      <w:r w:rsidR="00B8770C" w:rsidRPr="00853151">
        <w:rPr>
          <w:rFonts w:ascii="Times New Roman" w:hAnsi="Times New Roman" w:cs="Times New Roman"/>
          <w:color w:val="000000" w:themeColor="text1"/>
        </w:rPr>
        <w:t>pack-years,</w:t>
      </w:r>
      <w:r w:rsidR="00C37EAC" w:rsidRPr="00853151">
        <w:rPr>
          <w:rFonts w:ascii="Times New Roman" w:hAnsi="Times New Roman" w:cs="Times New Roman"/>
          <w:color w:val="000000" w:themeColor="text1"/>
        </w:rPr>
        <w:t xml:space="preserve"> </w:t>
      </w:r>
      <w:r w:rsidR="00B8770C" w:rsidRPr="00853151">
        <w:rPr>
          <w:rFonts w:ascii="Times New Roman" w:hAnsi="Times New Roman" w:cs="Times New Roman"/>
          <w:color w:val="000000" w:themeColor="text1"/>
        </w:rPr>
        <w:t>and principal components</w:t>
      </w:r>
      <w:r w:rsidR="00462F10" w:rsidRPr="00853151">
        <w:rPr>
          <w:rFonts w:ascii="Times New Roman" w:hAnsi="Times New Roman" w:cs="Times New Roman"/>
          <w:color w:val="000000" w:themeColor="text1"/>
        </w:rPr>
        <w:t xml:space="preserve"> using </w:t>
      </w:r>
      <w:r w:rsidR="00F574B4" w:rsidRPr="00853151">
        <w:rPr>
          <w:rFonts w:ascii="Times New Roman" w:hAnsi="Times New Roman" w:cs="Times New Roman"/>
          <w:color w:val="000000" w:themeColor="text1"/>
        </w:rPr>
        <w:t xml:space="preserve">PLINK </w:t>
      </w:r>
      <w:r w:rsidR="00462F10" w:rsidRPr="00853151">
        <w:rPr>
          <w:rFonts w:ascii="Times New Roman" w:hAnsi="Times New Roman" w:cs="Times New Roman"/>
          <w:color w:val="000000" w:themeColor="text1"/>
        </w:rPr>
        <w:t>v</w:t>
      </w:r>
      <w:r w:rsidR="00F574B4" w:rsidRPr="00853151">
        <w:rPr>
          <w:rFonts w:ascii="Times New Roman" w:hAnsi="Times New Roman" w:cs="Times New Roman"/>
          <w:color w:val="000000" w:themeColor="text1"/>
        </w:rPr>
        <w:t>1.9 (</w:t>
      </w:r>
      <w:r w:rsidR="00F574B4" w:rsidRPr="00853151">
        <w:rPr>
          <w:rFonts w:ascii="Times New Roman" w:eastAsia="Times New Roman" w:hAnsi="Times New Roman" w:cs="Times New Roman"/>
          <w:color w:val="000000" w:themeColor="text1"/>
          <w:shd w:val="clear" w:color="auto" w:fill="FAFAFA"/>
        </w:rPr>
        <w:t>https://www.cog-genomics.org/plink2)</w:t>
      </w:r>
      <w:r w:rsidR="00F574B4" w:rsidRPr="00853151">
        <w:rPr>
          <w:rFonts w:ascii="Times New Roman" w:eastAsia="Times New Roman" w:hAnsi="Times New Roman" w:cs="Times New Roman"/>
          <w:color w:val="000000" w:themeColor="text1"/>
          <w:shd w:val="clear" w:color="auto" w:fill="FAFAFA"/>
        </w:rPr>
        <w:fldChar w:fldCharType="begin">
          <w:fldData xml:space="preserve">PEVuZE5vdGU+PENpdGU+PEF1dGhvcj5DaGFuZzwvQXV0aG9yPjxZZWFyPjIwMTU8L1llYXI+PFJl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</w:fldData>
        </w:fldChar>
      </w:r>
      <w:r w:rsidR="00E549CF" w:rsidRPr="00853151">
        <w:rPr>
          <w:rFonts w:ascii="Times New Roman" w:eastAsia="Times New Roman" w:hAnsi="Times New Roman" w:cs="Times New Roman"/>
          <w:color w:val="000000" w:themeColor="text1"/>
          <w:shd w:val="clear" w:color="auto" w:fill="FAFAFA"/>
        </w:rPr>
        <w:instrText xml:space="preserve"> ADDIN EN.CITE </w:instrText>
      </w:r>
      <w:r w:rsidR="00E549CF" w:rsidRPr="00853151">
        <w:rPr>
          <w:rFonts w:ascii="Times New Roman" w:eastAsia="Times New Roman" w:hAnsi="Times New Roman" w:cs="Times New Roman"/>
          <w:color w:val="000000" w:themeColor="text1"/>
          <w:shd w:val="clear" w:color="auto" w:fill="FAFAFA"/>
        </w:rPr>
        <w:fldChar w:fldCharType="begin">
          <w:fldData xml:space="preserve">PEVuZE5vdGU+PENpdGU+PEF1dGhvcj5DaGFuZzwvQXV0aG9yPjxZZWFyPjIwMTU8L1llYXI+PFJl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</w:fldData>
        </w:fldChar>
      </w:r>
      <w:r w:rsidR="00E549CF" w:rsidRPr="00853151">
        <w:rPr>
          <w:rFonts w:ascii="Times New Roman" w:eastAsia="Times New Roman" w:hAnsi="Times New Roman" w:cs="Times New Roman"/>
          <w:color w:val="000000" w:themeColor="text1"/>
          <w:shd w:val="clear" w:color="auto" w:fill="FAFAFA"/>
        </w:rPr>
        <w:instrText xml:space="preserve"> ADDIN EN.CITE.DATA </w:instrText>
      </w:r>
      <w:r w:rsidR="00E549CF" w:rsidRPr="00853151">
        <w:rPr>
          <w:rFonts w:ascii="Times New Roman" w:eastAsia="Times New Roman" w:hAnsi="Times New Roman" w:cs="Times New Roman"/>
          <w:color w:val="000000" w:themeColor="text1"/>
          <w:shd w:val="clear" w:color="auto" w:fill="FAFAFA"/>
        </w:rPr>
      </w:r>
      <w:r w:rsidR="00E549CF" w:rsidRPr="00853151">
        <w:rPr>
          <w:rFonts w:ascii="Times New Roman" w:eastAsia="Times New Roman" w:hAnsi="Times New Roman" w:cs="Times New Roman"/>
          <w:color w:val="000000" w:themeColor="text1"/>
          <w:shd w:val="clear" w:color="auto" w:fill="FAFAFA"/>
        </w:rPr>
        <w:fldChar w:fldCharType="end"/>
      </w:r>
      <w:r w:rsidR="00F574B4" w:rsidRPr="00853151">
        <w:rPr>
          <w:rFonts w:ascii="Times New Roman" w:eastAsia="Times New Roman" w:hAnsi="Times New Roman" w:cs="Times New Roman"/>
          <w:color w:val="000000" w:themeColor="text1"/>
          <w:shd w:val="clear" w:color="auto" w:fill="FAFAFA"/>
        </w:rPr>
      </w:r>
      <w:r w:rsidR="00F574B4" w:rsidRPr="00853151">
        <w:rPr>
          <w:rFonts w:ascii="Times New Roman" w:eastAsia="Times New Roman" w:hAnsi="Times New Roman" w:cs="Times New Roman"/>
          <w:color w:val="000000" w:themeColor="text1"/>
          <w:shd w:val="clear" w:color="auto" w:fill="FAFAFA"/>
        </w:rPr>
        <w:fldChar w:fldCharType="separate"/>
      </w:r>
      <w:r w:rsidR="00E549CF" w:rsidRPr="00853151">
        <w:rPr>
          <w:rFonts w:ascii="Times New Roman" w:eastAsia="Times New Roman" w:hAnsi="Times New Roman" w:cs="Times New Roman"/>
          <w:noProof/>
          <w:color w:val="000000" w:themeColor="text1"/>
          <w:shd w:val="clear" w:color="auto" w:fill="FAFAFA"/>
        </w:rPr>
        <w:t>(24)</w:t>
      </w:r>
      <w:r w:rsidR="00F574B4" w:rsidRPr="00853151">
        <w:rPr>
          <w:rFonts w:ascii="Times New Roman" w:eastAsia="Times New Roman" w:hAnsi="Times New Roman" w:cs="Times New Roman"/>
          <w:color w:val="000000" w:themeColor="text1"/>
          <w:shd w:val="clear" w:color="auto" w:fill="FAFAFA"/>
        </w:rPr>
        <w:fldChar w:fldCharType="end"/>
      </w:r>
      <w:r w:rsidR="00F574B4" w:rsidRPr="00853151">
        <w:rPr>
          <w:rFonts w:ascii="Times New Roman" w:hAnsi="Times New Roman" w:cs="Times New Roman"/>
          <w:color w:val="000000" w:themeColor="text1"/>
        </w:rPr>
        <w:t xml:space="preserve">, </w:t>
      </w:r>
      <w:r w:rsidR="00B8770C" w:rsidRPr="00853151">
        <w:rPr>
          <w:rFonts w:ascii="Times New Roman" w:hAnsi="Times New Roman" w:cs="Times New Roman"/>
          <w:color w:val="000000" w:themeColor="text1"/>
        </w:rPr>
        <w:t xml:space="preserve">and combined these results in </w:t>
      </w:r>
      <w:r w:rsidR="00876338" w:rsidRPr="00853151">
        <w:rPr>
          <w:rFonts w:ascii="Times New Roman" w:hAnsi="Times New Roman" w:cs="Times New Roman"/>
          <w:color w:val="000000" w:themeColor="text1"/>
        </w:rPr>
        <w:t>stratified</w:t>
      </w:r>
      <w:r w:rsidR="00B8770C" w:rsidRPr="00853151">
        <w:rPr>
          <w:rFonts w:ascii="Times New Roman" w:hAnsi="Times New Roman" w:cs="Times New Roman"/>
          <w:color w:val="000000" w:themeColor="text1"/>
        </w:rPr>
        <w:t xml:space="preserve"> meta-analyses</w:t>
      </w:r>
      <w:r w:rsidR="00F574B4" w:rsidRPr="00853151">
        <w:rPr>
          <w:rFonts w:ascii="Times New Roman" w:hAnsi="Times New Roman" w:cs="Times New Roman"/>
          <w:color w:val="000000" w:themeColor="text1"/>
        </w:rPr>
        <w:t xml:space="preserve"> using METAL</w:t>
      </w:r>
      <w:r w:rsidR="0000062A" w:rsidRPr="00853151">
        <w:rPr>
          <w:rFonts w:ascii="Times New Roman" w:hAnsi="Times New Roman" w:cs="Times New Roman"/>
          <w:color w:val="000000" w:themeColor="text1"/>
        </w:rPr>
        <w:t xml:space="preserve"> (version 2010-08-01)</w:t>
      </w:r>
      <w:r w:rsidR="00377762"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&lt;EndNote&gt;&lt;Cite&gt;&lt;Author&gt;Willer&lt;/Author&gt;&lt;Year&gt;2010&lt;/Year&gt;&lt;RecNum&gt;20&lt;/RecNum&gt;&lt;DisplayText&gt;(25)&lt;/DisplayText&gt;&lt;record&gt;&lt;rec-number&gt;20&lt;/rec-number&gt;&lt;foreign-keys&gt;&lt;key app="EN" db-id="929zvesxkrvvpkeewrsvw024e5fedex2sra0" timestamp="1435850497"&gt;20&lt;/key&gt;&lt;/foreign-keys&gt;&lt;ref-type name="Journal Article"&gt;17&lt;/ref-type&gt;&lt;contributors&gt;&lt;authors&gt;&lt;author&gt;Willer, C. J.&lt;/author&gt;&lt;author&gt;Li, Y.&lt;/author&gt;&lt;author&gt;Abecasis, G. R.&lt;/author&gt;&lt;/authors&gt;&lt;/contributors&gt;&lt;auth-address&gt;Department of Biostatistics, University of Michigan, 1420 Washington Heights, Ann Arbor, Michigan 48109, USA.&lt;/auth-address&gt;&lt;titles&gt;&lt;title&gt;METAL: fast and efficient meta-analysis of genomewide association scans&lt;/title&gt;&lt;secondary-title&gt;Bioinformatics&lt;/secondary-title&gt;&lt;alt-title&gt;Bioinformatics&lt;/alt-title&gt;&lt;/titles&gt;&lt;periodical&gt;&lt;full-title&gt;Bioinformatics&lt;/full-title&gt;&lt;abbr-1&gt;Bioinformatics&lt;/abbr-1&gt;&lt;/periodical&gt;&lt;alt-periodical&gt;&lt;full-title&gt;Bioinformatics&lt;/full-title&gt;&lt;abbr-1&gt;Bioinformatics&lt;/abbr-1&gt;&lt;/alt-periodical&gt;&lt;pages&gt;2190-1&lt;/pages&gt;&lt;volume&gt;26&lt;/volume&gt;&lt;number&gt;17&lt;/number&gt;&lt;edition&gt;2010/07/10&lt;/edition&gt;&lt;keywords&gt;&lt;keyword&gt;Chromosome Mapping&lt;/keyword&gt;&lt;keyword&gt;Computational Biology/*methods&lt;/keyword&gt;&lt;keyword&gt;*Genome-Wide Association Study&lt;/keyword&gt;&lt;keyword&gt;*Software&lt;/keyword&gt;&lt;/keywords&gt;&lt;dates&gt;&lt;year&gt;2010&lt;/year&gt;&lt;pub-dates&gt;&lt;date&gt;Sep 1&lt;/date&gt;&lt;/pub-dates&gt;&lt;/dates&gt;&lt;isbn&gt;1367-4811 (Electronic)&amp;#xD;1367-4803 (Linking)&lt;/isbn&gt;&lt;accession-num&gt;20616382&lt;/accession-num&gt;&lt;work-type&gt;Meta-Analysis&amp;#xD;Research Support, N.I.H., Extramural&lt;/work-type&gt;&lt;urls&gt;&lt;related-urls&gt;&lt;url&gt;http://www.ncbi.nlm.nih.gov/pubmed/20616382&lt;/url&gt;&lt;/related-urls&gt;&lt;/urls&gt;&lt;custom2&gt;2922887&lt;/custom2&gt;&lt;electronic-resource-num&gt;10.1093/bioinformatics/btq340&lt;/electronic-resource-num&gt;&lt;/record&gt;&lt;/Cite&gt;&lt;/EndNote&gt;</w:instrText>
      </w:r>
      <w:r w:rsidR="00377762"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(25)</w:t>
      </w:r>
      <w:r w:rsidR="00377762" w:rsidRPr="00853151">
        <w:rPr>
          <w:rFonts w:ascii="Times New Roman" w:hAnsi="Times New Roman" w:cs="Times New Roman"/>
          <w:color w:val="000000" w:themeColor="text1"/>
        </w:rPr>
        <w:fldChar w:fldCharType="end"/>
      </w:r>
      <w:r w:rsidR="00B8770C" w:rsidRPr="00853151">
        <w:rPr>
          <w:rFonts w:ascii="Times New Roman" w:hAnsi="Times New Roman" w:cs="Times New Roman"/>
          <w:color w:val="000000" w:themeColor="text1"/>
        </w:rPr>
        <w:t xml:space="preserve">. </w:t>
      </w:r>
    </w:p>
    <w:p w14:paraId="1B6076EB" w14:textId="14BFBF67" w:rsidR="00C83737" w:rsidRPr="00853151" w:rsidRDefault="0043076D" w:rsidP="007C0118">
      <w:pPr>
        <w:spacing w:line="480" w:lineRule="auto"/>
        <w:rPr>
          <w:rFonts w:ascii="Times New Roman" w:hAnsi="Times New Roman" w:cs="Times New Roman"/>
          <w:i/>
          <w:color w:val="000000" w:themeColor="text1"/>
        </w:rPr>
      </w:pPr>
      <w:r w:rsidRPr="00853151">
        <w:rPr>
          <w:rFonts w:ascii="Times New Roman" w:hAnsi="Times New Roman" w:cs="Times New Roman"/>
          <w:color w:val="000000" w:themeColor="text1"/>
        </w:rPr>
        <w:t xml:space="preserve">We </w:t>
      </w:r>
      <w:r w:rsidR="00B37BF9" w:rsidRPr="00853151">
        <w:rPr>
          <w:rFonts w:ascii="Times New Roman" w:hAnsi="Times New Roman" w:cs="Times New Roman"/>
          <w:color w:val="000000" w:themeColor="text1"/>
        </w:rPr>
        <w:t>examined</w:t>
      </w:r>
      <w:r w:rsidRPr="00853151">
        <w:rPr>
          <w:rFonts w:ascii="Times New Roman" w:hAnsi="Times New Roman" w:cs="Times New Roman"/>
          <w:color w:val="000000" w:themeColor="text1"/>
        </w:rPr>
        <w:t xml:space="preserve"> variants previously identified </w:t>
      </w:r>
      <w:r w:rsidR="008C02ED" w:rsidRPr="00853151">
        <w:rPr>
          <w:rFonts w:ascii="Times New Roman" w:hAnsi="Times New Roman" w:cs="Times New Roman"/>
          <w:color w:val="000000" w:themeColor="text1"/>
        </w:rPr>
        <w:t>through GWAS</w:t>
      </w:r>
      <w:r w:rsidRPr="00853151">
        <w:rPr>
          <w:rFonts w:ascii="Times New Roman" w:hAnsi="Times New Roman" w:cs="Times New Roman"/>
          <w:color w:val="000000" w:themeColor="text1"/>
        </w:rPr>
        <w:t xml:space="preserve"> </w:t>
      </w:r>
      <w:r w:rsidR="004151EA" w:rsidRPr="00853151">
        <w:rPr>
          <w:rFonts w:ascii="Times New Roman" w:hAnsi="Times New Roman" w:cs="Times New Roman"/>
          <w:color w:val="000000" w:themeColor="text1"/>
        </w:rPr>
        <w:t xml:space="preserve">as COPD risk factors </w:t>
      </w:r>
      <w:r w:rsidRPr="00853151">
        <w:rPr>
          <w:rFonts w:ascii="Times New Roman" w:hAnsi="Times New Roman" w:cs="Times New Roman"/>
          <w:color w:val="000000" w:themeColor="text1"/>
        </w:rPr>
        <w:t>for a SNP-by-sex interaction</w:t>
      </w:r>
      <w:r w:rsidR="002A6446" w:rsidRPr="00853151">
        <w:rPr>
          <w:rFonts w:ascii="Times New Roman" w:hAnsi="Times New Roman" w:cs="Times New Roman"/>
          <w:color w:val="000000" w:themeColor="text1"/>
        </w:rPr>
        <w:t xml:space="preserve"> (</w:t>
      </w:r>
      <w:r w:rsidR="00482531" w:rsidRPr="00853151">
        <w:rPr>
          <w:rFonts w:ascii="Times New Roman" w:hAnsi="Times New Roman" w:cs="Times New Roman"/>
          <w:i/>
          <w:color w:val="000000" w:themeColor="text1"/>
        </w:rPr>
        <w:t>CHRNA3</w:t>
      </w:r>
      <w:r w:rsidR="00482531" w:rsidRPr="00853151">
        <w:rPr>
          <w:rFonts w:ascii="Times New Roman" w:hAnsi="Times New Roman" w:cs="Times New Roman"/>
          <w:color w:val="000000" w:themeColor="text1"/>
        </w:rPr>
        <w:t xml:space="preserve">: rs4416442; </w:t>
      </w:r>
      <w:r w:rsidR="00482531" w:rsidRPr="00853151">
        <w:rPr>
          <w:rFonts w:ascii="Times New Roman" w:hAnsi="Times New Roman" w:cs="Times New Roman"/>
          <w:i/>
          <w:color w:val="000000" w:themeColor="text1"/>
        </w:rPr>
        <w:t>FAM13A</w:t>
      </w:r>
      <w:r w:rsidR="00482531" w:rsidRPr="00853151">
        <w:rPr>
          <w:rFonts w:ascii="Times New Roman" w:hAnsi="Times New Roman" w:cs="Times New Roman"/>
          <w:color w:val="000000" w:themeColor="text1"/>
        </w:rPr>
        <w:t xml:space="preserve">: rs12914385; </w:t>
      </w:r>
      <w:r w:rsidR="00482531" w:rsidRPr="00853151">
        <w:rPr>
          <w:rFonts w:ascii="Times New Roman" w:hAnsi="Times New Roman" w:cs="Times New Roman"/>
          <w:i/>
          <w:color w:val="000000" w:themeColor="text1"/>
        </w:rPr>
        <w:t>HHIP</w:t>
      </w:r>
      <w:r w:rsidR="00482531" w:rsidRPr="00853151">
        <w:rPr>
          <w:rFonts w:ascii="Times New Roman" w:hAnsi="Times New Roman" w:cs="Times New Roman"/>
          <w:color w:val="000000" w:themeColor="text1"/>
        </w:rPr>
        <w:t xml:space="preserve">: rs13141641; </w:t>
      </w:r>
      <w:r w:rsidR="00482531" w:rsidRPr="00853151">
        <w:rPr>
          <w:rFonts w:ascii="Times New Roman" w:hAnsi="Times New Roman" w:cs="Times New Roman"/>
          <w:i/>
          <w:color w:val="000000" w:themeColor="text1"/>
        </w:rPr>
        <w:t>RIN3</w:t>
      </w:r>
      <w:r w:rsidR="00482531" w:rsidRPr="00853151">
        <w:rPr>
          <w:rFonts w:ascii="Times New Roman" w:hAnsi="Times New Roman" w:cs="Times New Roman"/>
          <w:color w:val="000000" w:themeColor="text1"/>
        </w:rPr>
        <w:t>: rs754388</w:t>
      </w:r>
      <w:r w:rsidR="004151EA" w:rsidRPr="00853151">
        <w:rPr>
          <w:rFonts w:ascii="Times New Roman" w:hAnsi="Times New Roman" w:cs="Times New Roman"/>
          <w:color w:val="000000" w:themeColor="text1"/>
        </w:rPr>
        <w:t xml:space="preserve">; </w:t>
      </w:r>
      <w:r w:rsidR="00510F93" w:rsidRPr="00853151">
        <w:rPr>
          <w:rFonts w:ascii="Times New Roman" w:hAnsi="Times New Roman" w:cs="Times New Roman"/>
          <w:i/>
          <w:color w:val="000000" w:themeColor="text1"/>
        </w:rPr>
        <w:t>MMP3/12</w:t>
      </w:r>
      <w:r w:rsidR="00510F93" w:rsidRPr="00853151">
        <w:rPr>
          <w:rFonts w:ascii="Times New Roman" w:hAnsi="Times New Roman" w:cs="Times New Roman"/>
          <w:color w:val="000000" w:themeColor="text1"/>
        </w:rPr>
        <w:t xml:space="preserve">: rs626750; </w:t>
      </w:r>
      <w:r w:rsidR="00510F93" w:rsidRPr="00853151">
        <w:rPr>
          <w:rFonts w:ascii="Times New Roman" w:hAnsi="Times New Roman" w:cs="Times New Roman"/>
          <w:i/>
          <w:color w:val="000000" w:themeColor="text1"/>
        </w:rPr>
        <w:t>TGFB2</w:t>
      </w:r>
      <w:r w:rsidR="00510F93" w:rsidRPr="00853151">
        <w:rPr>
          <w:rFonts w:ascii="Times New Roman" w:hAnsi="Times New Roman" w:cs="Times New Roman"/>
          <w:color w:val="000000" w:themeColor="text1"/>
        </w:rPr>
        <w:t>: rs4846480</w:t>
      </w:r>
      <w:r w:rsidR="00482531" w:rsidRPr="00853151">
        <w:rPr>
          <w:rFonts w:ascii="Times New Roman" w:hAnsi="Times New Roman" w:cs="Times New Roman"/>
          <w:color w:val="000000" w:themeColor="text1"/>
        </w:rPr>
        <w:t>)</w:t>
      </w:r>
      <w:r w:rsidR="00482531" w:rsidRPr="00853151">
        <w:rPr>
          <w:rFonts w:ascii="Times New Roman" w:hAnsi="Times New Roman" w:cs="Times New Roman"/>
          <w:color w:val="000000" w:themeColor="text1"/>
          <w:sz w:val="20"/>
          <w:szCs w:val="20"/>
        </w:rPr>
        <w:t xml:space="preserve"> </w:t>
      </w:r>
      <w:r w:rsidR="00A65571"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dW0+MzwvUmVjTnVtPjxEaXNwbGF5VGV4dD4oOSk8L0Rpc3BsYXlUZXh0PjxyZWNvcmQ+PHJlYy1u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==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dW0+MzwvUmVjTnVtPjxEaXNwbGF5VGV4dD4oOSk8L0Rpc3BsYXlUZXh0PjxyZWNvcmQ+PHJlYy1u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==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A65571" w:rsidRPr="00853151">
        <w:rPr>
          <w:rFonts w:ascii="Times New Roman" w:hAnsi="Times New Roman" w:cs="Times New Roman"/>
          <w:color w:val="000000" w:themeColor="text1"/>
        </w:rPr>
      </w:r>
      <w:r w:rsidR="00A65571"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(9)</w:t>
      </w:r>
      <w:r w:rsidR="00A65571" w:rsidRPr="00853151">
        <w:rPr>
          <w:rFonts w:ascii="Times New Roman" w:hAnsi="Times New Roman" w:cs="Times New Roman"/>
          <w:color w:val="000000" w:themeColor="text1"/>
        </w:rPr>
        <w:fldChar w:fldCharType="end"/>
      </w:r>
      <w:r w:rsidR="00377762" w:rsidRPr="00853151">
        <w:rPr>
          <w:rFonts w:ascii="Times New Roman" w:hAnsi="Times New Roman" w:cs="Times New Roman"/>
          <w:color w:val="000000" w:themeColor="text1"/>
        </w:rPr>
        <w:t>, as well as sex-</w:t>
      </w:r>
      <w:r w:rsidR="007C0118" w:rsidRPr="00853151">
        <w:rPr>
          <w:rFonts w:ascii="Times New Roman" w:hAnsi="Times New Roman" w:cs="Times New Roman"/>
          <w:color w:val="000000" w:themeColor="text1"/>
        </w:rPr>
        <w:t>specific</w:t>
      </w:r>
      <w:r w:rsidR="00377762" w:rsidRPr="00853151">
        <w:rPr>
          <w:rFonts w:ascii="Times New Roman" w:hAnsi="Times New Roman" w:cs="Times New Roman"/>
          <w:color w:val="000000" w:themeColor="text1"/>
        </w:rPr>
        <w:t xml:space="preserve"> association with COPD affection status.</w:t>
      </w:r>
      <w:r w:rsidR="00E66807" w:rsidRPr="00853151">
        <w:rPr>
          <w:rFonts w:ascii="Times New Roman" w:hAnsi="Times New Roman" w:cs="Times New Roman"/>
          <w:color w:val="000000" w:themeColor="text1"/>
        </w:rPr>
        <w:t xml:space="preserve"> </w:t>
      </w:r>
      <w:r w:rsidR="0000062A" w:rsidRPr="00853151">
        <w:rPr>
          <w:rFonts w:ascii="Times New Roman" w:hAnsi="Times New Roman" w:cs="Times New Roman"/>
          <w:color w:val="000000" w:themeColor="text1"/>
        </w:rPr>
        <w:t xml:space="preserve">We created regional association plots using </w:t>
      </w:r>
      <w:proofErr w:type="spellStart"/>
      <w:r w:rsidR="00864420" w:rsidRPr="00853151">
        <w:rPr>
          <w:rFonts w:ascii="Times New Roman" w:hAnsi="Times New Roman" w:cs="Times New Roman"/>
          <w:color w:val="000000" w:themeColor="text1"/>
        </w:rPr>
        <w:t>LocusZ</w:t>
      </w:r>
      <w:r w:rsidR="0000062A" w:rsidRPr="00853151">
        <w:rPr>
          <w:rFonts w:ascii="Times New Roman" w:hAnsi="Times New Roman" w:cs="Times New Roman"/>
          <w:color w:val="000000" w:themeColor="text1"/>
        </w:rPr>
        <w:t>oom</w:t>
      </w:r>
      <w:proofErr w:type="spellEnd"/>
      <w:r w:rsidR="00864420" w:rsidRPr="00853151">
        <w:rPr>
          <w:rFonts w:ascii="Times New Roman" w:hAnsi="Times New Roman" w:cs="Times New Roman"/>
          <w:color w:val="000000" w:themeColor="text1"/>
        </w:rPr>
        <w:t xml:space="preserve"> (v.1)</w:t>
      </w:r>
      <w:r w:rsidR="00130A23"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&lt;EndNote&gt;&lt;Cite&gt;&lt;Author&gt;Pruim&lt;/Author&gt;&lt;Year&gt;2010&lt;/Year&gt;&lt;RecNum&gt;39&lt;/RecNum&gt;&lt;DisplayText&gt;(26)&lt;/DisplayText&gt;&lt;record&gt;&lt;rec-number&gt;39&lt;/rec-number&gt;&lt;foreign-keys&gt;&lt;key app="EN" db-id="929zvesxkrvvpkeewrsvw024e5fedex2sra0" timestamp="1436364644"&gt;39&lt;/key&gt;&lt;/foreign-keys&gt;&lt;ref-type name="Journal Article"&gt;17&lt;/ref-type&gt;&lt;contributors&gt;&lt;authors&gt;&lt;author&gt;Pruim, R. J.&lt;/author&gt;&lt;author&gt;Welch, R. P.&lt;/author&gt;&lt;author&gt;Sanna, S.&lt;/author&gt;&lt;author&gt;Teslovich, T. M.&lt;/author&gt;&lt;author&gt;Chines, P. S.&lt;/author&gt;&lt;author&gt;Gliedt, T. P.&lt;/author&gt;&lt;author&gt;Boehnke, M.&lt;/author&gt;&lt;author&gt;Abecasis, G. R.&lt;/author&gt;&lt;author&gt;Willer, C. J.&lt;/author&gt;&lt;/authors&gt;&lt;/contributors&gt;&lt;auth-address&gt;Department of Mathematics and Statistics, Calvin College, Grand Rapids, MI 49546, USA.&lt;/auth-address&gt;&lt;titles&gt;&lt;title&gt;LocusZoom: regional visualization of genome-wide association scan results&lt;/title&gt;&lt;secondary-title&gt;Bioinformatics&lt;/secondary-title&gt;&lt;alt-title&gt;Bioinformatics&lt;/alt-title&gt;&lt;/titles&gt;&lt;periodical&gt;&lt;full-title&gt;Bioinformatics&lt;/full-title&gt;&lt;abbr-1&gt;Bioinformatics&lt;/abbr-1&gt;&lt;/periodical&gt;&lt;alt-periodical&gt;&lt;full-title&gt;Bioinformatics&lt;/full-title&gt;&lt;abbr-1&gt;Bioinformatics&lt;/abbr-1&gt;&lt;/alt-periodical&gt;&lt;pages&gt;2336-7&lt;/pages&gt;&lt;volume&gt;26&lt;/volume&gt;&lt;number&gt;18&lt;/number&gt;&lt;edition&gt;2010/07/17&lt;/edition&gt;&lt;keywords&gt;&lt;keyword&gt;Computer Graphics&lt;/keyword&gt;&lt;keyword&gt;*Genome-Wide Association Study&lt;/keyword&gt;&lt;keyword&gt;Humans&lt;/keyword&gt;&lt;keyword&gt;Internet&lt;/keyword&gt;&lt;keyword&gt;*Software&lt;/keyword&gt;&lt;/keywords&gt;&lt;dates&gt;&lt;year&gt;2010&lt;/year&gt;&lt;pub-dates&gt;&lt;date&gt;Sep 15&lt;/date&gt;&lt;/pub-dates&gt;&lt;/dates&gt;&lt;isbn&gt;1367-4811 (Electronic)&amp;#xD;1367-4803 (Linking)&lt;/isbn&gt;&lt;accession-num&gt;20634204&lt;/accession-num&gt;&lt;work-type&gt;Research Support, N.I.H., Extramural&amp;#xD;Research Support, Non-U.S. Gov&amp;apos;t&lt;/work-type&gt;&lt;urls&gt;&lt;related-urls&gt;&lt;url&gt;http://www.ncbi.nlm.nih.gov/pubmed/20634204&lt;/url&gt;&lt;/related-urls&gt;&lt;/urls&gt;&lt;custom2&gt;2935401&lt;/custom2&gt;&lt;electronic-resource-num&gt;10.1093/bioinformatics/btq419&lt;/electronic-resource-num&gt;&lt;/record&gt;&lt;/Cite&gt;&lt;/EndNote&gt;</w:instrText>
      </w:r>
      <w:r w:rsidR="00130A23"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(26)</w:t>
      </w:r>
      <w:r w:rsidR="00130A23" w:rsidRPr="00853151">
        <w:rPr>
          <w:rFonts w:ascii="Times New Roman" w:hAnsi="Times New Roman" w:cs="Times New Roman"/>
          <w:color w:val="000000" w:themeColor="text1"/>
        </w:rPr>
        <w:fldChar w:fldCharType="end"/>
      </w:r>
      <w:r w:rsidR="007C0118" w:rsidRPr="00853151">
        <w:rPr>
          <w:rFonts w:ascii="Times New Roman" w:hAnsi="Times New Roman" w:cs="Times New Roman"/>
          <w:color w:val="000000" w:themeColor="text1"/>
        </w:rPr>
        <w:t xml:space="preserve"> and </w:t>
      </w:r>
      <w:r w:rsidR="00066F76" w:rsidRPr="00853151">
        <w:rPr>
          <w:rFonts w:ascii="Times New Roman" w:hAnsi="Times New Roman" w:cs="Times New Roman"/>
          <w:color w:val="000000" w:themeColor="text1"/>
        </w:rPr>
        <w:t xml:space="preserve"> measured linkage disequilibrium using SNAP</w:t>
      </w:r>
      <w:r w:rsidR="00066F76"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&lt;EndNote&gt;&lt;Cite&gt;&lt;Author&gt;Johnson&lt;/Author&gt;&lt;Year&gt;2008&lt;/Year&gt;&lt;RecNum&gt;24&lt;/RecNum&gt;&lt;DisplayText&gt;(27)&lt;/DisplayText&gt;&lt;record&gt;&lt;rec-number&gt;24&lt;/rec-number&gt;&lt;foreign-keys&gt;&lt;key app="EN" db-id="929zvesxkrvvpkeewrsvw024e5fedex2sra0" timestamp="1435858132"&gt;24&lt;/key&gt;&lt;/foreign-keys&gt;&lt;ref-type name="Journal Article"&gt;17&lt;/ref-type&gt;&lt;contributors&gt;&lt;authors&gt;&lt;author&gt;Johnson, A. D.&lt;/author&gt;&lt;author&gt;Handsaker, R. E.&lt;/author&gt;&lt;author&gt;Pulit, S. L.&lt;/author&gt;&lt;author&gt;Nizzari, M. M.&lt;/author&gt;&lt;author&gt;O&amp;apos;Donnell, C. J.&lt;/author&gt;&lt;author&gt;de Bakker, P. I.&lt;/author&gt;&lt;/authors&gt;&lt;/contributors&gt;&lt;auth-address&gt;The Framingham Heart Study of the National Heart, Lung, and Blood Institute of the National Institutes of Health, USA.&lt;/auth-address&gt;&lt;titles&gt;&lt;title&gt;SNAP: a web-based tool for identification and annotation of proxy SNPs using HapMap&lt;/title&gt;&lt;secondary-title&gt;Bioinformatics&lt;/secondary-title&gt;&lt;alt-title&gt;Bioinformatics&lt;/alt-title&gt;&lt;/titles&gt;&lt;periodical&gt;&lt;full-title&gt;Bioinformatics&lt;/full-title&gt;&lt;abbr-1&gt;Bioinformatics&lt;/abbr-1&gt;&lt;/periodical&gt;&lt;alt-periodical&gt;&lt;full-title&gt;Bioinformatics&lt;/full-title&gt;&lt;abbr-1&gt;Bioinformatics&lt;/abbr-1&gt;&lt;/alt-periodical&gt;&lt;pages&gt;2938-9&lt;/pages&gt;&lt;volume&gt;24&lt;/volume&gt;&lt;number&gt;24&lt;/number&gt;&lt;edition&gt;2008/11/01&lt;/edition&gt;&lt;keywords&gt;&lt;keyword&gt;Genome, Human&lt;/keyword&gt;&lt;keyword&gt;Genome-Wide Association Study&lt;/keyword&gt;&lt;keyword&gt;Genotype&lt;/keyword&gt;&lt;keyword&gt;Humans&lt;/keyword&gt;&lt;keyword&gt;Internet&lt;/keyword&gt;&lt;keyword&gt;Linkage Disequilibrium&lt;/keyword&gt;&lt;keyword&gt;Polymorphism, Single Nucleotide/*genetics&lt;/keyword&gt;&lt;keyword&gt;*Software&lt;/keyword&gt;&lt;/keywords&gt;&lt;dates&gt;&lt;year&gt;2008&lt;/year&gt;&lt;pub-dates&gt;&lt;date&gt;Dec 15&lt;/date&gt;&lt;/pub-dates&gt;&lt;/dates&gt;&lt;isbn&gt;1367-4811 (Electronic)&amp;#xD;1367-4803 (Linking)&lt;/isbn&gt;&lt;accession-num&gt;18974171&lt;/accession-num&gt;&lt;work-type&gt;Research Support, N.I.H., Extramural&amp;#xD;Research Support, N.I.H., Intramural&lt;/work-type&gt;&lt;urls&gt;&lt;related-urls&gt;&lt;url&gt;http://www.ncbi.nlm.nih.gov/pubmed/18974171&lt;/url&gt;&lt;/related-urls&gt;&lt;/urls&gt;&lt;custom2&gt;2720775&lt;/custom2&gt;&lt;electronic-resource-num&gt;10.1093/bioinformatics/btn564&lt;/electronic-resource-num&gt;&lt;/record&gt;&lt;/Cite&gt;&lt;/EndNote&gt;</w:instrText>
      </w:r>
      <w:r w:rsidR="00066F76"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(27)</w:t>
      </w:r>
      <w:r w:rsidR="00066F76" w:rsidRPr="00853151">
        <w:rPr>
          <w:rFonts w:ascii="Times New Roman" w:hAnsi="Times New Roman" w:cs="Times New Roman"/>
          <w:color w:val="000000" w:themeColor="text1"/>
        </w:rPr>
        <w:fldChar w:fldCharType="end"/>
      </w:r>
      <w:r w:rsidR="00066F76" w:rsidRPr="00853151">
        <w:rPr>
          <w:rFonts w:ascii="Times New Roman" w:hAnsi="Times New Roman" w:cs="Times New Roman"/>
          <w:color w:val="000000" w:themeColor="text1"/>
        </w:rPr>
        <w:t xml:space="preserve">.  </w:t>
      </w:r>
    </w:p>
    <w:p w14:paraId="36A2E4AA" w14:textId="42C7EA28" w:rsidR="000A401C" w:rsidRPr="00853151" w:rsidRDefault="000A401C" w:rsidP="000A401C">
      <w:pPr>
        <w:spacing w:line="480" w:lineRule="auto"/>
        <w:rPr>
          <w:rFonts w:ascii="Times New Roman" w:hAnsi="Times New Roman"/>
          <w:i/>
          <w:color w:val="000000" w:themeColor="text1"/>
        </w:rPr>
      </w:pPr>
      <w:r w:rsidRPr="00853151">
        <w:rPr>
          <w:rFonts w:ascii="Times New Roman" w:hAnsi="Times New Roman"/>
          <w:i/>
          <w:color w:val="000000" w:themeColor="text1"/>
        </w:rPr>
        <w:t>Human Fetal Lung Gene Expression Profiling:</w:t>
      </w:r>
    </w:p>
    <w:p w14:paraId="13005AA9" w14:textId="40F77FE1" w:rsidR="000A401C" w:rsidRPr="00853151" w:rsidRDefault="009F5A3B" w:rsidP="000A401C">
      <w:pPr>
        <w:spacing w:line="480" w:lineRule="auto"/>
        <w:rPr>
          <w:rFonts w:ascii="Times New Roman" w:hAnsi="Times New Roman"/>
          <w:color w:val="000000" w:themeColor="text1"/>
        </w:rPr>
      </w:pPr>
      <w:r w:rsidRPr="00853151">
        <w:rPr>
          <w:rFonts w:ascii="Times New Roman" w:hAnsi="Times New Roman"/>
          <w:color w:val="000000" w:themeColor="text1"/>
        </w:rPr>
        <w:t>Post-conception age and sex-matched h</w:t>
      </w:r>
      <w:r w:rsidR="000A401C" w:rsidRPr="00853151">
        <w:rPr>
          <w:rFonts w:ascii="Times New Roman" w:hAnsi="Times New Roman"/>
          <w:color w:val="000000" w:themeColor="text1"/>
        </w:rPr>
        <w:t xml:space="preserve">uman fetal lung tissue samples </w:t>
      </w:r>
      <w:r w:rsidR="002C66C6" w:rsidRPr="00853151">
        <w:rPr>
          <w:rFonts w:ascii="Times New Roman" w:hAnsi="Times New Roman"/>
          <w:color w:val="000000" w:themeColor="text1"/>
        </w:rPr>
        <w:t xml:space="preserve">from </w:t>
      </w:r>
      <w:r w:rsidR="00D634DB" w:rsidRPr="00853151">
        <w:rPr>
          <w:rFonts w:ascii="Times New Roman" w:hAnsi="Times New Roman"/>
          <w:color w:val="000000" w:themeColor="text1"/>
        </w:rPr>
        <w:t>366</w:t>
      </w:r>
      <w:r w:rsidR="00CB60F7" w:rsidRPr="00853151">
        <w:rPr>
          <w:rFonts w:ascii="Times New Roman" w:hAnsi="Times New Roman"/>
          <w:color w:val="000000" w:themeColor="text1"/>
        </w:rPr>
        <w:t xml:space="preserve"> samples </w:t>
      </w:r>
      <w:r w:rsidR="000A401C" w:rsidRPr="00853151">
        <w:rPr>
          <w:rFonts w:ascii="Times New Roman" w:hAnsi="Times New Roman"/>
          <w:color w:val="000000" w:themeColor="text1"/>
        </w:rPr>
        <w:t>were acquired through the tissue retrieval program sponsored by the National Institute of Child Health and Development, the University of Maryland Brain and Tissue Bank for Developmental Disorders (Baltimore, MD), and the Center for Birth Defects Research (University of Washington, Seattle, WA) as previously described</w:t>
      </w:r>
      <w:r w:rsidR="009D704F" w:rsidRPr="00853151">
        <w:rPr>
          <w:rFonts w:ascii="Times New Roman" w:hAnsi="Times New Roman"/>
          <w:color w:val="000000" w:themeColor="text1"/>
        </w:rPr>
        <w:fldChar w:fldCharType="begin">
          <w:fldData xml:space="preserve">PEVuZE5vdGU+PENpdGU+PEF1dGhvcj5TaGFybWE8L0F1dGhvcj48WWVhcj4yMDEwPC9ZZWFyPjxS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</w:fldData>
        </w:fldChar>
      </w:r>
      <w:r w:rsidR="00E549CF" w:rsidRPr="00853151">
        <w:rPr>
          <w:rFonts w:ascii="Times New Roman" w:hAnsi="Times New Roman"/>
          <w:color w:val="000000" w:themeColor="text1"/>
        </w:rPr>
        <w:instrText xml:space="preserve"> ADDIN EN.CITE </w:instrText>
      </w:r>
      <w:r w:rsidR="00E549CF" w:rsidRPr="00853151">
        <w:rPr>
          <w:rFonts w:ascii="Times New Roman" w:hAnsi="Times New Roman"/>
          <w:color w:val="000000" w:themeColor="text1"/>
        </w:rPr>
        <w:fldChar w:fldCharType="begin">
          <w:fldData xml:space="preserve">PEVuZE5vdGU+PENpdGU+PEF1dGhvcj5TaGFybWE8L0F1dGhvcj48WWVhcj4yMDEwPC9ZZWFyPjxS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</w:fldData>
        </w:fldChar>
      </w:r>
      <w:r w:rsidR="00E549CF" w:rsidRPr="00853151">
        <w:rPr>
          <w:rFonts w:ascii="Times New Roman" w:hAnsi="Times New Roman"/>
          <w:color w:val="000000" w:themeColor="text1"/>
        </w:rPr>
        <w:instrText xml:space="preserve"> ADDIN EN.CITE.DATA </w:instrText>
      </w:r>
      <w:r w:rsidR="00E549CF" w:rsidRPr="00853151">
        <w:rPr>
          <w:rFonts w:ascii="Times New Roman" w:hAnsi="Times New Roman"/>
          <w:color w:val="000000" w:themeColor="text1"/>
        </w:rPr>
      </w:r>
      <w:r w:rsidR="00E549CF" w:rsidRPr="00853151">
        <w:rPr>
          <w:rFonts w:ascii="Times New Roman" w:hAnsi="Times New Roman"/>
          <w:color w:val="000000" w:themeColor="text1"/>
        </w:rPr>
        <w:fldChar w:fldCharType="end"/>
      </w:r>
      <w:r w:rsidR="009D704F" w:rsidRPr="00853151">
        <w:rPr>
          <w:rFonts w:ascii="Times New Roman" w:hAnsi="Times New Roman"/>
          <w:color w:val="000000" w:themeColor="text1"/>
        </w:rPr>
      </w:r>
      <w:r w:rsidR="009D704F" w:rsidRPr="00853151">
        <w:rPr>
          <w:rFonts w:ascii="Times New Roman" w:hAnsi="Times New Roman"/>
          <w:color w:val="000000" w:themeColor="text1"/>
        </w:rPr>
        <w:fldChar w:fldCharType="separate"/>
      </w:r>
      <w:r w:rsidR="00E549CF" w:rsidRPr="00853151">
        <w:rPr>
          <w:rFonts w:ascii="Times New Roman" w:hAnsi="Times New Roman"/>
          <w:noProof/>
          <w:color w:val="000000" w:themeColor="text1"/>
        </w:rPr>
        <w:t>(28)</w:t>
      </w:r>
      <w:r w:rsidR="009D704F" w:rsidRPr="00853151">
        <w:rPr>
          <w:rFonts w:ascii="Times New Roman" w:hAnsi="Times New Roman"/>
          <w:color w:val="000000" w:themeColor="text1"/>
        </w:rPr>
        <w:fldChar w:fldCharType="end"/>
      </w:r>
      <w:r w:rsidR="000A401C" w:rsidRPr="00853151">
        <w:rPr>
          <w:rFonts w:ascii="Times New Roman" w:hAnsi="Times New Roman"/>
          <w:color w:val="000000" w:themeColor="text1"/>
        </w:rPr>
        <w:t xml:space="preserve">. </w:t>
      </w:r>
      <w:r w:rsidR="002C66C6" w:rsidRPr="00853151">
        <w:rPr>
          <w:rFonts w:ascii="Times New Roman" w:hAnsi="Times New Roman"/>
          <w:color w:val="000000" w:themeColor="text1"/>
        </w:rPr>
        <w:t xml:space="preserve">Total mRNA was isolated using the </w:t>
      </w:r>
      <w:proofErr w:type="spellStart"/>
      <w:r w:rsidR="002C66C6" w:rsidRPr="00853151">
        <w:rPr>
          <w:rFonts w:ascii="Times New Roman" w:hAnsi="Times New Roman"/>
          <w:color w:val="000000" w:themeColor="text1"/>
        </w:rPr>
        <w:t>Illustra</w:t>
      </w:r>
      <w:proofErr w:type="spellEnd"/>
      <w:r w:rsidR="002C66C6" w:rsidRPr="00853151">
        <w:rPr>
          <w:rFonts w:ascii="Times New Roman" w:hAnsi="Times New Roman"/>
          <w:color w:val="000000" w:themeColor="text1"/>
        </w:rPr>
        <w:t xml:space="preserve"> </w:t>
      </w:r>
      <w:proofErr w:type="spellStart"/>
      <w:r w:rsidR="002C66C6" w:rsidRPr="00853151">
        <w:rPr>
          <w:rFonts w:ascii="Times New Roman" w:hAnsi="Times New Roman"/>
          <w:color w:val="000000" w:themeColor="text1"/>
        </w:rPr>
        <w:t>RNAspin</w:t>
      </w:r>
      <w:proofErr w:type="spellEnd"/>
      <w:r w:rsidR="002C66C6" w:rsidRPr="00853151">
        <w:rPr>
          <w:rFonts w:ascii="Times New Roman" w:hAnsi="Times New Roman"/>
          <w:color w:val="000000" w:themeColor="text1"/>
        </w:rPr>
        <w:t xml:space="preserve"> mini RNA isolation kit (GE Healthcare, Piscataway, NJ), and genome-wide gene expression profiles were measures using Illumina HumanRef8 v2 </w:t>
      </w:r>
      <w:proofErr w:type="spellStart"/>
      <w:r w:rsidR="002C66C6" w:rsidRPr="00853151">
        <w:rPr>
          <w:rFonts w:ascii="Times New Roman" w:hAnsi="Times New Roman"/>
          <w:color w:val="000000" w:themeColor="text1"/>
        </w:rPr>
        <w:t>BeadChips</w:t>
      </w:r>
      <w:proofErr w:type="spellEnd"/>
      <w:r w:rsidR="002C66C6" w:rsidRPr="00853151">
        <w:rPr>
          <w:rFonts w:ascii="Times New Roman" w:hAnsi="Times New Roman"/>
          <w:color w:val="000000" w:themeColor="text1"/>
        </w:rPr>
        <w:t xml:space="preserve"> (San Diego, CA). </w:t>
      </w:r>
      <w:r w:rsidR="00507E39" w:rsidRPr="00853151">
        <w:rPr>
          <w:rFonts w:ascii="Times New Roman" w:hAnsi="Times New Roman"/>
          <w:color w:val="000000" w:themeColor="text1"/>
        </w:rPr>
        <w:t>Placental cotinine</w:t>
      </w:r>
      <w:r w:rsidR="006F53E4" w:rsidRPr="00853151">
        <w:rPr>
          <w:rFonts w:ascii="Times New Roman" w:hAnsi="Times New Roman"/>
          <w:color w:val="000000" w:themeColor="text1"/>
        </w:rPr>
        <w:t xml:space="preserve"> was measured </w:t>
      </w:r>
      <w:r w:rsidR="00507E39" w:rsidRPr="00853151">
        <w:rPr>
          <w:rFonts w:ascii="Times New Roman" w:hAnsi="Times New Roman"/>
          <w:color w:val="000000" w:themeColor="text1"/>
        </w:rPr>
        <w:t>and only fetal lung tissues with</w:t>
      </w:r>
      <w:r w:rsidR="00E66807" w:rsidRPr="00853151">
        <w:rPr>
          <w:rFonts w:ascii="Times New Roman" w:hAnsi="Times New Roman"/>
          <w:color w:val="000000" w:themeColor="text1"/>
        </w:rPr>
        <w:t>out intrauterine smoke exposure</w:t>
      </w:r>
      <w:r w:rsidR="00507E39" w:rsidRPr="00853151">
        <w:rPr>
          <w:rFonts w:ascii="Times New Roman" w:hAnsi="Times New Roman"/>
          <w:color w:val="000000" w:themeColor="text1"/>
        </w:rPr>
        <w:t xml:space="preserve"> </w:t>
      </w:r>
      <w:r w:rsidR="00E064C0" w:rsidRPr="00853151">
        <w:rPr>
          <w:rFonts w:ascii="Times New Roman" w:hAnsi="Times New Roman"/>
          <w:color w:val="000000" w:themeColor="text1"/>
        </w:rPr>
        <w:t>were</w:t>
      </w:r>
      <w:r w:rsidR="00507E39" w:rsidRPr="00853151">
        <w:rPr>
          <w:rFonts w:ascii="Times New Roman" w:hAnsi="Times New Roman"/>
          <w:color w:val="000000" w:themeColor="text1"/>
        </w:rPr>
        <w:t xml:space="preserve"> </w:t>
      </w:r>
      <w:proofErr w:type="gramStart"/>
      <w:r w:rsidR="00DC042C" w:rsidRPr="00853151">
        <w:rPr>
          <w:rFonts w:ascii="Times New Roman" w:hAnsi="Times New Roman"/>
          <w:color w:val="000000" w:themeColor="text1"/>
        </w:rPr>
        <w:t>included</w:t>
      </w:r>
      <w:proofErr w:type="gramEnd"/>
      <w:r w:rsidR="007D43DF" w:rsidRPr="00853151">
        <w:rPr>
          <w:rFonts w:ascii="Times New Roman" w:hAnsi="Times New Roman"/>
          <w:color w:val="000000" w:themeColor="text1"/>
        </w:rPr>
        <w:fldChar w:fldCharType="begin">
          <w:fldData xml:space="preserve">PEVuZE5vdGU+PENpdGU+PEF1dGhvcj5WeWhsaWRhbDwvQXV0aG9yPjxZZWFyPjIwMTM8L1llYXI+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</w:fldData>
        </w:fldChar>
      </w:r>
      <w:r w:rsidR="00E549CF" w:rsidRPr="00853151">
        <w:rPr>
          <w:rFonts w:ascii="Times New Roman" w:hAnsi="Times New Roman"/>
          <w:color w:val="000000" w:themeColor="text1"/>
        </w:rPr>
        <w:instrText xml:space="preserve"> ADDIN EN.CITE </w:instrText>
      </w:r>
      <w:r w:rsidR="00E549CF" w:rsidRPr="00853151">
        <w:rPr>
          <w:rFonts w:ascii="Times New Roman" w:hAnsi="Times New Roman"/>
          <w:color w:val="000000" w:themeColor="text1"/>
        </w:rPr>
        <w:fldChar w:fldCharType="begin">
          <w:fldData xml:space="preserve">PEVuZE5vdGU+PENpdGU+PEF1dGhvcj5WeWhsaWRhbDwvQXV0aG9yPjxZZWFyPjIwMTM8L1llYXI+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</w:fldData>
        </w:fldChar>
      </w:r>
      <w:r w:rsidR="00E549CF" w:rsidRPr="00853151">
        <w:rPr>
          <w:rFonts w:ascii="Times New Roman" w:hAnsi="Times New Roman"/>
          <w:color w:val="000000" w:themeColor="text1"/>
        </w:rPr>
        <w:instrText xml:space="preserve"> ADDIN EN.CITE.DATA </w:instrText>
      </w:r>
      <w:r w:rsidR="00E549CF" w:rsidRPr="00853151">
        <w:rPr>
          <w:rFonts w:ascii="Times New Roman" w:hAnsi="Times New Roman"/>
          <w:color w:val="000000" w:themeColor="text1"/>
        </w:rPr>
      </w:r>
      <w:r w:rsidR="00E549CF" w:rsidRPr="00853151">
        <w:rPr>
          <w:rFonts w:ascii="Times New Roman" w:hAnsi="Times New Roman"/>
          <w:color w:val="000000" w:themeColor="text1"/>
        </w:rPr>
        <w:fldChar w:fldCharType="end"/>
      </w:r>
      <w:r w:rsidR="007D43DF" w:rsidRPr="00853151">
        <w:rPr>
          <w:rFonts w:ascii="Times New Roman" w:hAnsi="Times New Roman"/>
          <w:color w:val="000000" w:themeColor="text1"/>
        </w:rPr>
      </w:r>
      <w:r w:rsidR="007D43DF" w:rsidRPr="00853151">
        <w:rPr>
          <w:rFonts w:ascii="Times New Roman" w:hAnsi="Times New Roman"/>
          <w:color w:val="000000" w:themeColor="text1"/>
        </w:rPr>
        <w:fldChar w:fldCharType="separate"/>
      </w:r>
      <w:r w:rsidR="00E549CF" w:rsidRPr="00853151">
        <w:rPr>
          <w:rFonts w:ascii="Times New Roman" w:hAnsi="Times New Roman"/>
          <w:noProof/>
          <w:color w:val="000000" w:themeColor="text1"/>
        </w:rPr>
        <w:t>(29)</w:t>
      </w:r>
      <w:r w:rsidR="007D43DF" w:rsidRPr="00853151">
        <w:rPr>
          <w:rFonts w:ascii="Times New Roman" w:hAnsi="Times New Roman"/>
          <w:color w:val="000000" w:themeColor="text1"/>
        </w:rPr>
        <w:fldChar w:fldCharType="end"/>
      </w:r>
      <w:r w:rsidR="00507E39" w:rsidRPr="00853151">
        <w:rPr>
          <w:rFonts w:ascii="Times New Roman" w:hAnsi="Times New Roman"/>
          <w:color w:val="000000" w:themeColor="text1"/>
        </w:rPr>
        <w:t>.</w:t>
      </w:r>
      <w:r w:rsidR="008C02ED" w:rsidRPr="00853151">
        <w:rPr>
          <w:rFonts w:ascii="Times New Roman" w:hAnsi="Times New Roman"/>
          <w:color w:val="000000" w:themeColor="text1"/>
        </w:rPr>
        <w:t xml:space="preserve"> </w:t>
      </w:r>
    </w:p>
    <w:p w14:paraId="0FA2D02D" w14:textId="587B6F83" w:rsidR="000A401C" w:rsidRPr="00853151" w:rsidRDefault="000A401C" w:rsidP="000A401C">
      <w:pPr>
        <w:spacing w:line="480" w:lineRule="auto"/>
        <w:rPr>
          <w:rFonts w:ascii="Times New Roman" w:hAnsi="Times New Roman"/>
          <w:i/>
          <w:color w:val="000000" w:themeColor="text1"/>
        </w:rPr>
      </w:pPr>
      <w:r w:rsidRPr="00853151">
        <w:rPr>
          <w:rFonts w:ascii="Times New Roman" w:hAnsi="Times New Roman"/>
          <w:i/>
          <w:color w:val="000000" w:themeColor="text1"/>
        </w:rPr>
        <w:t>Sex-specific differences in CESLR</w:t>
      </w:r>
      <w:r w:rsidR="009D4D0E" w:rsidRPr="00853151">
        <w:rPr>
          <w:rFonts w:ascii="Times New Roman" w:hAnsi="Times New Roman"/>
          <w:i/>
          <w:color w:val="000000" w:themeColor="text1"/>
        </w:rPr>
        <w:t>1</w:t>
      </w:r>
      <w:r w:rsidRPr="00853151">
        <w:rPr>
          <w:rFonts w:ascii="Times New Roman" w:hAnsi="Times New Roman"/>
          <w:i/>
          <w:color w:val="000000" w:themeColor="text1"/>
        </w:rPr>
        <w:t xml:space="preserve"> and FAR2 expression during human lung development</w:t>
      </w:r>
    </w:p>
    <w:p w14:paraId="2F725707" w14:textId="69DBA2D0" w:rsidR="00BC569F" w:rsidRPr="00853151" w:rsidRDefault="006D030D" w:rsidP="00C4755F">
      <w:pPr>
        <w:spacing w:line="480" w:lineRule="auto"/>
        <w:rPr>
          <w:rFonts w:ascii="Times New Roman" w:hAnsi="Times New Roman"/>
          <w:color w:val="000000" w:themeColor="text1"/>
        </w:rPr>
      </w:pPr>
      <w:r w:rsidRPr="00853151">
        <w:rPr>
          <w:rFonts w:ascii="Times New Roman" w:hAnsi="Times New Roman"/>
          <w:color w:val="000000" w:themeColor="text1"/>
        </w:rPr>
        <w:t>We</w:t>
      </w:r>
      <w:r w:rsidR="000A401C" w:rsidRPr="00853151">
        <w:rPr>
          <w:rFonts w:ascii="Times New Roman" w:hAnsi="Times New Roman"/>
          <w:color w:val="000000" w:themeColor="text1"/>
        </w:rPr>
        <w:t xml:space="preserve"> assesse</w:t>
      </w:r>
      <w:r w:rsidR="00272202" w:rsidRPr="00853151">
        <w:rPr>
          <w:rFonts w:ascii="Times New Roman" w:hAnsi="Times New Roman"/>
          <w:color w:val="000000" w:themeColor="text1"/>
        </w:rPr>
        <w:t>d</w:t>
      </w:r>
      <w:r w:rsidR="004652B8" w:rsidRPr="00853151">
        <w:rPr>
          <w:rFonts w:ascii="Times New Roman" w:hAnsi="Times New Roman"/>
          <w:color w:val="000000" w:themeColor="text1"/>
        </w:rPr>
        <w:t xml:space="preserve"> </w:t>
      </w:r>
      <w:r w:rsidR="0063452A" w:rsidRPr="00853151">
        <w:rPr>
          <w:rFonts w:ascii="Times New Roman" w:hAnsi="Times New Roman"/>
          <w:color w:val="000000" w:themeColor="text1"/>
        </w:rPr>
        <w:t xml:space="preserve">sex-specific </w:t>
      </w:r>
      <w:r w:rsidR="000A401C" w:rsidRPr="00853151">
        <w:rPr>
          <w:rFonts w:ascii="Times New Roman" w:hAnsi="Times New Roman"/>
          <w:color w:val="000000" w:themeColor="text1"/>
        </w:rPr>
        <w:t xml:space="preserve">differential expression of </w:t>
      </w:r>
      <w:r w:rsidR="000A401C" w:rsidRPr="00853151">
        <w:rPr>
          <w:rFonts w:ascii="Times New Roman" w:hAnsi="Times New Roman"/>
          <w:i/>
          <w:color w:val="000000" w:themeColor="text1"/>
        </w:rPr>
        <w:t>CESLR</w:t>
      </w:r>
      <w:r w:rsidR="009D4D0E" w:rsidRPr="00853151">
        <w:rPr>
          <w:rFonts w:ascii="Times New Roman" w:hAnsi="Times New Roman"/>
          <w:i/>
          <w:color w:val="000000" w:themeColor="text1"/>
        </w:rPr>
        <w:t>1</w:t>
      </w:r>
      <w:r w:rsidR="000A401C" w:rsidRPr="00853151">
        <w:rPr>
          <w:rFonts w:ascii="Times New Roman" w:hAnsi="Times New Roman"/>
          <w:i/>
          <w:color w:val="000000" w:themeColor="text1"/>
        </w:rPr>
        <w:t xml:space="preserve"> </w:t>
      </w:r>
      <w:r w:rsidR="000A401C" w:rsidRPr="00853151">
        <w:rPr>
          <w:rFonts w:ascii="Times New Roman" w:hAnsi="Times New Roman"/>
          <w:color w:val="000000" w:themeColor="text1"/>
        </w:rPr>
        <w:t xml:space="preserve">and </w:t>
      </w:r>
      <w:r w:rsidR="000A401C" w:rsidRPr="00853151">
        <w:rPr>
          <w:rFonts w:ascii="Times New Roman" w:hAnsi="Times New Roman"/>
          <w:i/>
          <w:color w:val="000000" w:themeColor="text1"/>
        </w:rPr>
        <w:t>FAR2</w:t>
      </w:r>
      <w:r w:rsidR="000A401C" w:rsidRPr="00853151">
        <w:rPr>
          <w:rFonts w:ascii="Times New Roman" w:hAnsi="Times New Roman"/>
          <w:color w:val="000000" w:themeColor="text1"/>
        </w:rPr>
        <w:t xml:space="preserve"> genes using linear models </w:t>
      </w:r>
      <w:r w:rsidR="00E66807" w:rsidRPr="00853151">
        <w:rPr>
          <w:rFonts w:ascii="Times New Roman" w:hAnsi="Times New Roman"/>
          <w:color w:val="000000" w:themeColor="text1"/>
        </w:rPr>
        <w:t>with adjustment for post-conception age</w:t>
      </w:r>
      <w:r w:rsidR="000A401C" w:rsidRPr="00853151">
        <w:rPr>
          <w:rFonts w:ascii="Times New Roman" w:hAnsi="Times New Roman"/>
          <w:color w:val="000000" w:themeColor="text1"/>
        </w:rPr>
        <w:t xml:space="preserve">. </w:t>
      </w:r>
    </w:p>
    <w:p w14:paraId="39D11FA7" w14:textId="77777777" w:rsidR="009D4D0E" w:rsidRPr="00853151" w:rsidRDefault="009D4D0E" w:rsidP="00C4755F">
      <w:pPr>
        <w:spacing w:line="480" w:lineRule="auto"/>
        <w:rPr>
          <w:rFonts w:ascii="Times New Roman" w:hAnsi="Times New Roman"/>
          <w:color w:val="000000" w:themeColor="text1"/>
        </w:rPr>
      </w:pPr>
    </w:p>
    <w:p w14:paraId="2E22A578" w14:textId="77777777" w:rsidR="00543B7C" w:rsidRPr="00853151" w:rsidRDefault="00F04A4F" w:rsidP="00F04A4F">
      <w:pPr>
        <w:spacing w:line="480" w:lineRule="auto"/>
        <w:rPr>
          <w:rFonts w:ascii="Times New Roman" w:hAnsi="Times New Roman"/>
          <w:i/>
          <w:color w:val="000000" w:themeColor="text1"/>
        </w:rPr>
      </w:pPr>
      <w:proofErr w:type="gramStart"/>
      <w:r w:rsidRPr="00853151">
        <w:rPr>
          <w:rFonts w:ascii="Times New Roman" w:hAnsi="Times New Roman"/>
          <w:i/>
          <w:color w:val="000000" w:themeColor="text1"/>
        </w:rPr>
        <w:t>eQTL</w:t>
      </w:r>
      <w:proofErr w:type="gramEnd"/>
      <w:r w:rsidRPr="00853151">
        <w:rPr>
          <w:rFonts w:ascii="Times New Roman" w:hAnsi="Times New Roman"/>
          <w:i/>
          <w:color w:val="000000" w:themeColor="text1"/>
        </w:rPr>
        <w:t xml:space="preserve"> analysis: </w:t>
      </w:r>
    </w:p>
    <w:p w14:paraId="368D9DF7" w14:textId="52F6EFBF" w:rsidR="004652B8" w:rsidRPr="00853151" w:rsidRDefault="00D40DB3" w:rsidP="00C4755F">
      <w:pPr>
        <w:spacing w:line="480" w:lineRule="auto"/>
        <w:rPr>
          <w:rFonts w:ascii="Times New Roman" w:hAnsi="Times New Roman"/>
          <w:color w:val="000000" w:themeColor="text1"/>
        </w:rPr>
      </w:pPr>
      <w:r w:rsidRPr="00853151">
        <w:rPr>
          <w:rFonts w:ascii="Times New Roman" w:hAnsi="Times New Roman"/>
          <w:color w:val="000000" w:themeColor="text1"/>
        </w:rPr>
        <w:lastRenderedPageBreak/>
        <w:t xml:space="preserve">To identify a </w:t>
      </w:r>
      <w:r w:rsidR="00F04A4F" w:rsidRPr="00853151">
        <w:rPr>
          <w:rFonts w:ascii="Times New Roman" w:hAnsi="Times New Roman"/>
          <w:color w:val="000000" w:themeColor="text1"/>
        </w:rPr>
        <w:t xml:space="preserve">functional role for top SNPs from the SNP-by-sex interaction, we </w:t>
      </w:r>
      <w:r w:rsidR="009967F2" w:rsidRPr="00853151">
        <w:rPr>
          <w:rFonts w:ascii="Times New Roman" w:hAnsi="Times New Roman"/>
          <w:color w:val="000000" w:themeColor="text1"/>
        </w:rPr>
        <w:t>tested our top SNPs as expression quantitative trait loci (eQTL)</w:t>
      </w:r>
      <w:r w:rsidR="00F04A4F" w:rsidRPr="00853151">
        <w:rPr>
          <w:rFonts w:ascii="Times New Roman" w:hAnsi="Times New Roman"/>
          <w:color w:val="000000" w:themeColor="text1"/>
        </w:rPr>
        <w:t xml:space="preserve"> </w:t>
      </w:r>
      <w:r w:rsidR="00CB60F7" w:rsidRPr="00853151">
        <w:rPr>
          <w:rFonts w:ascii="Times New Roman" w:hAnsi="Times New Roman"/>
          <w:color w:val="000000" w:themeColor="text1"/>
        </w:rPr>
        <w:t>using</w:t>
      </w:r>
      <w:r w:rsidR="00F04A4F" w:rsidRPr="00853151">
        <w:rPr>
          <w:rFonts w:ascii="Times New Roman" w:hAnsi="Times New Roman"/>
          <w:color w:val="000000" w:themeColor="text1"/>
        </w:rPr>
        <w:t xml:space="preserve"> a previously reported analysis</w:t>
      </w:r>
      <w:r w:rsidR="009967F2" w:rsidRPr="00853151">
        <w:rPr>
          <w:rFonts w:ascii="Times New Roman" w:hAnsi="Times New Roman"/>
          <w:color w:val="000000" w:themeColor="text1"/>
        </w:rPr>
        <w:t xml:space="preserve"> identifying </w:t>
      </w:r>
      <w:r w:rsidR="00CB60F7" w:rsidRPr="00853151">
        <w:rPr>
          <w:rFonts w:ascii="Times New Roman" w:hAnsi="Times New Roman"/>
          <w:color w:val="000000" w:themeColor="text1"/>
        </w:rPr>
        <w:t xml:space="preserve">whole blood </w:t>
      </w:r>
      <w:r w:rsidR="009967F2" w:rsidRPr="00853151">
        <w:rPr>
          <w:rFonts w:ascii="Times New Roman" w:hAnsi="Times New Roman"/>
          <w:color w:val="000000" w:themeColor="text1"/>
        </w:rPr>
        <w:t xml:space="preserve">eQTLs </w:t>
      </w:r>
      <w:r w:rsidR="00F04A4F" w:rsidRPr="00853151">
        <w:rPr>
          <w:rFonts w:ascii="Times New Roman" w:hAnsi="Times New Roman"/>
          <w:color w:val="000000" w:themeColor="text1"/>
        </w:rPr>
        <w:t>f</w:t>
      </w:r>
      <w:r w:rsidRPr="00853151">
        <w:rPr>
          <w:rFonts w:ascii="Times New Roman" w:hAnsi="Times New Roman"/>
          <w:color w:val="000000" w:themeColor="text1"/>
        </w:rPr>
        <w:t>rom</w:t>
      </w:r>
      <w:r w:rsidR="00F04A4F" w:rsidRPr="00853151">
        <w:rPr>
          <w:rFonts w:ascii="Times New Roman" w:hAnsi="Times New Roman"/>
          <w:color w:val="000000" w:themeColor="text1"/>
        </w:rPr>
        <w:t xml:space="preserve"> 121 subjects</w:t>
      </w:r>
      <w:r w:rsidRPr="00853151">
        <w:rPr>
          <w:rFonts w:ascii="Times New Roman" w:hAnsi="Times New Roman"/>
          <w:color w:val="000000" w:themeColor="text1"/>
        </w:rPr>
        <w:t xml:space="preserve"> (40 female, 81 male)</w:t>
      </w:r>
      <w:r w:rsidR="00F04A4F" w:rsidRPr="00853151">
        <w:rPr>
          <w:rFonts w:ascii="Times New Roman" w:hAnsi="Times New Roman"/>
          <w:color w:val="000000" w:themeColor="text1"/>
        </w:rPr>
        <w:t xml:space="preserve"> with COPD</w:t>
      </w:r>
      <w:r w:rsidR="009967F2" w:rsidRPr="00853151">
        <w:rPr>
          <w:rFonts w:ascii="Times New Roman" w:hAnsi="Times New Roman"/>
          <w:color w:val="000000" w:themeColor="text1"/>
        </w:rPr>
        <w:fldChar w:fldCharType="begin">
          <w:fldData xml:space="preserve">PEVuZE5vdGU+PENpdGU+PEF1dGhvcj5DYXN0YWxkaTwvQXV0aG9yPjxZZWFyPjIwMTU8L1llYXI+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</w:fldData>
        </w:fldChar>
      </w:r>
      <w:r w:rsidR="00E549CF" w:rsidRPr="00853151">
        <w:rPr>
          <w:rFonts w:ascii="Times New Roman" w:hAnsi="Times New Roman"/>
          <w:color w:val="000000" w:themeColor="text1"/>
        </w:rPr>
        <w:instrText xml:space="preserve"> ADDIN EN.CITE </w:instrText>
      </w:r>
      <w:r w:rsidR="00E549CF" w:rsidRPr="00853151">
        <w:rPr>
          <w:rFonts w:ascii="Times New Roman" w:hAnsi="Times New Roman"/>
          <w:color w:val="000000" w:themeColor="text1"/>
        </w:rPr>
        <w:fldChar w:fldCharType="begin">
          <w:fldData xml:space="preserve">PEVuZE5vdGU+PENpdGU+PEF1dGhvcj5DYXN0YWxkaTwvQXV0aG9yPjxZZWFyPjIwMTU8L1llYXI+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</w:fldData>
        </w:fldChar>
      </w:r>
      <w:r w:rsidR="00E549CF" w:rsidRPr="00853151">
        <w:rPr>
          <w:rFonts w:ascii="Times New Roman" w:hAnsi="Times New Roman"/>
          <w:color w:val="000000" w:themeColor="text1"/>
        </w:rPr>
        <w:instrText xml:space="preserve"> ADDIN EN.CITE.DATA </w:instrText>
      </w:r>
      <w:r w:rsidR="00E549CF" w:rsidRPr="00853151">
        <w:rPr>
          <w:rFonts w:ascii="Times New Roman" w:hAnsi="Times New Roman"/>
          <w:color w:val="000000" w:themeColor="text1"/>
        </w:rPr>
      </w:r>
      <w:r w:rsidR="00E549CF" w:rsidRPr="00853151">
        <w:rPr>
          <w:rFonts w:ascii="Times New Roman" w:hAnsi="Times New Roman"/>
          <w:color w:val="000000" w:themeColor="text1"/>
        </w:rPr>
        <w:fldChar w:fldCharType="end"/>
      </w:r>
      <w:r w:rsidR="009967F2" w:rsidRPr="00853151">
        <w:rPr>
          <w:rFonts w:ascii="Times New Roman" w:hAnsi="Times New Roman"/>
          <w:color w:val="000000" w:themeColor="text1"/>
        </w:rPr>
      </w:r>
      <w:r w:rsidR="009967F2" w:rsidRPr="00853151">
        <w:rPr>
          <w:rFonts w:ascii="Times New Roman" w:hAnsi="Times New Roman"/>
          <w:color w:val="000000" w:themeColor="text1"/>
        </w:rPr>
        <w:fldChar w:fldCharType="separate"/>
      </w:r>
      <w:r w:rsidR="00E549CF" w:rsidRPr="00853151">
        <w:rPr>
          <w:rFonts w:ascii="Times New Roman" w:hAnsi="Times New Roman"/>
          <w:noProof/>
          <w:color w:val="000000" w:themeColor="text1"/>
        </w:rPr>
        <w:t>(30)</w:t>
      </w:r>
      <w:r w:rsidR="009967F2" w:rsidRPr="00853151">
        <w:rPr>
          <w:rFonts w:ascii="Times New Roman" w:hAnsi="Times New Roman"/>
          <w:color w:val="000000" w:themeColor="text1"/>
        </w:rPr>
        <w:fldChar w:fldCharType="end"/>
      </w:r>
      <w:r w:rsidR="00F04A4F" w:rsidRPr="00853151">
        <w:rPr>
          <w:rFonts w:ascii="Times New Roman" w:hAnsi="Times New Roman"/>
          <w:color w:val="000000" w:themeColor="text1"/>
        </w:rPr>
        <w:t>.</w:t>
      </w:r>
    </w:p>
    <w:p w14:paraId="5537A216" w14:textId="77777777" w:rsidR="009D4D0E" w:rsidRPr="00853151" w:rsidRDefault="009D4D0E" w:rsidP="00C4755F">
      <w:pPr>
        <w:spacing w:line="480" w:lineRule="auto"/>
        <w:rPr>
          <w:rFonts w:ascii="Times New Roman" w:hAnsi="Times New Roman"/>
          <w:color w:val="000000" w:themeColor="text1"/>
        </w:rPr>
      </w:pPr>
    </w:p>
    <w:p w14:paraId="1718337D" w14:textId="3BBB9AEF" w:rsidR="009D4D0E" w:rsidRPr="00853151" w:rsidRDefault="009D4D0E" w:rsidP="00C4755F">
      <w:pPr>
        <w:spacing w:line="480" w:lineRule="auto"/>
        <w:rPr>
          <w:rFonts w:ascii="Times New Roman" w:hAnsi="Times New Roman"/>
          <w:i/>
          <w:color w:val="000000" w:themeColor="text1"/>
        </w:rPr>
      </w:pPr>
      <w:r w:rsidRPr="00853151">
        <w:rPr>
          <w:rFonts w:ascii="Times New Roman" w:hAnsi="Times New Roman"/>
          <w:i/>
          <w:color w:val="000000" w:themeColor="text1"/>
        </w:rPr>
        <w:t xml:space="preserve">Sex-specific differences in CELSR1 expression in adult </w:t>
      </w:r>
      <w:r w:rsidR="00BB2DF9" w:rsidRPr="00853151">
        <w:rPr>
          <w:rFonts w:ascii="Times New Roman" w:hAnsi="Times New Roman"/>
          <w:i/>
          <w:color w:val="000000" w:themeColor="text1"/>
        </w:rPr>
        <w:t xml:space="preserve">human </w:t>
      </w:r>
      <w:r w:rsidRPr="00853151">
        <w:rPr>
          <w:rFonts w:ascii="Times New Roman" w:hAnsi="Times New Roman"/>
          <w:i/>
          <w:color w:val="000000" w:themeColor="text1"/>
        </w:rPr>
        <w:t>lung tissue</w:t>
      </w:r>
    </w:p>
    <w:p w14:paraId="124BB91E" w14:textId="459AC2BA" w:rsidR="009D4D0E" w:rsidRPr="00853151" w:rsidRDefault="00BB2DF9" w:rsidP="00BB2DF9">
      <w:pPr>
        <w:spacing w:line="480" w:lineRule="auto"/>
        <w:rPr>
          <w:color w:val="000000" w:themeColor="text1"/>
        </w:rPr>
      </w:pPr>
      <w:r w:rsidRPr="00853151">
        <w:rPr>
          <w:rFonts w:ascii="FreeSerif" w:hAnsi="FreeSerif" w:cs="FreeSerif"/>
          <w:color w:val="000000" w:themeColor="text1"/>
          <w:sz w:val="22"/>
          <w:szCs w:val="22"/>
        </w:rPr>
        <w:t xml:space="preserve">We performed </w:t>
      </w:r>
      <w:r w:rsidR="00404DDB" w:rsidRPr="00853151">
        <w:rPr>
          <w:rFonts w:ascii="FreeSerif" w:hAnsi="FreeSerif" w:cs="FreeSerif"/>
          <w:color w:val="000000" w:themeColor="text1"/>
          <w:sz w:val="22"/>
          <w:szCs w:val="22"/>
        </w:rPr>
        <w:t xml:space="preserve">a sex-specific gene expression analysis for </w:t>
      </w:r>
      <w:r w:rsidR="00404DDB" w:rsidRPr="00853151">
        <w:rPr>
          <w:rFonts w:ascii="FreeSerif" w:hAnsi="FreeSerif" w:cs="FreeSerif" w:hint="eastAsia"/>
          <w:i/>
          <w:color w:val="000000" w:themeColor="text1"/>
          <w:sz w:val="22"/>
          <w:szCs w:val="22"/>
        </w:rPr>
        <w:t>CELSR1</w:t>
      </w:r>
      <w:r w:rsidR="00404DDB" w:rsidRPr="00853151">
        <w:rPr>
          <w:rFonts w:ascii="FreeSerif" w:hAnsi="FreeSerif" w:cs="FreeSerif"/>
          <w:color w:val="000000" w:themeColor="text1"/>
          <w:sz w:val="22"/>
          <w:szCs w:val="22"/>
        </w:rPr>
        <w:t xml:space="preserve"> using data from </w:t>
      </w:r>
      <w:r w:rsidRPr="00853151">
        <w:rPr>
          <w:rFonts w:ascii="FreeSerif" w:hAnsi="FreeSerif" w:cs="FreeSerif"/>
          <w:color w:val="000000" w:themeColor="text1"/>
          <w:sz w:val="22"/>
          <w:szCs w:val="22"/>
        </w:rPr>
        <w:t>adult human lung tissue samples from 111 COPD cases and 40 control smokers with normal lung function (extended methods available in online supplemental materials).</w:t>
      </w:r>
      <w:r w:rsidR="009D4D0E" w:rsidRPr="00853151">
        <w:rPr>
          <w:rFonts w:ascii="Times New Roman" w:hAnsi="Times New Roman"/>
          <w:color w:val="000000" w:themeColor="text1"/>
        </w:rPr>
        <w:t xml:space="preserve">We assessed sex-specific differential expression of </w:t>
      </w:r>
      <w:r w:rsidRPr="00853151">
        <w:rPr>
          <w:rFonts w:ascii="Times New Roman" w:hAnsi="Times New Roman"/>
          <w:color w:val="000000" w:themeColor="text1"/>
        </w:rPr>
        <w:t xml:space="preserve">the </w:t>
      </w:r>
      <w:r w:rsidR="009D4D0E" w:rsidRPr="00853151">
        <w:rPr>
          <w:rFonts w:ascii="Times New Roman" w:hAnsi="Times New Roman"/>
          <w:i/>
          <w:color w:val="000000" w:themeColor="text1"/>
        </w:rPr>
        <w:t xml:space="preserve">CELSR1 </w:t>
      </w:r>
      <w:r w:rsidRPr="00853151">
        <w:rPr>
          <w:rFonts w:ascii="Times New Roman" w:hAnsi="Times New Roman"/>
          <w:color w:val="000000" w:themeColor="text1"/>
        </w:rPr>
        <w:t>gene among COPD cases and controls</w:t>
      </w:r>
      <w:r w:rsidR="009D4D0E" w:rsidRPr="00853151">
        <w:rPr>
          <w:rFonts w:ascii="Times New Roman" w:hAnsi="Times New Roman"/>
          <w:color w:val="000000" w:themeColor="text1"/>
        </w:rPr>
        <w:t xml:space="preserve"> using linear models with adjustment for age, race and pack-years of smoking. </w:t>
      </w:r>
    </w:p>
    <w:p w14:paraId="1496919F" w14:textId="77777777" w:rsidR="00BB2DF9" w:rsidRPr="00853151" w:rsidRDefault="00BB2DF9" w:rsidP="00C4755F">
      <w:pPr>
        <w:spacing w:line="480" w:lineRule="auto"/>
        <w:rPr>
          <w:rFonts w:ascii="Times New Roman" w:hAnsi="Times New Roman"/>
          <w:i/>
          <w:color w:val="000000" w:themeColor="text1"/>
        </w:rPr>
      </w:pPr>
    </w:p>
    <w:p w14:paraId="7F2ECE34" w14:textId="34AC9665" w:rsidR="000B6711" w:rsidRPr="00853151" w:rsidRDefault="001F6B67" w:rsidP="00C4755F">
      <w:pPr>
        <w:spacing w:line="480" w:lineRule="auto"/>
        <w:rPr>
          <w:rFonts w:ascii="Times New Roman" w:hAnsi="Times New Roman"/>
          <w:i/>
          <w:color w:val="000000" w:themeColor="text1"/>
        </w:rPr>
      </w:pPr>
      <w:r w:rsidRPr="00853151">
        <w:rPr>
          <w:rFonts w:ascii="Times New Roman" w:hAnsi="Times New Roman"/>
          <w:i/>
          <w:color w:val="000000" w:themeColor="text1"/>
        </w:rPr>
        <w:t>Sex-specific association of CELSR1 in lifetime never smokers</w:t>
      </w:r>
    </w:p>
    <w:p w14:paraId="11315D13" w14:textId="3D5C9DF1" w:rsidR="001F6B67" w:rsidRPr="00853151" w:rsidRDefault="001F6B67" w:rsidP="001F6B67">
      <w:pPr>
        <w:spacing w:line="480" w:lineRule="auto"/>
        <w:jc w:val="both"/>
        <w:rPr>
          <w:color w:val="000000" w:themeColor="text1"/>
          <w:shd w:val="clear" w:color="auto" w:fill="FFFFFF"/>
        </w:rPr>
      </w:pPr>
      <w:r w:rsidRPr="00853151">
        <w:rPr>
          <w:color w:val="000000" w:themeColor="text1"/>
          <w:shd w:val="clear" w:color="auto" w:fill="FFFFFF"/>
        </w:rPr>
        <w:t xml:space="preserve">We also investigated the association of </w:t>
      </w:r>
      <w:r w:rsidRPr="00853151">
        <w:rPr>
          <w:i/>
          <w:color w:val="000000" w:themeColor="text1"/>
          <w:shd w:val="clear" w:color="auto" w:fill="FFFFFF"/>
        </w:rPr>
        <w:t>CELSR1</w:t>
      </w:r>
      <w:r w:rsidRPr="00853151">
        <w:rPr>
          <w:color w:val="000000" w:themeColor="text1"/>
          <w:shd w:val="clear" w:color="auto" w:fill="FFFFFF"/>
        </w:rPr>
        <w:t xml:space="preserve"> with obstructive lung disease in 2,229 lifetime never smokers from the Framingham Heart Study population. </w:t>
      </w:r>
    </w:p>
    <w:p w14:paraId="14BE0183" w14:textId="48F10B33" w:rsidR="001F6B67" w:rsidRPr="00853151" w:rsidRDefault="001F6B67" w:rsidP="001F6B67">
      <w:pPr>
        <w:spacing w:line="480" w:lineRule="auto"/>
        <w:jc w:val="both"/>
        <w:rPr>
          <w:rFonts w:ascii="Times New Roman" w:hAnsi="Times New Roman"/>
          <w:color w:val="000000" w:themeColor="text1"/>
        </w:rPr>
      </w:pPr>
      <w:r w:rsidRPr="00853151">
        <w:rPr>
          <w:rFonts w:ascii="Times New Roman" w:eastAsia="Times New Roman" w:hAnsi="Times New Roman" w:cs="Times New Roman"/>
          <w:color w:val="000000" w:themeColor="text1"/>
        </w:rPr>
        <w:t xml:space="preserve">The Framingham Heart Study includes spirometry measures of three generations of family members. For the replication analysis of </w:t>
      </w:r>
      <w:r w:rsidRPr="00853151">
        <w:rPr>
          <w:rFonts w:ascii="Times New Roman" w:eastAsia="Times New Roman" w:hAnsi="Times New Roman" w:cs="Times New Roman"/>
          <w:i/>
          <w:color w:val="000000" w:themeColor="text1"/>
        </w:rPr>
        <w:t>CELSR1</w:t>
      </w:r>
      <w:r w:rsidRPr="00853151">
        <w:rPr>
          <w:rFonts w:ascii="Times New Roman" w:eastAsia="Times New Roman" w:hAnsi="Times New Roman" w:cs="Times New Roman"/>
          <w:color w:val="000000" w:themeColor="text1"/>
        </w:rPr>
        <w:t xml:space="preserve"> associations, Offspring cohort members and the Third Generation (GEN3) were included. A total of 2,229 individuals were lifetime never smokers, had genotyping and spirometry </w:t>
      </w:r>
      <w:r w:rsidR="00D36D83" w:rsidRPr="00853151">
        <w:rPr>
          <w:rFonts w:ascii="Times New Roman" w:eastAsia="Times New Roman" w:hAnsi="Times New Roman" w:cs="Times New Roman"/>
          <w:color w:val="000000" w:themeColor="text1"/>
        </w:rPr>
        <w:t>data</w:t>
      </w:r>
      <w:r w:rsidRPr="00853151">
        <w:rPr>
          <w:rFonts w:ascii="Times New Roman" w:eastAsia="Times New Roman" w:hAnsi="Times New Roman" w:cs="Times New Roman"/>
          <w:color w:val="000000" w:themeColor="text1"/>
        </w:rPr>
        <w:t>, and met the definition of COPD (N=100, 44 females, FEV</w:t>
      </w:r>
      <w:r w:rsidRPr="00853151">
        <w:rPr>
          <w:rFonts w:ascii="Times New Roman" w:eastAsia="Times New Roman" w:hAnsi="Times New Roman" w:cs="Times New Roman"/>
          <w:color w:val="000000" w:themeColor="text1"/>
          <w:vertAlign w:val="subscript"/>
        </w:rPr>
        <w:t>1</w:t>
      </w:r>
      <w:r w:rsidRPr="00853151">
        <w:rPr>
          <w:rFonts w:ascii="Times New Roman" w:eastAsia="Times New Roman" w:hAnsi="Times New Roman" w:cs="Times New Roman"/>
          <w:color w:val="000000" w:themeColor="text1"/>
        </w:rPr>
        <w:t>/FVC ratio less than 0.7 and FEV</w:t>
      </w:r>
      <w:r w:rsidRPr="00853151">
        <w:rPr>
          <w:rFonts w:ascii="Times New Roman" w:eastAsia="Times New Roman" w:hAnsi="Times New Roman" w:cs="Times New Roman"/>
          <w:color w:val="000000" w:themeColor="text1"/>
          <w:vertAlign w:val="subscript"/>
        </w:rPr>
        <w:t>1</w:t>
      </w:r>
      <w:r w:rsidRPr="00853151">
        <w:rPr>
          <w:rFonts w:ascii="Times New Roman" w:eastAsia="Times New Roman" w:hAnsi="Times New Roman" w:cs="Times New Roman"/>
          <w:color w:val="000000" w:themeColor="text1"/>
        </w:rPr>
        <w:t xml:space="preserve"> less than 70 % predicted) or control (N=2,129, 1,156 females, FEV</w:t>
      </w:r>
      <w:r w:rsidRPr="00853151">
        <w:rPr>
          <w:rFonts w:ascii="Times New Roman" w:eastAsia="Times New Roman" w:hAnsi="Times New Roman" w:cs="Times New Roman"/>
          <w:color w:val="000000" w:themeColor="text1"/>
          <w:vertAlign w:val="subscript"/>
        </w:rPr>
        <w:t>1</w:t>
      </w:r>
      <w:r w:rsidRPr="00853151">
        <w:rPr>
          <w:rFonts w:ascii="Times New Roman" w:eastAsia="Times New Roman" w:hAnsi="Times New Roman" w:cs="Times New Roman"/>
          <w:color w:val="000000" w:themeColor="text1"/>
        </w:rPr>
        <w:t>/FVC ratio &gt;= 0.7 and FEV</w:t>
      </w:r>
      <w:r w:rsidRPr="00853151">
        <w:rPr>
          <w:rFonts w:ascii="Times New Roman" w:eastAsia="Times New Roman" w:hAnsi="Times New Roman" w:cs="Times New Roman"/>
          <w:color w:val="000000" w:themeColor="text1"/>
          <w:vertAlign w:val="subscript"/>
        </w:rPr>
        <w:t>1</w:t>
      </w:r>
      <w:r w:rsidRPr="00853151">
        <w:rPr>
          <w:rFonts w:ascii="Times New Roman" w:eastAsia="Times New Roman" w:hAnsi="Times New Roman" w:cs="Times New Roman"/>
          <w:color w:val="000000" w:themeColor="text1"/>
        </w:rPr>
        <w:t xml:space="preserve"> &gt; 80% predicted). Framingham participants were genotyped using the </w:t>
      </w:r>
      <w:proofErr w:type="spellStart"/>
      <w:r w:rsidRPr="00853151">
        <w:rPr>
          <w:rFonts w:ascii="Times New Roman" w:eastAsia="Times New Roman" w:hAnsi="Times New Roman" w:cs="Times New Roman"/>
          <w:color w:val="000000" w:themeColor="text1"/>
        </w:rPr>
        <w:t>Affymetrix</w:t>
      </w:r>
      <w:proofErr w:type="spellEnd"/>
      <w:r w:rsidRPr="00853151">
        <w:rPr>
          <w:rFonts w:ascii="Times New Roman" w:eastAsia="Times New Roman" w:hAnsi="Times New Roman" w:cs="Times New Roman"/>
          <w:color w:val="000000" w:themeColor="text1"/>
        </w:rPr>
        <w:t xml:space="preserve"> Gene Chip Human Mapping 500K Array Set. All 4 SNPs selected for replication (rs9615358</w:t>
      </w:r>
      <w:proofErr w:type="gramStart"/>
      <w:r w:rsidRPr="00853151">
        <w:rPr>
          <w:rFonts w:ascii="Times New Roman" w:eastAsia="Times New Roman" w:hAnsi="Times New Roman" w:cs="Times New Roman"/>
          <w:color w:val="000000" w:themeColor="text1"/>
        </w:rPr>
        <w:t>,rs9615981,rs9615982</w:t>
      </w:r>
      <w:proofErr w:type="gramEnd"/>
      <w:r w:rsidRPr="00853151">
        <w:rPr>
          <w:rFonts w:ascii="Times New Roman" w:eastAsia="Times New Roman" w:hAnsi="Times New Roman" w:cs="Times New Roman"/>
          <w:color w:val="000000" w:themeColor="text1"/>
        </w:rPr>
        <w:t>, rs7286446) in the FHS non-smokers were imputed using the Haplotype Reference Consortium panel.  Imputation quality was good (R-squared = 0.92</w:t>
      </w:r>
      <w:r w:rsidR="00CD3274" w:rsidRPr="00853151">
        <w:rPr>
          <w:rFonts w:ascii="Times New Roman" w:eastAsia="Times New Roman" w:hAnsi="Times New Roman" w:cs="Times New Roman"/>
          <w:color w:val="000000" w:themeColor="text1"/>
        </w:rPr>
        <w:t xml:space="preserve"> for all 4 SNPs</w:t>
      </w:r>
      <w:r w:rsidRPr="00853151">
        <w:rPr>
          <w:rFonts w:ascii="Times New Roman" w:eastAsia="Times New Roman" w:hAnsi="Times New Roman" w:cs="Times New Roman"/>
          <w:color w:val="000000" w:themeColor="text1"/>
        </w:rPr>
        <w:t>). Logistic regression models were fitted using</w:t>
      </w:r>
      <w:r w:rsidRPr="00853151">
        <w:rPr>
          <w:color w:val="000000" w:themeColor="text1"/>
        </w:rPr>
        <w:t xml:space="preserve"> </w:t>
      </w:r>
      <w:r w:rsidRPr="00853151">
        <w:rPr>
          <w:rFonts w:ascii="Times New Roman" w:eastAsia="Times New Roman" w:hAnsi="Times New Roman" w:cs="Times New Roman"/>
          <w:color w:val="000000" w:themeColor="text1"/>
        </w:rPr>
        <w:t xml:space="preserve">generalized </w:t>
      </w:r>
      <w:r w:rsidRPr="00853151">
        <w:rPr>
          <w:rFonts w:ascii="Times New Roman" w:eastAsia="Times New Roman" w:hAnsi="Times New Roman" w:cs="Times New Roman"/>
          <w:color w:val="000000" w:themeColor="text1"/>
        </w:rPr>
        <w:lastRenderedPageBreak/>
        <w:t>estimating equations, to account for familial correlation, with COPD affection status as the outcome, and included age, sex, SNP and a SNP by sex interaction term.</w:t>
      </w:r>
    </w:p>
    <w:p w14:paraId="6B5708EC" w14:textId="2C771FDC" w:rsidR="00BA622F" w:rsidRPr="00853151" w:rsidRDefault="00BA622F" w:rsidP="00C4755F">
      <w:pPr>
        <w:spacing w:line="480" w:lineRule="auto"/>
        <w:rPr>
          <w:rFonts w:ascii="Times New Roman" w:hAnsi="Times New Roman" w:cs="Times New Roman"/>
          <w:b/>
          <w:bCs/>
          <w:caps/>
          <w:color w:val="000000" w:themeColor="text1"/>
        </w:rPr>
      </w:pPr>
      <w:r w:rsidRPr="00853151">
        <w:rPr>
          <w:rFonts w:ascii="Times New Roman" w:hAnsi="Times New Roman" w:cs="Times New Roman"/>
          <w:b/>
          <w:bCs/>
          <w:caps/>
          <w:color w:val="000000" w:themeColor="text1"/>
        </w:rPr>
        <w:t>Results:</w:t>
      </w:r>
    </w:p>
    <w:p w14:paraId="74DA6715" w14:textId="77777777" w:rsidR="000B6711" w:rsidRPr="00853151" w:rsidRDefault="00557944" w:rsidP="00C4755F">
      <w:pPr>
        <w:spacing w:line="480" w:lineRule="auto"/>
        <w:rPr>
          <w:rFonts w:ascii="Times New Roman" w:hAnsi="Times New Roman" w:cs="Times New Roman"/>
          <w:color w:val="000000" w:themeColor="text1"/>
        </w:rPr>
      </w:pPr>
      <w:r w:rsidRPr="00853151">
        <w:rPr>
          <w:rFonts w:ascii="Times New Roman" w:hAnsi="Times New Roman" w:cs="Times New Roman"/>
          <w:i/>
          <w:color w:val="000000" w:themeColor="text1"/>
        </w:rPr>
        <w:t>Demographics</w:t>
      </w:r>
      <w:r w:rsidRPr="00853151">
        <w:rPr>
          <w:rFonts w:ascii="Times New Roman" w:hAnsi="Times New Roman" w:cs="Times New Roman"/>
          <w:color w:val="000000" w:themeColor="text1"/>
        </w:rPr>
        <w:t xml:space="preserve">: </w:t>
      </w:r>
    </w:p>
    <w:p w14:paraId="4008465A" w14:textId="79B18F08" w:rsidR="002646B3" w:rsidRPr="00853151" w:rsidRDefault="00557944"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There were </w:t>
      </w:r>
      <w:r w:rsidR="00554B26" w:rsidRPr="00853151">
        <w:rPr>
          <w:rFonts w:ascii="Times New Roman" w:hAnsi="Times New Roman" w:cs="Times New Roman"/>
          <w:color w:val="000000" w:themeColor="text1"/>
        </w:rPr>
        <w:t>6260</w:t>
      </w:r>
      <w:r w:rsidR="006E3CDC" w:rsidRPr="00853151">
        <w:rPr>
          <w:rFonts w:ascii="Times New Roman" w:hAnsi="Times New Roman" w:cs="Times New Roman"/>
          <w:color w:val="000000" w:themeColor="text1"/>
        </w:rPr>
        <w:t xml:space="preserve"> COPD cases</w:t>
      </w:r>
      <w:r w:rsidR="00507E39" w:rsidRPr="00853151">
        <w:rPr>
          <w:rFonts w:ascii="Times New Roman" w:hAnsi="Times New Roman" w:cs="Times New Roman"/>
          <w:color w:val="000000" w:themeColor="text1"/>
        </w:rPr>
        <w:t xml:space="preserve"> (</w:t>
      </w:r>
      <w:r w:rsidR="00C91357" w:rsidRPr="00853151">
        <w:rPr>
          <w:rFonts w:ascii="Times New Roman" w:hAnsi="Times New Roman" w:cs="Times New Roman"/>
          <w:color w:val="000000" w:themeColor="text1"/>
        </w:rPr>
        <w:t>4</w:t>
      </w:r>
      <w:r w:rsidR="00554B26" w:rsidRPr="00853151">
        <w:rPr>
          <w:rFonts w:ascii="Times New Roman" w:hAnsi="Times New Roman" w:cs="Times New Roman"/>
          <w:color w:val="000000" w:themeColor="text1"/>
        </w:rPr>
        <w:t>0.6</w:t>
      </w:r>
      <w:r w:rsidR="00507E39" w:rsidRPr="00853151">
        <w:rPr>
          <w:rFonts w:ascii="Times New Roman" w:hAnsi="Times New Roman" w:cs="Times New Roman"/>
          <w:color w:val="000000" w:themeColor="text1"/>
        </w:rPr>
        <w:t>%</w:t>
      </w:r>
      <w:r w:rsidR="00EB3C5C" w:rsidRPr="00853151">
        <w:rPr>
          <w:rFonts w:ascii="Times New Roman" w:hAnsi="Times New Roman" w:cs="Times New Roman"/>
          <w:color w:val="000000" w:themeColor="text1"/>
        </w:rPr>
        <w:t xml:space="preserve"> </w:t>
      </w:r>
      <w:r w:rsidR="00507E39" w:rsidRPr="00853151">
        <w:rPr>
          <w:rFonts w:ascii="Times New Roman" w:hAnsi="Times New Roman" w:cs="Times New Roman"/>
          <w:color w:val="000000" w:themeColor="text1"/>
        </w:rPr>
        <w:t>female)</w:t>
      </w:r>
      <w:r w:rsidR="006E3CDC" w:rsidRPr="00853151">
        <w:rPr>
          <w:rFonts w:ascii="Times New Roman" w:hAnsi="Times New Roman" w:cs="Times New Roman"/>
          <w:color w:val="000000" w:themeColor="text1"/>
        </w:rPr>
        <w:t xml:space="preserve"> and </w:t>
      </w:r>
      <w:r w:rsidR="00554B26" w:rsidRPr="00853151">
        <w:rPr>
          <w:rFonts w:ascii="Times New Roman" w:hAnsi="Times New Roman" w:cs="Times New Roman"/>
          <w:color w:val="000000" w:themeColor="text1"/>
        </w:rPr>
        <w:t>5269</w:t>
      </w:r>
      <w:r w:rsidR="006E3CDC" w:rsidRPr="00853151">
        <w:rPr>
          <w:rFonts w:ascii="Times New Roman" w:hAnsi="Times New Roman" w:cs="Times New Roman"/>
          <w:color w:val="000000" w:themeColor="text1"/>
        </w:rPr>
        <w:t xml:space="preserve"> smoking control subjects</w:t>
      </w:r>
      <w:r w:rsidR="00507E39" w:rsidRPr="00853151">
        <w:rPr>
          <w:rFonts w:ascii="Times New Roman" w:hAnsi="Times New Roman" w:cs="Times New Roman"/>
          <w:color w:val="000000" w:themeColor="text1"/>
        </w:rPr>
        <w:t xml:space="preserve"> (</w:t>
      </w:r>
      <w:r w:rsidR="00554B26" w:rsidRPr="00853151">
        <w:rPr>
          <w:rFonts w:ascii="Times New Roman" w:hAnsi="Times New Roman" w:cs="Times New Roman"/>
          <w:color w:val="000000" w:themeColor="text1"/>
        </w:rPr>
        <w:t>47.3</w:t>
      </w:r>
      <w:r w:rsidR="00507E39" w:rsidRPr="00853151">
        <w:rPr>
          <w:rFonts w:ascii="Times New Roman" w:hAnsi="Times New Roman" w:cs="Times New Roman"/>
          <w:color w:val="000000" w:themeColor="text1"/>
        </w:rPr>
        <w:t>%</w:t>
      </w:r>
      <w:r w:rsidR="006F53E4" w:rsidRPr="00853151">
        <w:rPr>
          <w:rFonts w:ascii="Times New Roman" w:hAnsi="Times New Roman" w:cs="Times New Roman"/>
          <w:color w:val="000000" w:themeColor="text1"/>
        </w:rPr>
        <w:t xml:space="preserve"> </w:t>
      </w:r>
      <w:r w:rsidR="00507E39" w:rsidRPr="00853151">
        <w:rPr>
          <w:rFonts w:ascii="Times New Roman" w:hAnsi="Times New Roman" w:cs="Times New Roman"/>
          <w:color w:val="000000" w:themeColor="text1"/>
        </w:rPr>
        <w:t>female)</w:t>
      </w:r>
      <w:r w:rsidR="006E3CDC" w:rsidRPr="00853151">
        <w:rPr>
          <w:rFonts w:ascii="Times New Roman" w:hAnsi="Times New Roman" w:cs="Times New Roman"/>
          <w:color w:val="000000" w:themeColor="text1"/>
        </w:rPr>
        <w:t xml:space="preserve"> included in this </w:t>
      </w:r>
      <w:r w:rsidR="00DD4ECC" w:rsidRPr="00853151">
        <w:rPr>
          <w:rFonts w:ascii="Times New Roman" w:hAnsi="Times New Roman" w:cs="Times New Roman"/>
          <w:color w:val="000000" w:themeColor="text1"/>
        </w:rPr>
        <w:t xml:space="preserve">GWAS </w:t>
      </w:r>
      <w:r w:rsidR="006E3CDC" w:rsidRPr="00853151">
        <w:rPr>
          <w:rFonts w:ascii="Times New Roman" w:hAnsi="Times New Roman" w:cs="Times New Roman"/>
          <w:color w:val="000000" w:themeColor="text1"/>
        </w:rPr>
        <w:t>analysis</w:t>
      </w:r>
      <w:r w:rsidR="002646B3" w:rsidRPr="00853151">
        <w:rPr>
          <w:rFonts w:ascii="Times New Roman" w:hAnsi="Times New Roman" w:cs="Times New Roman"/>
          <w:color w:val="000000" w:themeColor="text1"/>
        </w:rPr>
        <w:t xml:space="preserve"> (Table 1)</w:t>
      </w:r>
      <w:r w:rsidR="006E3CDC" w:rsidRPr="00853151">
        <w:rPr>
          <w:rFonts w:ascii="Times New Roman" w:hAnsi="Times New Roman" w:cs="Times New Roman"/>
          <w:color w:val="000000" w:themeColor="text1"/>
        </w:rPr>
        <w:t>.</w:t>
      </w:r>
      <w:r w:rsidR="00377762" w:rsidRPr="00853151">
        <w:rPr>
          <w:rFonts w:ascii="Times New Roman" w:hAnsi="Times New Roman" w:cs="Times New Roman"/>
          <w:color w:val="000000" w:themeColor="text1"/>
        </w:rPr>
        <w:t xml:space="preserve">  </w:t>
      </w:r>
      <w:r w:rsidR="00507E39" w:rsidRPr="00853151">
        <w:rPr>
          <w:rFonts w:ascii="Times New Roman" w:hAnsi="Times New Roman" w:cs="Times New Roman"/>
          <w:color w:val="000000" w:themeColor="text1"/>
        </w:rPr>
        <w:t xml:space="preserve">Males </w:t>
      </w:r>
      <w:r w:rsidR="00377762" w:rsidRPr="00853151">
        <w:rPr>
          <w:rFonts w:ascii="Times New Roman" w:hAnsi="Times New Roman" w:cs="Times New Roman"/>
          <w:color w:val="000000" w:themeColor="text1"/>
        </w:rPr>
        <w:t>tended to have greater pack-years smoking</w:t>
      </w:r>
      <w:r w:rsidR="00826CAC" w:rsidRPr="00853151">
        <w:rPr>
          <w:rFonts w:ascii="Times New Roman" w:hAnsi="Times New Roman" w:cs="Times New Roman"/>
          <w:color w:val="000000" w:themeColor="text1"/>
        </w:rPr>
        <w:t xml:space="preserve"> history</w:t>
      </w:r>
      <w:r w:rsidR="00377762" w:rsidRPr="00853151">
        <w:rPr>
          <w:rFonts w:ascii="Times New Roman" w:hAnsi="Times New Roman" w:cs="Times New Roman"/>
          <w:color w:val="000000" w:themeColor="text1"/>
        </w:rPr>
        <w:t>.</w:t>
      </w:r>
      <w:r w:rsidR="00FA79C3" w:rsidRPr="00853151">
        <w:rPr>
          <w:rFonts w:ascii="Times New Roman" w:hAnsi="Times New Roman" w:cs="Times New Roman"/>
          <w:color w:val="000000" w:themeColor="text1"/>
        </w:rPr>
        <w:t xml:space="preserve">  Lung function was similar among male and female cases </w:t>
      </w:r>
      <w:r w:rsidR="00826CAC" w:rsidRPr="00853151">
        <w:rPr>
          <w:rFonts w:ascii="Times New Roman" w:hAnsi="Times New Roman" w:cs="Times New Roman"/>
          <w:color w:val="000000" w:themeColor="text1"/>
        </w:rPr>
        <w:t>except for lower lung function</w:t>
      </w:r>
      <w:r w:rsidR="00FA79C3" w:rsidRPr="00853151">
        <w:rPr>
          <w:rFonts w:ascii="Times New Roman" w:hAnsi="Times New Roman" w:cs="Times New Roman"/>
          <w:color w:val="000000" w:themeColor="text1"/>
        </w:rPr>
        <w:t xml:space="preserve"> in males from ECLIPSE.  Lung function was similar between male and female control subjects</w:t>
      </w:r>
      <w:r w:rsidR="00826CAC" w:rsidRPr="00853151">
        <w:rPr>
          <w:rFonts w:ascii="Times New Roman" w:hAnsi="Times New Roman" w:cs="Times New Roman"/>
          <w:color w:val="000000" w:themeColor="text1"/>
        </w:rPr>
        <w:t xml:space="preserve"> (Table 1)</w:t>
      </w:r>
      <w:r w:rsidR="00FA79C3" w:rsidRPr="00853151">
        <w:rPr>
          <w:rFonts w:ascii="Times New Roman" w:hAnsi="Times New Roman" w:cs="Times New Roman"/>
          <w:color w:val="000000" w:themeColor="text1"/>
        </w:rPr>
        <w:t xml:space="preserve">.  </w:t>
      </w:r>
      <w:r w:rsidR="00377762" w:rsidRPr="00853151">
        <w:rPr>
          <w:rFonts w:ascii="Times New Roman" w:hAnsi="Times New Roman" w:cs="Times New Roman"/>
          <w:color w:val="000000" w:themeColor="text1"/>
        </w:rPr>
        <w:t xml:space="preserve"> </w:t>
      </w:r>
    </w:p>
    <w:p w14:paraId="35DC4434" w14:textId="77777777" w:rsidR="000B6711" w:rsidRPr="00853151" w:rsidRDefault="00FA1727" w:rsidP="00C4755F">
      <w:pPr>
        <w:spacing w:line="480" w:lineRule="auto"/>
        <w:rPr>
          <w:rFonts w:ascii="Times New Roman" w:hAnsi="Times New Roman" w:cs="Times New Roman"/>
          <w:color w:val="000000" w:themeColor="text1"/>
        </w:rPr>
      </w:pPr>
      <w:r w:rsidRPr="00853151">
        <w:rPr>
          <w:rFonts w:ascii="Times New Roman" w:hAnsi="Times New Roman" w:cs="Times New Roman"/>
          <w:i/>
          <w:color w:val="000000" w:themeColor="text1"/>
        </w:rPr>
        <w:t>SNP-by-sex interaction</w:t>
      </w:r>
      <w:r w:rsidR="002646B3" w:rsidRPr="00853151">
        <w:rPr>
          <w:rFonts w:ascii="Times New Roman" w:hAnsi="Times New Roman" w:cs="Times New Roman"/>
          <w:color w:val="000000" w:themeColor="text1"/>
        </w:rPr>
        <w:t xml:space="preserve">: </w:t>
      </w:r>
    </w:p>
    <w:p w14:paraId="4CBA0BA0" w14:textId="3939781B" w:rsidR="001F6B67" w:rsidRPr="00853151" w:rsidRDefault="00560743" w:rsidP="001F6B67">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Over </w:t>
      </w:r>
      <w:r w:rsidR="005440AC" w:rsidRPr="00853151">
        <w:rPr>
          <w:rFonts w:ascii="Times New Roman" w:hAnsi="Times New Roman" w:cs="Times New Roman"/>
          <w:color w:val="000000" w:themeColor="text1"/>
        </w:rPr>
        <w:t>4.7</w:t>
      </w:r>
      <w:r w:rsidRPr="00853151">
        <w:rPr>
          <w:rFonts w:ascii="Times New Roman" w:hAnsi="Times New Roman" w:cs="Times New Roman"/>
          <w:color w:val="000000" w:themeColor="text1"/>
        </w:rPr>
        <w:t xml:space="preserve"> million</w:t>
      </w:r>
      <w:r w:rsidR="00032667" w:rsidRPr="00853151">
        <w:rPr>
          <w:rFonts w:ascii="Times New Roman" w:hAnsi="Times New Roman" w:cs="Times New Roman"/>
          <w:color w:val="000000" w:themeColor="text1"/>
        </w:rPr>
        <w:t xml:space="preserve"> </w:t>
      </w:r>
      <w:r w:rsidR="00303289" w:rsidRPr="00853151">
        <w:rPr>
          <w:rFonts w:ascii="Times New Roman" w:hAnsi="Times New Roman" w:cs="Times New Roman"/>
          <w:color w:val="000000" w:themeColor="text1"/>
        </w:rPr>
        <w:t xml:space="preserve">genotyped and imputed </w:t>
      </w:r>
      <w:r w:rsidR="00032667" w:rsidRPr="00853151">
        <w:rPr>
          <w:rFonts w:ascii="Times New Roman" w:hAnsi="Times New Roman" w:cs="Times New Roman"/>
          <w:color w:val="000000" w:themeColor="text1"/>
        </w:rPr>
        <w:t>SNPs</w:t>
      </w:r>
      <w:r w:rsidR="00303289"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across all four cohorts were </w:t>
      </w:r>
      <w:r w:rsidR="00303289" w:rsidRPr="00853151">
        <w:rPr>
          <w:rFonts w:ascii="Times New Roman" w:hAnsi="Times New Roman" w:cs="Times New Roman"/>
          <w:color w:val="000000" w:themeColor="text1"/>
        </w:rPr>
        <w:t xml:space="preserve">included in the </w:t>
      </w:r>
      <w:r w:rsidRPr="00853151">
        <w:rPr>
          <w:rFonts w:ascii="Times New Roman" w:hAnsi="Times New Roman" w:cs="Times New Roman"/>
          <w:color w:val="000000" w:themeColor="text1"/>
        </w:rPr>
        <w:t xml:space="preserve">interaction </w:t>
      </w:r>
      <w:r w:rsidR="00303289" w:rsidRPr="00853151">
        <w:rPr>
          <w:rFonts w:ascii="Times New Roman" w:hAnsi="Times New Roman" w:cs="Times New Roman"/>
          <w:color w:val="000000" w:themeColor="text1"/>
        </w:rPr>
        <w:t>GWAS and meta-analysis</w:t>
      </w:r>
      <w:r w:rsidR="00032667" w:rsidRPr="00853151">
        <w:rPr>
          <w:rFonts w:ascii="Times New Roman" w:hAnsi="Times New Roman" w:cs="Times New Roman"/>
          <w:color w:val="000000" w:themeColor="text1"/>
        </w:rPr>
        <w:t xml:space="preserve">.  </w:t>
      </w:r>
      <w:r w:rsidR="00280874" w:rsidRPr="00853151">
        <w:rPr>
          <w:rFonts w:ascii="Times New Roman" w:hAnsi="Times New Roman" w:cs="Times New Roman"/>
          <w:color w:val="000000" w:themeColor="text1"/>
        </w:rPr>
        <w:t>We</w:t>
      </w:r>
      <w:r w:rsidR="00032667" w:rsidRPr="00853151">
        <w:rPr>
          <w:rFonts w:ascii="Times New Roman" w:hAnsi="Times New Roman" w:cs="Times New Roman"/>
          <w:color w:val="000000" w:themeColor="text1"/>
        </w:rPr>
        <w:t xml:space="preserve"> </w:t>
      </w:r>
      <w:r w:rsidR="002646B3" w:rsidRPr="00853151">
        <w:rPr>
          <w:rFonts w:ascii="Times New Roman" w:hAnsi="Times New Roman" w:cs="Times New Roman"/>
          <w:color w:val="000000" w:themeColor="text1"/>
        </w:rPr>
        <w:t>identified several variants that approached the pre-specified significance threshold</w:t>
      </w:r>
      <w:r w:rsidR="006D3DB9" w:rsidRPr="00853151">
        <w:rPr>
          <w:rFonts w:ascii="Times New Roman" w:hAnsi="Times New Roman" w:cs="Times New Roman"/>
          <w:color w:val="000000" w:themeColor="text1"/>
        </w:rPr>
        <w:t xml:space="preserve"> of 5x10</w:t>
      </w:r>
      <w:r w:rsidR="006D3DB9" w:rsidRPr="00853151">
        <w:rPr>
          <w:rFonts w:ascii="Times New Roman" w:hAnsi="Times New Roman" w:cs="Times New Roman"/>
          <w:color w:val="000000" w:themeColor="text1"/>
          <w:vertAlign w:val="superscript"/>
        </w:rPr>
        <w:t>-8</w:t>
      </w:r>
      <w:r w:rsidR="00F5774F" w:rsidRPr="00853151">
        <w:rPr>
          <w:rFonts w:ascii="Times New Roman" w:hAnsi="Times New Roman" w:cs="Times New Roman"/>
          <w:color w:val="000000" w:themeColor="text1"/>
        </w:rPr>
        <w:t xml:space="preserve"> </w:t>
      </w:r>
      <w:r w:rsidR="00130A23" w:rsidRPr="00853151">
        <w:rPr>
          <w:rFonts w:ascii="Times New Roman" w:hAnsi="Times New Roman" w:cs="Times New Roman"/>
          <w:color w:val="000000" w:themeColor="text1"/>
        </w:rPr>
        <w:t xml:space="preserve">for an interaction with sex </w:t>
      </w:r>
      <w:r w:rsidR="00F5774F" w:rsidRPr="00853151">
        <w:rPr>
          <w:rFonts w:ascii="Times New Roman" w:hAnsi="Times New Roman" w:cs="Times New Roman"/>
          <w:color w:val="000000" w:themeColor="text1"/>
        </w:rPr>
        <w:t>(Table 2)</w:t>
      </w:r>
      <w:r w:rsidR="002646B3" w:rsidRPr="00853151">
        <w:rPr>
          <w:rFonts w:ascii="Times New Roman" w:hAnsi="Times New Roman" w:cs="Times New Roman"/>
          <w:color w:val="000000" w:themeColor="text1"/>
        </w:rPr>
        <w:t xml:space="preserve">.  The SNP </w:t>
      </w:r>
      <w:r w:rsidR="00F57A76" w:rsidRPr="00853151">
        <w:rPr>
          <w:rFonts w:ascii="Times New Roman" w:hAnsi="Times New Roman" w:cs="Times New Roman"/>
          <w:color w:val="000000" w:themeColor="text1"/>
        </w:rPr>
        <w:t xml:space="preserve">rs9615358 </w:t>
      </w:r>
      <w:r w:rsidR="00507E39" w:rsidRPr="00853151">
        <w:rPr>
          <w:rFonts w:ascii="Times New Roman" w:hAnsi="Times New Roman" w:cs="Times New Roman"/>
          <w:color w:val="000000" w:themeColor="text1"/>
        </w:rPr>
        <w:t xml:space="preserve">in </w:t>
      </w:r>
      <w:r w:rsidR="0003106F" w:rsidRPr="00853151">
        <w:rPr>
          <w:rFonts w:ascii="Times New Roman" w:hAnsi="Times New Roman" w:cs="Times New Roman"/>
          <w:color w:val="000000" w:themeColor="text1"/>
        </w:rPr>
        <w:t xml:space="preserve">the gene </w:t>
      </w:r>
      <w:r w:rsidR="00507E39" w:rsidRPr="00853151">
        <w:rPr>
          <w:rFonts w:ascii="Times New Roman" w:hAnsi="Times New Roman" w:cs="Times New Roman"/>
          <w:i/>
          <w:color w:val="000000" w:themeColor="text1"/>
        </w:rPr>
        <w:t>CELSR1</w:t>
      </w:r>
      <w:r w:rsidR="00507E39" w:rsidRPr="00853151">
        <w:rPr>
          <w:rFonts w:ascii="Times New Roman" w:hAnsi="Times New Roman" w:cs="Times New Roman"/>
          <w:color w:val="000000" w:themeColor="text1"/>
        </w:rPr>
        <w:t xml:space="preserve"> </w:t>
      </w:r>
      <w:r w:rsidR="0003106F" w:rsidRPr="00853151">
        <w:rPr>
          <w:rFonts w:ascii="Times New Roman" w:hAnsi="Times New Roman" w:cs="Times New Roman"/>
          <w:color w:val="000000" w:themeColor="text1"/>
        </w:rPr>
        <w:t xml:space="preserve">(Cadherin, EGF LAG Seven-Pass G-type Receptor 1) </w:t>
      </w:r>
      <w:r w:rsidR="009B07C7" w:rsidRPr="00853151">
        <w:rPr>
          <w:rFonts w:ascii="Times New Roman" w:hAnsi="Times New Roman" w:cs="Times New Roman"/>
          <w:color w:val="000000" w:themeColor="text1"/>
        </w:rPr>
        <w:t xml:space="preserve">had </w:t>
      </w:r>
      <w:r w:rsidR="00F07D50" w:rsidRPr="00853151">
        <w:rPr>
          <w:rFonts w:ascii="Times New Roman" w:hAnsi="Times New Roman" w:cs="Times New Roman"/>
          <w:color w:val="000000" w:themeColor="text1"/>
        </w:rPr>
        <w:t xml:space="preserve">the lowest </w:t>
      </w:r>
      <w:r w:rsidR="006F2A40" w:rsidRPr="00853151">
        <w:rPr>
          <w:rFonts w:ascii="Times New Roman" w:hAnsi="Times New Roman" w:cs="Times New Roman"/>
          <w:color w:val="000000" w:themeColor="text1"/>
        </w:rPr>
        <w:t xml:space="preserve">P value </w:t>
      </w:r>
      <w:r w:rsidR="00F07D50" w:rsidRPr="00853151">
        <w:rPr>
          <w:rFonts w:ascii="Times New Roman" w:hAnsi="Times New Roman" w:cs="Times New Roman"/>
          <w:color w:val="000000" w:themeColor="text1"/>
        </w:rPr>
        <w:t>(P=</w:t>
      </w:r>
      <w:r w:rsidR="006F2A40" w:rsidRPr="00853151">
        <w:rPr>
          <w:rFonts w:ascii="Times New Roman" w:hAnsi="Times New Roman" w:cs="Times New Roman"/>
          <w:color w:val="000000" w:themeColor="text1"/>
        </w:rPr>
        <w:t>1.2</w:t>
      </w:r>
      <w:r w:rsidR="00F07D50" w:rsidRPr="00853151">
        <w:rPr>
          <w:rFonts w:ascii="Times New Roman" w:hAnsi="Times New Roman" w:cs="Times New Roman"/>
          <w:color w:val="000000" w:themeColor="text1"/>
        </w:rPr>
        <w:t>4</w:t>
      </w:r>
      <w:r w:rsidR="006F2A40" w:rsidRPr="00853151">
        <w:rPr>
          <w:rFonts w:ascii="Times New Roman" w:hAnsi="Times New Roman" w:cs="Times New Roman"/>
          <w:color w:val="000000" w:themeColor="text1"/>
        </w:rPr>
        <w:t>x10</w:t>
      </w:r>
      <w:r w:rsidR="006F2A40" w:rsidRPr="00853151">
        <w:rPr>
          <w:rFonts w:ascii="Times New Roman" w:hAnsi="Times New Roman" w:cs="Times New Roman"/>
          <w:color w:val="000000" w:themeColor="text1"/>
          <w:vertAlign w:val="superscript"/>
        </w:rPr>
        <w:t>-7</w:t>
      </w:r>
      <w:r w:rsidR="006F2A40" w:rsidRPr="00853151">
        <w:rPr>
          <w:rFonts w:ascii="Times New Roman" w:hAnsi="Times New Roman" w:cs="Times New Roman"/>
          <w:color w:val="000000" w:themeColor="text1"/>
        </w:rPr>
        <w:t xml:space="preserve">) </w:t>
      </w:r>
      <w:r w:rsidR="009B07C7" w:rsidRPr="00853151">
        <w:rPr>
          <w:rFonts w:ascii="Times New Roman" w:hAnsi="Times New Roman" w:cs="Times New Roman"/>
          <w:color w:val="000000" w:themeColor="text1"/>
        </w:rPr>
        <w:t>for the SNP-by-sex interaction</w:t>
      </w:r>
      <w:r w:rsidR="006F2A40" w:rsidRPr="00853151">
        <w:rPr>
          <w:rFonts w:ascii="Times New Roman" w:hAnsi="Times New Roman" w:cs="Times New Roman"/>
          <w:color w:val="000000" w:themeColor="text1"/>
        </w:rPr>
        <w:t xml:space="preserve"> (Figure 1: Regional association plot for top SNP-by-sex interaction results)</w:t>
      </w:r>
      <w:r w:rsidR="009B07C7" w:rsidRPr="00853151">
        <w:rPr>
          <w:rFonts w:ascii="Times New Roman" w:hAnsi="Times New Roman" w:cs="Times New Roman"/>
          <w:color w:val="000000" w:themeColor="text1"/>
        </w:rPr>
        <w:t xml:space="preserve">. </w:t>
      </w:r>
    </w:p>
    <w:p w14:paraId="45A87A9B" w14:textId="22009E3D" w:rsidR="0035222A" w:rsidRPr="00853151" w:rsidRDefault="006F53E4" w:rsidP="0035222A">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The SNP rs7294481 located upstream from the gene </w:t>
      </w:r>
      <w:r w:rsidRPr="00853151">
        <w:rPr>
          <w:rFonts w:ascii="Times New Roman" w:hAnsi="Times New Roman" w:cs="Times New Roman"/>
          <w:i/>
          <w:color w:val="000000" w:themeColor="text1"/>
        </w:rPr>
        <w:t>FAR2</w:t>
      </w:r>
      <w:r w:rsidRPr="00853151">
        <w:rPr>
          <w:rFonts w:ascii="Times New Roman" w:hAnsi="Times New Roman" w:cs="Times New Roman"/>
          <w:color w:val="000000" w:themeColor="text1"/>
        </w:rPr>
        <w:t xml:space="preserve"> (Fatty acyl COA reductase transcript variant) approached significance for the SNP-by-sex interaction (P=3.00x10</w:t>
      </w:r>
      <w:r w:rsidRPr="00853151">
        <w:rPr>
          <w:rFonts w:ascii="Times New Roman" w:hAnsi="Times New Roman" w:cs="Times New Roman"/>
          <w:color w:val="000000" w:themeColor="text1"/>
          <w:vertAlign w:val="superscript"/>
        </w:rPr>
        <w:t>-7</w:t>
      </w:r>
      <w:r w:rsidRPr="00853151">
        <w:rPr>
          <w:rFonts w:ascii="Times New Roman" w:hAnsi="Times New Roman" w:cs="Times New Roman"/>
          <w:color w:val="000000" w:themeColor="text1"/>
        </w:rPr>
        <w:t>).</w:t>
      </w:r>
      <w:r w:rsidR="00F07D50" w:rsidRPr="00853151">
        <w:rPr>
          <w:rFonts w:ascii="Times New Roman" w:hAnsi="Times New Roman" w:cs="Times New Roman"/>
          <w:color w:val="000000" w:themeColor="text1"/>
        </w:rPr>
        <w:t xml:space="preserve"> </w:t>
      </w:r>
      <w:r w:rsidR="00695AB2" w:rsidRPr="00853151">
        <w:rPr>
          <w:rFonts w:ascii="Times New Roman" w:hAnsi="Times New Roman" w:cs="Times New Roman"/>
          <w:color w:val="000000" w:themeColor="text1"/>
        </w:rPr>
        <w:t xml:space="preserve">A SNP near the gene </w:t>
      </w:r>
      <w:r w:rsidR="00695AB2" w:rsidRPr="00853151">
        <w:rPr>
          <w:rFonts w:ascii="Times New Roman" w:hAnsi="Times New Roman" w:cs="Times New Roman"/>
          <w:i/>
          <w:color w:val="000000" w:themeColor="text1"/>
        </w:rPr>
        <w:t>C9orf123</w:t>
      </w:r>
      <w:r w:rsidR="00695AB2" w:rsidRPr="00853151">
        <w:rPr>
          <w:rFonts w:ascii="Times New Roman" w:hAnsi="Times New Roman" w:cs="Times New Roman"/>
          <w:color w:val="000000" w:themeColor="text1"/>
        </w:rPr>
        <w:t xml:space="preserve"> (Transmembrane Protein 261) approached significance for an interaction</w:t>
      </w:r>
      <w:r w:rsidR="00153A9A" w:rsidRPr="00853151">
        <w:rPr>
          <w:rFonts w:ascii="Times New Roman" w:hAnsi="Times New Roman" w:cs="Times New Roman"/>
          <w:color w:val="000000" w:themeColor="text1"/>
        </w:rPr>
        <w:t xml:space="preserve"> (P=2.</w:t>
      </w:r>
      <w:r w:rsidR="003C75A3" w:rsidRPr="00853151">
        <w:rPr>
          <w:rFonts w:ascii="Times New Roman" w:hAnsi="Times New Roman" w:cs="Times New Roman"/>
          <w:color w:val="000000" w:themeColor="text1"/>
        </w:rPr>
        <w:t>95x10</w:t>
      </w:r>
      <w:r w:rsidR="003C75A3" w:rsidRPr="00853151">
        <w:rPr>
          <w:rFonts w:ascii="Times New Roman" w:hAnsi="Times New Roman" w:cs="Times New Roman"/>
          <w:color w:val="000000" w:themeColor="text1"/>
          <w:vertAlign w:val="superscript"/>
        </w:rPr>
        <w:t>-7</w:t>
      </w:r>
      <w:r w:rsidR="003C75A3" w:rsidRPr="00853151">
        <w:rPr>
          <w:rFonts w:ascii="Times New Roman" w:hAnsi="Times New Roman" w:cs="Times New Roman"/>
          <w:color w:val="000000" w:themeColor="text1"/>
        </w:rPr>
        <w:t>)</w:t>
      </w:r>
      <w:r w:rsidR="00695AB2" w:rsidRPr="00853151">
        <w:rPr>
          <w:rFonts w:ascii="Times New Roman" w:hAnsi="Times New Roman" w:cs="Times New Roman"/>
          <w:color w:val="000000" w:themeColor="text1"/>
        </w:rPr>
        <w:t>, however the direction of effect was not the same in all studies, and this SNP was not followed-up.</w:t>
      </w:r>
      <w:r w:rsidR="0035222A" w:rsidRPr="00853151">
        <w:rPr>
          <w:rFonts w:ascii="Times New Roman" w:hAnsi="Times New Roman" w:cs="Times New Roman"/>
          <w:color w:val="000000" w:themeColor="text1"/>
        </w:rPr>
        <w:t xml:space="preserve"> In a combined interaction model evaluating individual SNP-by-sex interactions there was no evidence for association with COPD or SNP-by-sex interaction (p=0.33) for </w:t>
      </w:r>
      <w:r w:rsidR="0035222A" w:rsidRPr="00853151">
        <w:rPr>
          <w:rFonts w:ascii="Times New Roman" w:hAnsi="Times New Roman" w:cs="Times New Roman"/>
          <w:i/>
          <w:color w:val="000000" w:themeColor="text1"/>
        </w:rPr>
        <w:t>CELSR1</w:t>
      </w:r>
      <w:r w:rsidR="0035222A" w:rsidRPr="00853151">
        <w:rPr>
          <w:rFonts w:ascii="Times New Roman" w:hAnsi="Times New Roman" w:cs="Times New Roman"/>
          <w:color w:val="000000" w:themeColor="text1"/>
        </w:rPr>
        <w:t xml:space="preserve"> in lifetime never smokers in the Framingham Heart Study data.</w:t>
      </w:r>
    </w:p>
    <w:p w14:paraId="4249BDC0" w14:textId="4595FA8C" w:rsidR="006F53E4" w:rsidRPr="00853151" w:rsidRDefault="006F53E4" w:rsidP="00C4755F">
      <w:pPr>
        <w:spacing w:line="480" w:lineRule="auto"/>
        <w:rPr>
          <w:rFonts w:ascii="Times New Roman" w:hAnsi="Times New Roman" w:cs="Times New Roman"/>
          <w:color w:val="000000" w:themeColor="text1"/>
        </w:rPr>
      </w:pPr>
    </w:p>
    <w:p w14:paraId="1A6AED5A" w14:textId="09D38106" w:rsidR="006F53E4" w:rsidRPr="00853151" w:rsidRDefault="006F53E4" w:rsidP="00C4755F">
      <w:pPr>
        <w:spacing w:line="480" w:lineRule="auto"/>
        <w:rPr>
          <w:rFonts w:ascii="Times New Roman" w:hAnsi="Times New Roman" w:cs="Times New Roman"/>
          <w:color w:val="000000" w:themeColor="text1"/>
        </w:rPr>
      </w:pPr>
      <w:r w:rsidRPr="00853151">
        <w:rPr>
          <w:rFonts w:ascii="Times" w:eastAsia="Times New Roman" w:hAnsi="Times" w:cs="Times New Roman"/>
          <w:i/>
          <w:color w:val="000000" w:themeColor="text1"/>
        </w:rPr>
        <w:t>Sex-stratified analysis of top interaction SNPs:</w:t>
      </w:r>
    </w:p>
    <w:p w14:paraId="1126910B" w14:textId="7B86DD43" w:rsidR="00280874" w:rsidRPr="00853151" w:rsidRDefault="006F53E4"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We performed genetic association analysis stratified by sex for the top five interaction SNPs.  The top SNP, rs9615358 in the gene </w:t>
      </w:r>
      <w:r w:rsidRPr="00853151">
        <w:rPr>
          <w:rFonts w:ascii="Times New Roman" w:hAnsi="Times New Roman" w:cs="Times New Roman"/>
          <w:i/>
          <w:color w:val="000000" w:themeColor="text1"/>
        </w:rPr>
        <w:t>CELSR1</w:t>
      </w:r>
      <w:r w:rsidRPr="00853151">
        <w:rPr>
          <w:rFonts w:ascii="Times New Roman" w:hAnsi="Times New Roman" w:cs="Times New Roman"/>
          <w:color w:val="000000" w:themeColor="text1"/>
        </w:rPr>
        <w:t xml:space="preserve"> </w:t>
      </w:r>
      <w:r w:rsidR="006D4A17" w:rsidRPr="00853151">
        <w:rPr>
          <w:rFonts w:ascii="Times New Roman" w:hAnsi="Times New Roman" w:cs="Times New Roman"/>
          <w:color w:val="000000" w:themeColor="text1"/>
        </w:rPr>
        <w:t>approached genome-wide significance for COPD affection status in females (OR 1.</w:t>
      </w:r>
      <w:r w:rsidR="0005459A" w:rsidRPr="00853151">
        <w:rPr>
          <w:rFonts w:ascii="Times New Roman" w:hAnsi="Times New Roman" w:cs="Times New Roman"/>
          <w:color w:val="000000" w:themeColor="text1"/>
        </w:rPr>
        <w:t>37</w:t>
      </w:r>
      <w:r w:rsidR="006D4A17" w:rsidRPr="00853151">
        <w:rPr>
          <w:rFonts w:ascii="Times New Roman" w:hAnsi="Times New Roman" w:cs="Times New Roman"/>
          <w:color w:val="000000" w:themeColor="text1"/>
        </w:rPr>
        <w:t>, 95% CI [1.2</w:t>
      </w:r>
      <w:r w:rsidR="0005459A" w:rsidRPr="00853151">
        <w:rPr>
          <w:rFonts w:ascii="Times New Roman" w:hAnsi="Times New Roman" w:cs="Times New Roman"/>
          <w:color w:val="000000" w:themeColor="text1"/>
        </w:rPr>
        <w:t>5</w:t>
      </w:r>
      <w:proofErr w:type="gramStart"/>
      <w:r w:rsidR="006D4A17" w:rsidRPr="00853151">
        <w:rPr>
          <w:rFonts w:ascii="Times New Roman" w:hAnsi="Times New Roman" w:cs="Times New Roman"/>
          <w:color w:val="000000" w:themeColor="text1"/>
        </w:rPr>
        <w:t>,1.</w:t>
      </w:r>
      <w:r w:rsidR="0005459A" w:rsidRPr="00853151">
        <w:rPr>
          <w:rFonts w:ascii="Times New Roman" w:hAnsi="Times New Roman" w:cs="Times New Roman"/>
          <w:color w:val="000000" w:themeColor="text1"/>
        </w:rPr>
        <w:t>49</w:t>
      </w:r>
      <w:proofErr w:type="gramEnd"/>
      <w:r w:rsidR="0005459A" w:rsidRPr="00853151">
        <w:rPr>
          <w:rFonts w:ascii="Times New Roman" w:hAnsi="Times New Roman" w:cs="Times New Roman"/>
          <w:color w:val="000000" w:themeColor="text1"/>
        </w:rPr>
        <w:t>], P=3.32</w:t>
      </w:r>
      <w:r w:rsidR="006D4A17" w:rsidRPr="00853151">
        <w:rPr>
          <w:rFonts w:ascii="Times New Roman" w:hAnsi="Times New Roman" w:cs="Times New Roman"/>
          <w:color w:val="000000" w:themeColor="text1"/>
        </w:rPr>
        <w:t>x10</w:t>
      </w:r>
      <w:r w:rsidR="006D4A17" w:rsidRPr="00853151">
        <w:rPr>
          <w:rFonts w:ascii="Times New Roman" w:hAnsi="Times New Roman" w:cs="Times New Roman"/>
          <w:color w:val="000000" w:themeColor="text1"/>
          <w:vertAlign w:val="superscript"/>
        </w:rPr>
        <w:t>-7</w:t>
      </w:r>
      <w:r w:rsidR="006D4A17" w:rsidRPr="00853151">
        <w:rPr>
          <w:rFonts w:ascii="Times New Roman" w:hAnsi="Times New Roman" w:cs="Times New Roman"/>
          <w:color w:val="000000" w:themeColor="text1"/>
        </w:rPr>
        <w:t xml:space="preserve">), but not </w:t>
      </w:r>
      <w:r w:rsidR="00455D0E" w:rsidRPr="00853151">
        <w:rPr>
          <w:rFonts w:ascii="Times New Roman" w:hAnsi="Times New Roman" w:cs="Times New Roman"/>
          <w:color w:val="000000" w:themeColor="text1"/>
        </w:rPr>
        <w:t xml:space="preserve">in </w:t>
      </w:r>
      <w:r w:rsidR="0005459A" w:rsidRPr="00853151">
        <w:rPr>
          <w:rFonts w:ascii="Times New Roman" w:hAnsi="Times New Roman" w:cs="Times New Roman"/>
          <w:color w:val="000000" w:themeColor="text1"/>
        </w:rPr>
        <w:t>males (OR 0.90, 95%CI [0.79,1.01, P=0.06</w:t>
      </w:r>
      <w:r w:rsidR="006D4A17" w:rsidRPr="00853151">
        <w:rPr>
          <w:rFonts w:ascii="Times New Roman" w:hAnsi="Times New Roman" w:cs="Times New Roman"/>
          <w:color w:val="000000" w:themeColor="text1"/>
        </w:rPr>
        <w:t>)</w:t>
      </w:r>
      <w:r w:rsidR="006F2A40" w:rsidRPr="00853151">
        <w:rPr>
          <w:rFonts w:ascii="Times New Roman" w:hAnsi="Times New Roman" w:cs="Times New Roman"/>
          <w:color w:val="000000" w:themeColor="text1"/>
        </w:rPr>
        <w:t xml:space="preserve"> (Figure 2, Regional association plots for top </w:t>
      </w:r>
      <w:r w:rsidR="006F2A40" w:rsidRPr="00853151">
        <w:rPr>
          <w:rFonts w:ascii="Times New Roman" w:hAnsi="Times New Roman" w:cs="Times New Roman"/>
          <w:i/>
          <w:color w:val="000000" w:themeColor="text1"/>
        </w:rPr>
        <w:t>CELSR1</w:t>
      </w:r>
      <w:r w:rsidR="006F2A40" w:rsidRPr="00853151">
        <w:rPr>
          <w:rFonts w:ascii="Times New Roman" w:hAnsi="Times New Roman" w:cs="Times New Roman"/>
          <w:color w:val="000000" w:themeColor="text1"/>
        </w:rPr>
        <w:t xml:space="preserve"> SNPs among males and females from the sex-stratified analysis</w:t>
      </w:r>
      <w:r w:rsidR="000E36A1" w:rsidRPr="00853151">
        <w:rPr>
          <w:rFonts w:ascii="Times New Roman" w:hAnsi="Times New Roman" w:cs="Times New Roman"/>
          <w:color w:val="000000" w:themeColor="text1"/>
        </w:rPr>
        <w:t xml:space="preserve">, Supplementary Table 3: Top </w:t>
      </w:r>
      <w:r w:rsidR="000E36A1" w:rsidRPr="00853151">
        <w:rPr>
          <w:rFonts w:ascii="Times New Roman" w:hAnsi="Times New Roman" w:cs="Times New Roman"/>
          <w:i/>
          <w:color w:val="000000" w:themeColor="text1"/>
        </w:rPr>
        <w:t>CELSR1</w:t>
      </w:r>
      <w:r w:rsidR="000E36A1" w:rsidRPr="00853151">
        <w:rPr>
          <w:rFonts w:ascii="Times New Roman" w:hAnsi="Times New Roman" w:cs="Times New Roman"/>
          <w:color w:val="000000" w:themeColor="text1"/>
        </w:rPr>
        <w:t xml:space="preserve"> SNPs within each cohort</w:t>
      </w:r>
      <w:r w:rsidR="006F2A40" w:rsidRPr="00853151">
        <w:rPr>
          <w:rFonts w:ascii="Times New Roman" w:hAnsi="Times New Roman" w:cs="Times New Roman"/>
          <w:color w:val="000000" w:themeColor="text1"/>
        </w:rPr>
        <w:t>)</w:t>
      </w:r>
      <w:r w:rsidR="006D4A17" w:rsidRPr="00853151">
        <w:rPr>
          <w:rFonts w:ascii="Times New Roman" w:hAnsi="Times New Roman" w:cs="Times New Roman"/>
          <w:color w:val="000000" w:themeColor="text1"/>
        </w:rPr>
        <w:t xml:space="preserve">.  </w:t>
      </w:r>
      <w:r w:rsidR="00130A23" w:rsidRPr="00853151">
        <w:rPr>
          <w:rFonts w:ascii="Times New Roman" w:hAnsi="Times New Roman" w:cs="Times New Roman"/>
          <w:color w:val="000000" w:themeColor="text1"/>
        </w:rPr>
        <w:t xml:space="preserve">This </w:t>
      </w:r>
      <w:r w:rsidR="00706459" w:rsidRPr="00853151">
        <w:rPr>
          <w:rFonts w:ascii="Times New Roman" w:hAnsi="Times New Roman" w:cs="Times New Roman"/>
          <w:color w:val="000000" w:themeColor="text1"/>
        </w:rPr>
        <w:t xml:space="preserve">genotyped </w:t>
      </w:r>
      <w:r w:rsidR="00130A23" w:rsidRPr="00853151">
        <w:rPr>
          <w:rFonts w:ascii="Times New Roman" w:hAnsi="Times New Roman" w:cs="Times New Roman"/>
          <w:color w:val="000000" w:themeColor="text1"/>
        </w:rPr>
        <w:t xml:space="preserve">SNP is located within an </w:t>
      </w:r>
      <w:proofErr w:type="spellStart"/>
      <w:r w:rsidR="00130A23" w:rsidRPr="00853151">
        <w:rPr>
          <w:rFonts w:ascii="Times New Roman" w:hAnsi="Times New Roman" w:cs="Times New Roman"/>
          <w:color w:val="000000" w:themeColor="text1"/>
        </w:rPr>
        <w:t>intronic</w:t>
      </w:r>
      <w:proofErr w:type="spellEnd"/>
      <w:r w:rsidR="00130A23" w:rsidRPr="00853151">
        <w:rPr>
          <w:rFonts w:ascii="Times New Roman" w:hAnsi="Times New Roman" w:cs="Times New Roman"/>
          <w:color w:val="000000" w:themeColor="text1"/>
        </w:rPr>
        <w:t xml:space="preserve"> region of the gene </w:t>
      </w:r>
      <w:r w:rsidR="00130A23" w:rsidRPr="00853151">
        <w:rPr>
          <w:rFonts w:ascii="Times New Roman" w:hAnsi="Times New Roman" w:cs="Times New Roman"/>
          <w:i/>
          <w:color w:val="000000" w:themeColor="text1"/>
        </w:rPr>
        <w:t>CELSR1</w:t>
      </w:r>
      <w:r w:rsidR="00130A23" w:rsidRPr="00853151">
        <w:rPr>
          <w:rFonts w:ascii="Times New Roman" w:hAnsi="Times New Roman" w:cs="Times New Roman"/>
          <w:color w:val="000000" w:themeColor="text1"/>
        </w:rPr>
        <w:t xml:space="preserve"> (cadherin, EGF LAG Seven-Pass G-Type Receptor 1)</w:t>
      </w:r>
      <w:r w:rsidR="00906BFF" w:rsidRPr="00853151">
        <w:rPr>
          <w:rFonts w:ascii="Times New Roman" w:hAnsi="Times New Roman" w:cs="Times New Roman"/>
          <w:color w:val="000000" w:themeColor="text1"/>
        </w:rPr>
        <w:t xml:space="preserve">. </w:t>
      </w:r>
      <w:r w:rsidR="00D97931" w:rsidRPr="00853151">
        <w:rPr>
          <w:rFonts w:ascii="Times New Roman" w:hAnsi="Times New Roman" w:cs="Times New Roman"/>
          <w:color w:val="000000" w:themeColor="text1"/>
        </w:rPr>
        <w:t xml:space="preserve">The SNP rs9615358 demonstrated evidence as a blood eQTL for </w:t>
      </w:r>
      <w:r w:rsidR="00D97931" w:rsidRPr="00853151">
        <w:rPr>
          <w:rFonts w:ascii="Times New Roman" w:hAnsi="Times New Roman" w:cs="Times New Roman"/>
          <w:i/>
          <w:color w:val="000000" w:themeColor="text1"/>
        </w:rPr>
        <w:t>CELSR1</w:t>
      </w:r>
      <w:r w:rsidR="00D97931" w:rsidRPr="00853151">
        <w:rPr>
          <w:rFonts w:ascii="Times New Roman" w:hAnsi="Times New Roman" w:cs="Times New Roman"/>
          <w:color w:val="000000" w:themeColor="text1"/>
        </w:rPr>
        <w:t xml:space="preserve"> </w:t>
      </w:r>
      <w:r w:rsidR="00D97931" w:rsidRPr="00853151">
        <w:rPr>
          <w:rFonts w:ascii="Times New Roman" w:hAnsi="Times New Roman" w:cs="Times New Roman"/>
          <w:color w:val="000000" w:themeColor="text1"/>
        </w:rPr>
        <w:fldChar w:fldCharType="begin">
          <w:fldData xml:space="preserve">PEVuZE5vdGU+PENpdGU+PEF1dGhvcj5DYXN0YWxkaTwvQXV0aG9yPjxZZWFyPjIwMTU8L1llYXI+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PEVuZE5vdGU+PENpdGU+PEF1dGhvcj5DYXN0YWxkaTwvQXV0aG9yPjxZZWFyPjIwMTU8L1llYXI+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D97931" w:rsidRPr="00853151">
        <w:rPr>
          <w:rFonts w:ascii="Times New Roman" w:hAnsi="Times New Roman" w:cs="Times New Roman"/>
          <w:color w:val="000000" w:themeColor="text1"/>
        </w:rPr>
      </w:r>
      <w:r w:rsidR="00D97931"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(30)</w:t>
      </w:r>
      <w:r w:rsidR="00D97931" w:rsidRPr="00853151">
        <w:rPr>
          <w:rFonts w:ascii="Times New Roman" w:hAnsi="Times New Roman" w:cs="Times New Roman"/>
          <w:color w:val="000000" w:themeColor="text1"/>
        </w:rPr>
        <w:fldChar w:fldCharType="end"/>
      </w:r>
      <w:r w:rsidR="00130A23" w:rsidRPr="00853151">
        <w:rPr>
          <w:rFonts w:ascii="Times New Roman" w:hAnsi="Times New Roman" w:cs="Times New Roman"/>
          <w:color w:val="000000" w:themeColor="text1"/>
        </w:rPr>
        <w:t xml:space="preserve"> </w:t>
      </w:r>
      <w:r w:rsidR="00D97931" w:rsidRPr="00853151">
        <w:rPr>
          <w:rFonts w:ascii="Times New Roman" w:hAnsi="Times New Roman" w:cs="Times New Roman"/>
          <w:color w:val="000000" w:themeColor="text1"/>
        </w:rPr>
        <w:t>(P=0.0028).  This SNP</w:t>
      </w:r>
      <w:r w:rsidR="00130A23" w:rsidRPr="00853151">
        <w:rPr>
          <w:rFonts w:ascii="Times New Roman" w:hAnsi="Times New Roman" w:cs="Times New Roman"/>
          <w:color w:val="000000" w:themeColor="text1"/>
        </w:rPr>
        <w:t xml:space="preserve"> is in linkage disequilibrium with the SNP rs6008795 (R</w:t>
      </w:r>
      <w:r w:rsidR="00130A23" w:rsidRPr="00853151">
        <w:rPr>
          <w:rFonts w:ascii="Times New Roman" w:hAnsi="Times New Roman" w:cs="Times New Roman"/>
          <w:color w:val="000000" w:themeColor="text1"/>
          <w:vertAlign w:val="superscript"/>
        </w:rPr>
        <w:t>2</w:t>
      </w:r>
      <w:r w:rsidR="00130A23" w:rsidRPr="00853151">
        <w:rPr>
          <w:rFonts w:ascii="Times New Roman" w:hAnsi="Times New Roman" w:cs="Times New Roman"/>
          <w:color w:val="000000" w:themeColor="text1"/>
        </w:rPr>
        <w:t xml:space="preserve">=0.76), which </w:t>
      </w:r>
      <w:r w:rsidR="00B95800" w:rsidRPr="00853151">
        <w:rPr>
          <w:rFonts w:ascii="Times New Roman" w:hAnsi="Times New Roman" w:cs="Times New Roman"/>
          <w:color w:val="000000" w:themeColor="text1"/>
        </w:rPr>
        <w:t>is predicted to cause</w:t>
      </w:r>
      <w:r w:rsidR="00130A23" w:rsidRPr="00853151">
        <w:rPr>
          <w:rFonts w:ascii="Times New Roman" w:hAnsi="Times New Roman" w:cs="Times New Roman"/>
          <w:color w:val="000000" w:themeColor="text1"/>
        </w:rPr>
        <w:t xml:space="preserve"> a leucine to proline missense mutation </w:t>
      </w:r>
      <w:r w:rsidR="00130A23" w:rsidRPr="00853151">
        <w:rPr>
          <w:rFonts w:ascii="Times New Roman" w:hAnsi="Times New Roman" w:cs="Times New Roman"/>
          <w:color w:val="000000" w:themeColor="text1"/>
        </w:rPr>
        <w:fldChar w:fldCharType="begin">
          <w:fldData xml:space="preserve">PEVuZE5vdGU+PENpdGU+PEF1dGhvcj5BcnRpbW88L0F1dGhvcj48WWVhcj4yMDEyPC9ZZWFyPjxS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PEVuZE5vdGU+PENpdGU+PEF1dGhvcj5BcnRpbW88L0F1dGhvcj48WWVhcj4yMDEyPC9ZZWFyPjxS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130A23" w:rsidRPr="00853151">
        <w:rPr>
          <w:rFonts w:ascii="Times New Roman" w:hAnsi="Times New Roman" w:cs="Times New Roman"/>
          <w:color w:val="000000" w:themeColor="text1"/>
        </w:rPr>
      </w:r>
      <w:r w:rsidR="00130A23"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(31)</w:t>
      </w:r>
      <w:r w:rsidR="00130A23" w:rsidRPr="00853151">
        <w:rPr>
          <w:rFonts w:ascii="Times New Roman" w:hAnsi="Times New Roman" w:cs="Times New Roman"/>
          <w:color w:val="000000" w:themeColor="text1"/>
        </w:rPr>
        <w:fldChar w:fldCharType="end"/>
      </w:r>
      <w:r w:rsidR="00130A23" w:rsidRPr="00853151">
        <w:rPr>
          <w:rFonts w:ascii="Times New Roman" w:hAnsi="Times New Roman" w:cs="Times New Roman"/>
          <w:color w:val="000000" w:themeColor="text1"/>
        </w:rPr>
        <w:t xml:space="preserve">.  </w:t>
      </w:r>
      <w:proofErr w:type="gramStart"/>
      <w:r w:rsidR="00723714" w:rsidRPr="00853151">
        <w:rPr>
          <w:rFonts w:ascii="Times New Roman" w:hAnsi="Times New Roman" w:cs="Times New Roman"/>
          <w:color w:val="000000" w:themeColor="text1"/>
        </w:rPr>
        <w:t>r</w:t>
      </w:r>
      <w:r w:rsidR="006D3DB9" w:rsidRPr="00853151">
        <w:rPr>
          <w:rFonts w:ascii="Times New Roman" w:hAnsi="Times New Roman" w:cs="Times New Roman"/>
          <w:color w:val="000000" w:themeColor="text1"/>
        </w:rPr>
        <w:t>s6008795</w:t>
      </w:r>
      <w:proofErr w:type="gramEnd"/>
      <w:r w:rsidR="006D3DB9" w:rsidRPr="00853151">
        <w:rPr>
          <w:rFonts w:ascii="Times New Roman" w:hAnsi="Times New Roman" w:cs="Times New Roman"/>
          <w:color w:val="000000" w:themeColor="text1"/>
        </w:rPr>
        <w:t xml:space="preserve"> was nominally associated with COPD </w:t>
      </w:r>
      <w:r w:rsidR="00066E06" w:rsidRPr="00853151">
        <w:rPr>
          <w:rFonts w:ascii="Times New Roman" w:hAnsi="Times New Roman" w:cs="Times New Roman"/>
          <w:color w:val="000000" w:themeColor="text1"/>
        </w:rPr>
        <w:t>in the meta-analysis (</w:t>
      </w:r>
      <w:r w:rsidR="00723714" w:rsidRPr="00853151">
        <w:rPr>
          <w:rFonts w:ascii="Times New Roman" w:hAnsi="Times New Roman" w:cs="Times New Roman"/>
          <w:color w:val="000000" w:themeColor="text1"/>
        </w:rPr>
        <w:t xml:space="preserve">Females: </w:t>
      </w:r>
      <w:r w:rsidR="00CB768B" w:rsidRPr="00853151">
        <w:rPr>
          <w:rFonts w:ascii="Times New Roman" w:hAnsi="Times New Roman" w:cs="Times New Roman"/>
          <w:color w:val="000000" w:themeColor="text1"/>
        </w:rPr>
        <w:t>P=3.3</w:t>
      </w:r>
      <w:r w:rsidR="006D3DB9" w:rsidRPr="00853151">
        <w:rPr>
          <w:rFonts w:ascii="Times New Roman" w:hAnsi="Times New Roman" w:cs="Times New Roman"/>
          <w:color w:val="000000" w:themeColor="text1"/>
        </w:rPr>
        <w:t>x10</w:t>
      </w:r>
      <w:r w:rsidR="006D3DB9" w:rsidRPr="00853151">
        <w:rPr>
          <w:rFonts w:ascii="Times New Roman" w:hAnsi="Times New Roman" w:cs="Times New Roman"/>
          <w:color w:val="000000" w:themeColor="text1"/>
          <w:vertAlign w:val="superscript"/>
        </w:rPr>
        <w:t>-</w:t>
      </w:r>
      <w:r w:rsidR="00066E06" w:rsidRPr="00853151">
        <w:rPr>
          <w:rFonts w:ascii="Times New Roman" w:hAnsi="Times New Roman" w:cs="Times New Roman"/>
          <w:color w:val="000000" w:themeColor="text1"/>
          <w:vertAlign w:val="superscript"/>
        </w:rPr>
        <w:t>4</w:t>
      </w:r>
      <w:r w:rsidR="00723714" w:rsidRPr="00853151">
        <w:rPr>
          <w:rFonts w:ascii="Times New Roman" w:hAnsi="Times New Roman" w:cs="Times New Roman"/>
          <w:color w:val="000000" w:themeColor="text1"/>
          <w:vertAlign w:val="superscript"/>
        </w:rPr>
        <w:t xml:space="preserve"> </w:t>
      </w:r>
      <w:r w:rsidR="00723714" w:rsidRPr="00853151">
        <w:rPr>
          <w:rFonts w:ascii="Times New Roman" w:hAnsi="Times New Roman" w:cs="Times New Roman"/>
          <w:color w:val="000000" w:themeColor="text1"/>
        </w:rPr>
        <w:t>; M</w:t>
      </w:r>
      <w:r w:rsidR="00D5089E" w:rsidRPr="00853151">
        <w:rPr>
          <w:rFonts w:ascii="Times New Roman" w:hAnsi="Times New Roman" w:cs="Times New Roman"/>
          <w:color w:val="000000" w:themeColor="text1"/>
        </w:rPr>
        <w:t>ales</w:t>
      </w:r>
      <w:r w:rsidR="00723714" w:rsidRPr="00853151">
        <w:rPr>
          <w:rFonts w:ascii="Times New Roman" w:hAnsi="Times New Roman" w:cs="Times New Roman"/>
          <w:color w:val="000000" w:themeColor="text1"/>
        </w:rPr>
        <w:t xml:space="preserve">: </w:t>
      </w:r>
      <w:r w:rsidR="00D5089E" w:rsidRPr="00853151">
        <w:rPr>
          <w:rFonts w:ascii="Times New Roman" w:hAnsi="Times New Roman" w:cs="Times New Roman"/>
          <w:color w:val="000000" w:themeColor="text1"/>
        </w:rPr>
        <w:t>P=</w:t>
      </w:r>
      <w:r w:rsidR="00066E06" w:rsidRPr="00853151">
        <w:rPr>
          <w:rFonts w:ascii="Times New Roman" w:hAnsi="Times New Roman" w:cs="Times New Roman"/>
          <w:color w:val="000000" w:themeColor="text1"/>
        </w:rPr>
        <w:t>0.01</w:t>
      </w:r>
      <w:r w:rsidR="00D5089E" w:rsidRPr="00853151">
        <w:rPr>
          <w:rFonts w:ascii="Times New Roman" w:hAnsi="Times New Roman" w:cs="Times New Roman"/>
          <w:color w:val="000000" w:themeColor="text1"/>
        </w:rPr>
        <w:t>).</w:t>
      </w:r>
      <w:r w:rsidR="00CD1105" w:rsidRPr="00853151">
        <w:rPr>
          <w:rFonts w:ascii="Times New Roman" w:hAnsi="Times New Roman" w:cs="Times New Roman"/>
          <w:color w:val="000000" w:themeColor="text1"/>
        </w:rPr>
        <w:t xml:space="preserve">  The SNP rs7294481, upstream from </w:t>
      </w:r>
      <w:r w:rsidR="00CD1105" w:rsidRPr="00853151">
        <w:rPr>
          <w:rFonts w:ascii="Times New Roman" w:hAnsi="Times New Roman" w:cs="Times New Roman"/>
          <w:i/>
          <w:color w:val="000000" w:themeColor="text1"/>
        </w:rPr>
        <w:t>FAR2,</w:t>
      </w:r>
      <w:r w:rsidR="00CD1105" w:rsidRPr="00853151">
        <w:rPr>
          <w:rFonts w:ascii="Times New Roman" w:hAnsi="Times New Roman" w:cs="Times New Roman"/>
          <w:color w:val="000000" w:themeColor="text1"/>
        </w:rPr>
        <w:t xml:space="preserve"> </w:t>
      </w:r>
      <w:r w:rsidR="004517CC" w:rsidRPr="00853151">
        <w:rPr>
          <w:rFonts w:ascii="Times New Roman" w:hAnsi="Times New Roman" w:cs="Times New Roman"/>
          <w:color w:val="000000" w:themeColor="text1"/>
        </w:rPr>
        <w:t>was associated with a protective effect among male subjects (</w:t>
      </w:r>
      <w:r w:rsidR="00A06D39" w:rsidRPr="00853151">
        <w:rPr>
          <w:rFonts w:ascii="Times New Roman" w:hAnsi="Times New Roman" w:cs="Times New Roman"/>
          <w:color w:val="000000" w:themeColor="text1"/>
        </w:rPr>
        <w:t>OR 0.</w:t>
      </w:r>
      <w:r w:rsidR="00570BC6" w:rsidRPr="00853151">
        <w:rPr>
          <w:rFonts w:ascii="Times New Roman" w:hAnsi="Times New Roman" w:cs="Times New Roman"/>
          <w:color w:val="000000" w:themeColor="text1"/>
        </w:rPr>
        <w:t>83</w:t>
      </w:r>
      <w:r w:rsidR="00A06D39" w:rsidRPr="00853151">
        <w:rPr>
          <w:rFonts w:ascii="Times New Roman" w:hAnsi="Times New Roman" w:cs="Times New Roman"/>
          <w:color w:val="000000" w:themeColor="text1"/>
        </w:rPr>
        <w:t xml:space="preserve"> [</w:t>
      </w:r>
      <w:r w:rsidR="001A205E" w:rsidRPr="00853151">
        <w:rPr>
          <w:rFonts w:ascii="Times New Roman" w:hAnsi="Times New Roman" w:cs="Times New Roman"/>
          <w:color w:val="000000" w:themeColor="text1"/>
        </w:rPr>
        <w:t>0.</w:t>
      </w:r>
      <w:r w:rsidR="00570BC6" w:rsidRPr="00853151">
        <w:rPr>
          <w:rFonts w:ascii="Times New Roman" w:hAnsi="Times New Roman" w:cs="Times New Roman"/>
          <w:color w:val="000000" w:themeColor="text1"/>
        </w:rPr>
        <w:t>74</w:t>
      </w:r>
      <w:proofErr w:type="gramStart"/>
      <w:r w:rsidR="001A205E" w:rsidRPr="00853151">
        <w:rPr>
          <w:rFonts w:ascii="Times New Roman" w:hAnsi="Times New Roman" w:cs="Times New Roman"/>
          <w:color w:val="000000" w:themeColor="text1"/>
        </w:rPr>
        <w:t>,0.</w:t>
      </w:r>
      <w:r w:rsidR="00570BC6" w:rsidRPr="00853151">
        <w:rPr>
          <w:rFonts w:ascii="Times New Roman" w:hAnsi="Times New Roman" w:cs="Times New Roman"/>
          <w:color w:val="000000" w:themeColor="text1"/>
        </w:rPr>
        <w:t>92</w:t>
      </w:r>
      <w:proofErr w:type="gramEnd"/>
      <w:r w:rsidR="001A205E" w:rsidRPr="00853151">
        <w:rPr>
          <w:rFonts w:ascii="Times New Roman" w:hAnsi="Times New Roman" w:cs="Times New Roman"/>
          <w:color w:val="000000" w:themeColor="text1"/>
        </w:rPr>
        <w:t xml:space="preserve">], </w:t>
      </w:r>
      <w:r w:rsidR="004517CC" w:rsidRPr="00853151">
        <w:rPr>
          <w:rFonts w:ascii="Times New Roman" w:hAnsi="Times New Roman" w:cs="Times New Roman"/>
          <w:color w:val="000000" w:themeColor="text1"/>
        </w:rPr>
        <w:t>P=</w:t>
      </w:r>
      <w:r w:rsidR="00570BC6" w:rsidRPr="00853151">
        <w:rPr>
          <w:rFonts w:ascii="Times New Roman" w:hAnsi="Times New Roman" w:cs="Times New Roman"/>
          <w:color w:val="000000" w:themeColor="text1"/>
        </w:rPr>
        <w:t>2.49x10</w:t>
      </w:r>
      <w:r w:rsidR="00570BC6" w:rsidRPr="00853151">
        <w:rPr>
          <w:rFonts w:ascii="Times New Roman" w:hAnsi="Times New Roman" w:cs="Times New Roman"/>
          <w:color w:val="000000" w:themeColor="text1"/>
          <w:vertAlign w:val="superscript"/>
        </w:rPr>
        <w:t>-5</w:t>
      </w:r>
      <w:r w:rsidR="004517CC" w:rsidRPr="00853151">
        <w:rPr>
          <w:rFonts w:ascii="Times New Roman" w:hAnsi="Times New Roman" w:cs="Times New Roman"/>
          <w:color w:val="000000" w:themeColor="text1"/>
        </w:rPr>
        <w:t>), and an effect in the opposite direction among females (</w:t>
      </w:r>
      <w:r w:rsidR="00D06004" w:rsidRPr="00853151">
        <w:rPr>
          <w:rFonts w:ascii="Times New Roman" w:hAnsi="Times New Roman" w:cs="Times New Roman"/>
          <w:color w:val="000000" w:themeColor="text1"/>
        </w:rPr>
        <w:t>OR 1.1</w:t>
      </w:r>
      <w:r w:rsidR="009A4821" w:rsidRPr="00853151">
        <w:rPr>
          <w:rFonts w:ascii="Times New Roman" w:hAnsi="Times New Roman" w:cs="Times New Roman"/>
          <w:color w:val="000000" w:themeColor="text1"/>
        </w:rPr>
        <w:t xml:space="preserve">5 </w:t>
      </w:r>
      <w:r w:rsidR="00D06004" w:rsidRPr="00853151">
        <w:rPr>
          <w:rFonts w:ascii="Times New Roman" w:hAnsi="Times New Roman" w:cs="Times New Roman"/>
          <w:color w:val="000000" w:themeColor="text1"/>
        </w:rPr>
        <w:t>[1.0</w:t>
      </w:r>
      <w:r w:rsidR="009A4821" w:rsidRPr="00853151">
        <w:rPr>
          <w:rFonts w:ascii="Times New Roman" w:hAnsi="Times New Roman" w:cs="Times New Roman"/>
          <w:color w:val="000000" w:themeColor="text1"/>
        </w:rPr>
        <w:t>6</w:t>
      </w:r>
      <w:r w:rsidR="00D06004" w:rsidRPr="00853151">
        <w:rPr>
          <w:rFonts w:ascii="Times New Roman" w:hAnsi="Times New Roman" w:cs="Times New Roman"/>
          <w:color w:val="000000" w:themeColor="text1"/>
        </w:rPr>
        <w:t>,1.2</w:t>
      </w:r>
      <w:r w:rsidR="009A4821" w:rsidRPr="00853151">
        <w:rPr>
          <w:rFonts w:ascii="Times New Roman" w:hAnsi="Times New Roman" w:cs="Times New Roman"/>
          <w:color w:val="000000" w:themeColor="text1"/>
        </w:rPr>
        <w:t>5</w:t>
      </w:r>
      <w:r w:rsidR="00D06004" w:rsidRPr="00853151">
        <w:rPr>
          <w:rFonts w:ascii="Times New Roman" w:hAnsi="Times New Roman" w:cs="Times New Roman"/>
          <w:color w:val="000000" w:themeColor="text1"/>
        </w:rPr>
        <w:t xml:space="preserve">], </w:t>
      </w:r>
      <w:r w:rsidR="004517CC" w:rsidRPr="00853151">
        <w:rPr>
          <w:rFonts w:ascii="Times New Roman" w:hAnsi="Times New Roman" w:cs="Times New Roman"/>
          <w:color w:val="000000" w:themeColor="text1"/>
        </w:rPr>
        <w:t>P=0.003)</w:t>
      </w:r>
      <w:r w:rsidR="00E20EAB" w:rsidRPr="00853151">
        <w:rPr>
          <w:rFonts w:ascii="Times New Roman" w:hAnsi="Times New Roman" w:cs="Times New Roman"/>
          <w:color w:val="000000" w:themeColor="text1"/>
        </w:rPr>
        <w:t xml:space="preserve"> (Figure 3</w:t>
      </w:r>
      <w:r w:rsidR="00423BDE" w:rsidRPr="00853151">
        <w:rPr>
          <w:rFonts w:ascii="Times New Roman" w:hAnsi="Times New Roman" w:cs="Times New Roman"/>
          <w:color w:val="000000" w:themeColor="text1"/>
        </w:rPr>
        <w:t xml:space="preserve">: Regional association plot for </w:t>
      </w:r>
      <w:r w:rsidR="00423BDE" w:rsidRPr="00853151">
        <w:rPr>
          <w:rFonts w:ascii="Times New Roman" w:hAnsi="Times New Roman" w:cs="Times New Roman"/>
          <w:i/>
          <w:color w:val="000000" w:themeColor="text1"/>
        </w:rPr>
        <w:t>FAR2</w:t>
      </w:r>
      <w:r w:rsidR="00423BDE" w:rsidRPr="00853151">
        <w:rPr>
          <w:rFonts w:ascii="Times New Roman" w:hAnsi="Times New Roman" w:cs="Times New Roman"/>
          <w:color w:val="000000" w:themeColor="text1"/>
        </w:rPr>
        <w:t xml:space="preserve"> SNPs</w:t>
      </w:r>
      <w:r w:rsidR="000E36A1" w:rsidRPr="00853151">
        <w:rPr>
          <w:rFonts w:ascii="Times New Roman" w:hAnsi="Times New Roman" w:cs="Times New Roman"/>
          <w:color w:val="000000" w:themeColor="text1"/>
        </w:rPr>
        <w:t xml:space="preserve">; Supplementary Table 4, Top </w:t>
      </w:r>
      <w:r w:rsidR="000E36A1" w:rsidRPr="00853151">
        <w:rPr>
          <w:rFonts w:ascii="Times New Roman" w:hAnsi="Times New Roman" w:cs="Times New Roman"/>
          <w:i/>
          <w:color w:val="000000" w:themeColor="text1"/>
        </w:rPr>
        <w:t>FAR2</w:t>
      </w:r>
      <w:r w:rsidR="000E36A1" w:rsidRPr="00853151">
        <w:rPr>
          <w:rFonts w:ascii="Times New Roman" w:hAnsi="Times New Roman" w:cs="Times New Roman"/>
          <w:color w:val="000000" w:themeColor="text1"/>
        </w:rPr>
        <w:t xml:space="preserve"> SNPs within each cohort</w:t>
      </w:r>
      <w:r w:rsidR="00423BDE" w:rsidRPr="00853151">
        <w:rPr>
          <w:rFonts w:ascii="Times New Roman" w:hAnsi="Times New Roman" w:cs="Times New Roman"/>
          <w:color w:val="000000" w:themeColor="text1"/>
        </w:rPr>
        <w:t>)</w:t>
      </w:r>
      <w:r w:rsidR="004517CC" w:rsidRPr="00853151">
        <w:rPr>
          <w:rFonts w:ascii="Times New Roman" w:hAnsi="Times New Roman" w:cs="Times New Roman"/>
          <w:color w:val="000000" w:themeColor="text1"/>
        </w:rPr>
        <w:t>.</w:t>
      </w:r>
    </w:p>
    <w:p w14:paraId="0073E410" w14:textId="77777777" w:rsidR="0005170D" w:rsidRPr="00853151" w:rsidRDefault="0005170D" w:rsidP="0005170D">
      <w:pPr>
        <w:spacing w:line="480" w:lineRule="auto"/>
        <w:rPr>
          <w:rFonts w:ascii="Times" w:eastAsia="Times New Roman" w:hAnsi="Times" w:cs="Times New Roman"/>
          <w:i/>
          <w:color w:val="000000" w:themeColor="text1"/>
        </w:rPr>
      </w:pPr>
      <w:r w:rsidRPr="00853151">
        <w:rPr>
          <w:rFonts w:ascii="Times" w:eastAsia="Times New Roman" w:hAnsi="Times" w:cs="Times New Roman"/>
          <w:i/>
          <w:color w:val="000000" w:themeColor="text1"/>
        </w:rPr>
        <w:t>Candidate gene analysis:</w:t>
      </w:r>
    </w:p>
    <w:p w14:paraId="328962FB" w14:textId="449B7F59" w:rsidR="00280874" w:rsidRPr="00853151" w:rsidRDefault="0005170D"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We examined top SNPs from </w:t>
      </w:r>
      <w:r w:rsidR="008C594A" w:rsidRPr="00853151">
        <w:rPr>
          <w:rFonts w:ascii="Times New Roman" w:hAnsi="Times New Roman" w:cs="Times New Roman"/>
          <w:color w:val="000000" w:themeColor="text1"/>
        </w:rPr>
        <w:t>several</w:t>
      </w:r>
      <w:r w:rsidRPr="00853151">
        <w:rPr>
          <w:rFonts w:ascii="Times New Roman" w:hAnsi="Times New Roman" w:cs="Times New Roman"/>
          <w:color w:val="000000" w:themeColor="text1"/>
        </w:rPr>
        <w:t xml:space="preserve"> genes/regions that have recently been identified as associated with COPD affection status (</w:t>
      </w:r>
      <w:r w:rsidRPr="00853151">
        <w:rPr>
          <w:rFonts w:ascii="Times New Roman" w:hAnsi="Times New Roman" w:cs="Times New Roman"/>
          <w:i/>
          <w:color w:val="000000" w:themeColor="text1"/>
        </w:rPr>
        <w:t>RIN3</w:t>
      </w:r>
      <w:r w:rsidRPr="00853151">
        <w:rPr>
          <w:rFonts w:ascii="Times New Roman" w:hAnsi="Times New Roman" w:cs="Times New Roman"/>
          <w:color w:val="000000" w:themeColor="text1"/>
        </w:rPr>
        <w:t xml:space="preserve">, </w:t>
      </w:r>
      <w:r w:rsidRPr="00853151">
        <w:rPr>
          <w:rFonts w:ascii="Times New Roman" w:hAnsi="Times New Roman" w:cs="Times New Roman"/>
          <w:i/>
          <w:color w:val="000000" w:themeColor="text1"/>
        </w:rPr>
        <w:t>FAM13A</w:t>
      </w:r>
      <w:r w:rsidRPr="00853151">
        <w:rPr>
          <w:rFonts w:ascii="Times New Roman" w:hAnsi="Times New Roman" w:cs="Times New Roman"/>
          <w:color w:val="000000" w:themeColor="text1"/>
        </w:rPr>
        <w:t xml:space="preserve">, </w:t>
      </w:r>
      <w:r w:rsidRPr="00853151">
        <w:rPr>
          <w:rFonts w:ascii="Times New Roman" w:hAnsi="Times New Roman" w:cs="Times New Roman"/>
          <w:i/>
          <w:color w:val="000000" w:themeColor="text1"/>
        </w:rPr>
        <w:t>HHIP</w:t>
      </w:r>
      <w:r w:rsidRPr="00853151">
        <w:rPr>
          <w:rFonts w:ascii="Times New Roman" w:hAnsi="Times New Roman" w:cs="Times New Roman"/>
          <w:color w:val="000000" w:themeColor="text1"/>
        </w:rPr>
        <w:t xml:space="preserve">, </w:t>
      </w:r>
      <w:proofErr w:type="gramStart"/>
      <w:r w:rsidRPr="00853151">
        <w:rPr>
          <w:rFonts w:ascii="Times New Roman" w:hAnsi="Times New Roman" w:cs="Times New Roman"/>
          <w:i/>
          <w:color w:val="000000" w:themeColor="text1"/>
        </w:rPr>
        <w:t>CHRNA3</w:t>
      </w:r>
      <w:proofErr w:type="gramEnd"/>
      <w:r w:rsidRPr="00853151">
        <w:rPr>
          <w:rFonts w:ascii="Times New Roman" w:hAnsi="Times New Roman" w:cs="Times New Roman"/>
          <w:color w:val="000000" w:themeColor="text1"/>
        </w:rPr>
        <w:t>/</w:t>
      </w:r>
      <w:r w:rsidRPr="00853151">
        <w:rPr>
          <w:rFonts w:ascii="Times New Roman" w:hAnsi="Times New Roman" w:cs="Times New Roman"/>
          <w:i/>
          <w:color w:val="000000" w:themeColor="text1"/>
        </w:rPr>
        <w:t>IREB2</w:t>
      </w:r>
      <w:r w:rsidR="008C594A" w:rsidRPr="00853151">
        <w:rPr>
          <w:rFonts w:ascii="Times New Roman" w:hAnsi="Times New Roman" w:cs="Times New Roman"/>
          <w:color w:val="000000" w:themeColor="text1"/>
        </w:rPr>
        <w:t>) and</w:t>
      </w:r>
      <w:r w:rsidR="008C594A" w:rsidRPr="00853151">
        <w:rPr>
          <w:rFonts w:ascii="Times New Roman" w:hAnsi="Times New Roman" w:cs="Times New Roman"/>
          <w:i/>
          <w:color w:val="000000" w:themeColor="text1"/>
        </w:rPr>
        <w:t xml:space="preserve"> </w:t>
      </w:r>
      <w:r w:rsidR="008C594A" w:rsidRPr="00853151">
        <w:rPr>
          <w:rFonts w:ascii="Times New Roman" w:hAnsi="Times New Roman" w:cs="Times New Roman"/>
          <w:color w:val="000000" w:themeColor="text1"/>
        </w:rPr>
        <w:t>severe COPD (</w:t>
      </w:r>
      <w:r w:rsidR="008C594A" w:rsidRPr="00853151">
        <w:rPr>
          <w:rFonts w:ascii="Times New Roman" w:hAnsi="Times New Roman" w:cs="Times New Roman"/>
          <w:i/>
          <w:color w:val="000000" w:themeColor="text1"/>
        </w:rPr>
        <w:t>MMP3/12, TGFB2</w:t>
      </w:r>
      <w:r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dW0+MzwvUmVjTnVtPjxEaXNwbGF5VGV4dD4oOSk8L0Rpc3BsYXlUZXh0PjxyZWNvcmQ+PHJlYy1u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==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dW0+MzwvUmVjTnVtPjxEaXNwbGF5VGV4dD4oOSk8L0Rpc3BsYXlUZXh0PjxyZWNvcmQ+PHJlYy1u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==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(9)</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xml:space="preserve">. </w:t>
      </w:r>
      <w:r w:rsidR="008C594A" w:rsidRPr="00853151">
        <w:rPr>
          <w:rFonts w:ascii="Times New Roman" w:hAnsi="Times New Roman" w:cs="Times New Roman"/>
          <w:color w:val="000000" w:themeColor="text1"/>
        </w:rPr>
        <w:t xml:space="preserve">The SNP, </w:t>
      </w:r>
      <w:r w:rsidRPr="00853151">
        <w:rPr>
          <w:rFonts w:ascii="Times New Roman" w:hAnsi="Times New Roman" w:cs="Times New Roman"/>
          <w:color w:val="000000" w:themeColor="text1"/>
        </w:rPr>
        <w:t>rs754388</w:t>
      </w:r>
      <w:r w:rsidR="008C594A" w:rsidRPr="00853151">
        <w:rPr>
          <w:rFonts w:ascii="Times New Roman" w:hAnsi="Times New Roman" w:cs="Times New Roman"/>
          <w:color w:val="000000" w:themeColor="text1"/>
        </w:rPr>
        <w:t>,</w:t>
      </w:r>
      <w:r w:rsidRPr="00853151">
        <w:rPr>
          <w:rFonts w:ascii="Times New Roman" w:hAnsi="Times New Roman" w:cs="Times New Roman"/>
          <w:color w:val="000000" w:themeColor="text1"/>
        </w:rPr>
        <w:t xml:space="preserve"> in the </w:t>
      </w:r>
      <w:r w:rsidR="008C594A" w:rsidRPr="00853151">
        <w:rPr>
          <w:rFonts w:ascii="Times New Roman" w:hAnsi="Times New Roman" w:cs="Times New Roman"/>
          <w:color w:val="000000" w:themeColor="text1"/>
        </w:rPr>
        <w:t xml:space="preserve">gene </w:t>
      </w:r>
      <w:r w:rsidRPr="00853151">
        <w:rPr>
          <w:rFonts w:ascii="Times New Roman" w:hAnsi="Times New Roman" w:cs="Times New Roman"/>
          <w:i/>
          <w:color w:val="000000" w:themeColor="text1"/>
        </w:rPr>
        <w:t>RIN3</w:t>
      </w:r>
      <w:r w:rsidRPr="00853151">
        <w:rPr>
          <w:rFonts w:ascii="Times New Roman" w:hAnsi="Times New Roman" w:cs="Times New Roman"/>
          <w:color w:val="000000" w:themeColor="text1"/>
        </w:rPr>
        <w:t xml:space="preserve"> (</w:t>
      </w:r>
      <w:proofErr w:type="spellStart"/>
      <w:r w:rsidRPr="00853151">
        <w:rPr>
          <w:rFonts w:ascii="Times New Roman" w:hAnsi="Times New Roman" w:cs="Times New Roman"/>
          <w:color w:val="000000" w:themeColor="text1"/>
        </w:rPr>
        <w:t>Ras</w:t>
      </w:r>
      <w:proofErr w:type="spellEnd"/>
      <w:r w:rsidRPr="00853151">
        <w:rPr>
          <w:rFonts w:ascii="Times New Roman" w:hAnsi="Times New Roman" w:cs="Times New Roman"/>
          <w:color w:val="000000" w:themeColor="text1"/>
        </w:rPr>
        <w:t xml:space="preserve"> And </w:t>
      </w:r>
      <w:proofErr w:type="spellStart"/>
      <w:r w:rsidRPr="00853151">
        <w:rPr>
          <w:rFonts w:ascii="Times New Roman" w:hAnsi="Times New Roman" w:cs="Times New Roman"/>
          <w:color w:val="000000" w:themeColor="text1"/>
        </w:rPr>
        <w:t>Rab</w:t>
      </w:r>
      <w:proofErr w:type="spellEnd"/>
      <w:r w:rsidRPr="00853151">
        <w:rPr>
          <w:rFonts w:ascii="Times New Roman" w:hAnsi="Times New Roman" w:cs="Times New Roman"/>
          <w:color w:val="000000" w:themeColor="text1"/>
        </w:rPr>
        <w:t xml:space="preserve"> Interactor 3) locus demonstrated a </w:t>
      </w:r>
      <w:r w:rsidR="00D6492A" w:rsidRPr="00853151">
        <w:rPr>
          <w:rFonts w:ascii="Times New Roman" w:hAnsi="Times New Roman" w:cs="Times New Roman"/>
          <w:color w:val="000000" w:themeColor="text1"/>
        </w:rPr>
        <w:t xml:space="preserve">nominally significant </w:t>
      </w:r>
      <w:r w:rsidRPr="00853151">
        <w:rPr>
          <w:rFonts w:ascii="Times New Roman" w:hAnsi="Times New Roman" w:cs="Times New Roman"/>
          <w:color w:val="000000" w:themeColor="text1"/>
        </w:rPr>
        <w:t xml:space="preserve">SNP-by-sex interaction (P=0.03) </w:t>
      </w:r>
      <w:r w:rsidR="00B95800" w:rsidRPr="00853151">
        <w:rPr>
          <w:rFonts w:ascii="Times New Roman" w:hAnsi="Times New Roman" w:cs="Times New Roman"/>
          <w:color w:val="000000" w:themeColor="text1"/>
        </w:rPr>
        <w:t>with a smaller P value and greater odds ratio</w:t>
      </w:r>
      <w:r w:rsidRPr="00853151">
        <w:rPr>
          <w:rFonts w:ascii="Times New Roman" w:hAnsi="Times New Roman" w:cs="Times New Roman"/>
          <w:color w:val="000000" w:themeColor="text1"/>
        </w:rPr>
        <w:t xml:space="preserve"> in females (OR 1.</w:t>
      </w:r>
      <w:r w:rsidR="008C594A" w:rsidRPr="00853151">
        <w:rPr>
          <w:rFonts w:ascii="Times New Roman" w:hAnsi="Times New Roman" w:cs="Times New Roman"/>
          <w:color w:val="000000" w:themeColor="text1"/>
        </w:rPr>
        <w:t>41</w:t>
      </w:r>
      <w:r w:rsidRPr="00853151">
        <w:rPr>
          <w:rFonts w:ascii="Times New Roman" w:hAnsi="Times New Roman" w:cs="Times New Roman"/>
          <w:color w:val="000000" w:themeColor="text1"/>
        </w:rPr>
        <w:t xml:space="preserve"> [1.2</w:t>
      </w:r>
      <w:r w:rsidR="008C594A" w:rsidRPr="00853151">
        <w:rPr>
          <w:rFonts w:ascii="Times New Roman" w:hAnsi="Times New Roman" w:cs="Times New Roman"/>
          <w:color w:val="000000" w:themeColor="text1"/>
        </w:rPr>
        <w:t>8</w:t>
      </w:r>
      <w:proofErr w:type="gramStart"/>
      <w:r w:rsidRPr="00853151">
        <w:rPr>
          <w:rFonts w:ascii="Times New Roman" w:hAnsi="Times New Roman" w:cs="Times New Roman"/>
          <w:color w:val="000000" w:themeColor="text1"/>
        </w:rPr>
        <w:t>,</w:t>
      </w:r>
      <w:r w:rsidR="008A38DE" w:rsidRPr="00853151">
        <w:rPr>
          <w:rFonts w:ascii="Times New Roman" w:hAnsi="Times New Roman" w:cs="Times New Roman"/>
          <w:color w:val="000000" w:themeColor="text1"/>
        </w:rPr>
        <w:t>1.</w:t>
      </w:r>
      <w:r w:rsidR="008C594A" w:rsidRPr="00853151">
        <w:rPr>
          <w:rFonts w:ascii="Times New Roman" w:hAnsi="Times New Roman" w:cs="Times New Roman"/>
          <w:color w:val="000000" w:themeColor="text1"/>
        </w:rPr>
        <w:t>54</w:t>
      </w:r>
      <w:proofErr w:type="gramEnd"/>
      <w:r w:rsidRPr="00853151">
        <w:rPr>
          <w:rFonts w:ascii="Times New Roman" w:hAnsi="Times New Roman" w:cs="Times New Roman"/>
          <w:color w:val="000000" w:themeColor="text1"/>
        </w:rPr>
        <w:t>], P=1.</w:t>
      </w:r>
      <w:r w:rsidR="008A38DE" w:rsidRPr="00853151">
        <w:rPr>
          <w:rFonts w:ascii="Times New Roman" w:hAnsi="Times New Roman" w:cs="Times New Roman"/>
          <w:color w:val="000000" w:themeColor="text1"/>
        </w:rPr>
        <w:t>84</w:t>
      </w:r>
      <w:r w:rsidRPr="00853151">
        <w:rPr>
          <w:rFonts w:ascii="Times New Roman" w:hAnsi="Times New Roman" w:cs="Times New Roman"/>
          <w:color w:val="000000" w:themeColor="text1"/>
        </w:rPr>
        <w:t>x10</w:t>
      </w:r>
      <w:r w:rsidRPr="00853151">
        <w:rPr>
          <w:rFonts w:ascii="Times New Roman" w:hAnsi="Times New Roman" w:cs="Times New Roman"/>
          <w:color w:val="000000" w:themeColor="text1"/>
          <w:vertAlign w:val="superscript"/>
        </w:rPr>
        <w:t>-</w:t>
      </w:r>
      <w:r w:rsidR="008A38DE" w:rsidRPr="00853151">
        <w:rPr>
          <w:rFonts w:ascii="Times New Roman" w:hAnsi="Times New Roman" w:cs="Times New Roman"/>
          <w:color w:val="000000" w:themeColor="text1"/>
          <w:vertAlign w:val="superscript"/>
        </w:rPr>
        <w:t>7</w:t>
      </w:r>
      <w:r w:rsidRPr="00853151">
        <w:rPr>
          <w:rFonts w:ascii="Times New Roman" w:hAnsi="Times New Roman" w:cs="Times New Roman"/>
          <w:color w:val="000000" w:themeColor="text1"/>
        </w:rPr>
        <w:t xml:space="preserve">), compared with males </w:t>
      </w:r>
      <w:r w:rsidRPr="00853151">
        <w:rPr>
          <w:rFonts w:ascii="Times New Roman" w:hAnsi="Times New Roman" w:cs="Times New Roman"/>
          <w:color w:val="000000" w:themeColor="text1"/>
        </w:rPr>
        <w:lastRenderedPageBreak/>
        <w:t>(OR 1.1</w:t>
      </w:r>
      <w:r w:rsidR="008C594A" w:rsidRPr="00853151">
        <w:rPr>
          <w:rFonts w:ascii="Times New Roman" w:hAnsi="Times New Roman" w:cs="Times New Roman"/>
          <w:color w:val="000000" w:themeColor="text1"/>
        </w:rPr>
        <w:t>7</w:t>
      </w:r>
      <w:r w:rsidRPr="00853151">
        <w:rPr>
          <w:rFonts w:ascii="Times New Roman" w:hAnsi="Times New Roman" w:cs="Times New Roman"/>
          <w:color w:val="000000" w:themeColor="text1"/>
        </w:rPr>
        <w:t>, [1.0</w:t>
      </w:r>
      <w:r w:rsidR="008C594A" w:rsidRPr="00853151">
        <w:rPr>
          <w:rFonts w:ascii="Times New Roman" w:hAnsi="Times New Roman" w:cs="Times New Roman"/>
          <w:color w:val="000000" w:themeColor="text1"/>
        </w:rPr>
        <w:t>5</w:t>
      </w:r>
      <w:r w:rsidRPr="00853151">
        <w:rPr>
          <w:rFonts w:ascii="Times New Roman" w:hAnsi="Times New Roman" w:cs="Times New Roman"/>
          <w:color w:val="000000" w:themeColor="text1"/>
        </w:rPr>
        <w:t>, 1.</w:t>
      </w:r>
      <w:r w:rsidR="008C594A" w:rsidRPr="00853151">
        <w:rPr>
          <w:rFonts w:ascii="Times New Roman" w:hAnsi="Times New Roman" w:cs="Times New Roman"/>
          <w:color w:val="000000" w:themeColor="text1"/>
        </w:rPr>
        <w:t>28</w:t>
      </w:r>
      <w:r w:rsidRPr="00853151">
        <w:rPr>
          <w:rFonts w:ascii="Times New Roman" w:hAnsi="Times New Roman" w:cs="Times New Roman"/>
          <w:color w:val="000000" w:themeColor="text1"/>
        </w:rPr>
        <w:t xml:space="preserve">] P=0.01).  The </w:t>
      </w:r>
      <w:r w:rsidRPr="00853151">
        <w:rPr>
          <w:rFonts w:ascii="Times New Roman" w:hAnsi="Times New Roman" w:cs="Times New Roman"/>
          <w:i/>
          <w:color w:val="000000" w:themeColor="text1"/>
        </w:rPr>
        <w:t>FAM13A</w:t>
      </w:r>
      <w:r w:rsidRPr="00853151">
        <w:rPr>
          <w:rFonts w:ascii="Times New Roman" w:hAnsi="Times New Roman" w:cs="Times New Roman"/>
          <w:color w:val="000000" w:themeColor="text1"/>
        </w:rPr>
        <w:t xml:space="preserve">, </w:t>
      </w:r>
      <w:r w:rsidRPr="00853151">
        <w:rPr>
          <w:rFonts w:ascii="Times New Roman" w:hAnsi="Times New Roman" w:cs="Times New Roman"/>
          <w:i/>
          <w:color w:val="000000" w:themeColor="text1"/>
        </w:rPr>
        <w:t>HHIP</w:t>
      </w:r>
      <w:r w:rsidRPr="00853151">
        <w:rPr>
          <w:rFonts w:ascii="Times New Roman" w:hAnsi="Times New Roman" w:cs="Times New Roman"/>
          <w:color w:val="000000" w:themeColor="text1"/>
        </w:rPr>
        <w:t xml:space="preserve">, </w:t>
      </w:r>
      <w:r w:rsidRPr="00853151">
        <w:rPr>
          <w:rFonts w:ascii="Times New Roman" w:hAnsi="Times New Roman" w:cs="Times New Roman"/>
          <w:i/>
          <w:color w:val="000000" w:themeColor="text1"/>
        </w:rPr>
        <w:t>CHRNA3</w:t>
      </w:r>
      <w:r w:rsidRPr="00853151">
        <w:rPr>
          <w:rFonts w:ascii="Times New Roman" w:hAnsi="Times New Roman" w:cs="Times New Roman"/>
          <w:color w:val="000000" w:themeColor="text1"/>
        </w:rPr>
        <w:t>/</w:t>
      </w:r>
      <w:r w:rsidRPr="00853151">
        <w:rPr>
          <w:rFonts w:ascii="Times New Roman" w:hAnsi="Times New Roman" w:cs="Times New Roman"/>
          <w:i/>
          <w:color w:val="000000" w:themeColor="text1"/>
        </w:rPr>
        <w:t>IREB2</w:t>
      </w:r>
      <w:r w:rsidR="008C594A" w:rsidRPr="00853151">
        <w:rPr>
          <w:rFonts w:ascii="Times New Roman" w:hAnsi="Times New Roman" w:cs="Times New Roman"/>
          <w:i/>
          <w:color w:val="000000" w:themeColor="text1"/>
        </w:rPr>
        <w:t>, MMP3/</w:t>
      </w:r>
      <w:r w:rsidR="008C594A" w:rsidRPr="00853151">
        <w:rPr>
          <w:rFonts w:ascii="Times New Roman" w:hAnsi="Times New Roman" w:cs="Times New Roman"/>
          <w:color w:val="000000" w:themeColor="text1"/>
        </w:rPr>
        <w:t xml:space="preserve">12, and </w:t>
      </w:r>
      <w:r w:rsidR="008C594A" w:rsidRPr="00853151">
        <w:rPr>
          <w:rFonts w:ascii="Times New Roman" w:hAnsi="Times New Roman" w:cs="Times New Roman"/>
          <w:i/>
          <w:color w:val="000000" w:themeColor="text1"/>
        </w:rPr>
        <w:t>TGFB2</w:t>
      </w:r>
      <w:r w:rsidRPr="00853151">
        <w:rPr>
          <w:rFonts w:ascii="Times New Roman" w:hAnsi="Times New Roman" w:cs="Times New Roman"/>
          <w:color w:val="000000" w:themeColor="text1"/>
        </w:rPr>
        <w:t xml:space="preserve"> SNPs d</w:t>
      </w:r>
      <w:r w:rsidR="00D6492A" w:rsidRPr="00853151">
        <w:rPr>
          <w:rFonts w:ascii="Times New Roman" w:hAnsi="Times New Roman" w:cs="Times New Roman"/>
          <w:color w:val="000000" w:themeColor="text1"/>
        </w:rPr>
        <w:t xml:space="preserve">id not demonstrate significant </w:t>
      </w:r>
      <w:r w:rsidRPr="00853151">
        <w:rPr>
          <w:rFonts w:ascii="Times New Roman" w:hAnsi="Times New Roman" w:cs="Times New Roman"/>
          <w:color w:val="000000" w:themeColor="text1"/>
        </w:rPr>
        <w:t>SNP-by-sex interactions for the COPD case-control outcome.</w:t>
      </w:r>
    </w:p>
    <w:p w14:paraId="2409D191" w14:textId="64B55B86" w:rsidR="00427F30" w:rsidRPr="00853151" w:rsidRDefault="00427F30" w:rsidP="00C4755F">
      <w:pPr>
        <w:spacing w:line="480" w:lineRule="auto"/>
        <w:rPr>
          <w:rFonts w:ascii="Times New Roman" w:hAnsi="Times New Roman" w:cs="Times New Roman"/>
          <w:i/>
          <w:color w:val="000000" w:themeColor="text1"/>
        </w:rPr>
      </w:pPr>
      <w:r w:rsidRPr="00853151">
        <w:rPr>
          <w:rFonts w:ascii="Times New Roman" w:hAnsi="Times New Roman" w:cs="Times New Roman"/>
          <w:i/>
          <w:color w:val="000000" w:themeColor="text1"/>
        </w:rPr>
        <w:t>Sex-stratified GWAS:</w:t>
      </w:r>
    </w:p>
    <w:p w14:paraId="27B95C81" w14:textId="219A9860" w:rsidR="00427F30" w:rsidRPr="00853151" w:rsidRDefault="006B52A6"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We </w:t>
      </w:r>
      <w:r w:rsidR="003154AA" w:rsidRPr="00853151">
        <w:rPr>
          <w:rFonts w:ascii="Times New Roman" w:hAnsi="Times New Roman" w:cs="Times New Roman"/>
          <w:color w:val="000000" w:themeColor="text1"/>
        </w:rPr>
        <w:t xml:space="preserve">additionally </w:t>
      </w:r>
      <w:r w:rsidRPr="00853151">
        <w:rPr>
          <w:rFonts w:ascii="Times New Roman" w:hAnsi="Times New Roman" w:cs="Times New Roman"/>
          <w:color w:val="000000" w:themeColor="text1"/>
        </w:rPr>
        <w:t xml:space="preserve">performed </w:t>
      </w:r>
      <w:r w:rsidR="00A3371F" w:rsidRPr="00853151">
        <w:rPr>
          <w:rFonts w:ascii="Times New Roman" w:hAnsi="Times New Roman" w:cs="Times New Roman"/>
          <w:color w:val="000000" w:themeColor="text1"/>
        </w:rPr>
        <w:t xml:space="preserve">a sex-stratified </w:t>
      </w:r>
      <w:r w:rsidR="003154AA" w:rsidRPr="00853151">
        <w:rPr>
          <w:rFonts w:ascii="Times New Roman" w:hAnsi="Times New Roman" w:cs="Times New Roman"/>
          <w:color w:val="000000" w:themeColor="text1"/>
        </w:rPr>
        <w:t xml:space="preserve">GWAS testing all SNPs </w:t>
      </w:r>
      <w:r w:rsidR="00823711" w:rsidRPr="00853151">
        <w:rPr>
          <w:rFonts w:ascii="Times New Roman" w:hAnsi="Times New Roman" w:cs="Times New Roman"/>
          <w:color w:val="000000" w:themeColor="text1"/>
        </w:rPr>
        <w:t>in all cohorts</w:t>
      </w:r>
      <w:r w:rsidR="00A75819" w:rsidRPr="00853151">
        <w:rPr>
          <w:rFonts w:ascii="Times New Roman" w:hAnsi="Times New Roman" w:cs="Times New Roman"/>
          <w:color w:val="000000" w:themeColor="text1"/>
        </w:rPr>
        <w:t xml:space="preserve">, </w:t>
      </w:r>
      <w:r w:rsidR="00823711" w:rsidRPr="00853151">
        <w:rPr>
          <w:rFonts w:ascii="Times New Roman" w:hAnsi="Times New Roman" w:cs="Times New Roman"/>
          <w:color w:val="000000" w:themeColor="text1"/>
        </w:rPr>
        <w:t>and then combined the results within each sex via m</w:t>
      </w:r>
      <w:r w:rsidR="00E20EAB" w:rsidRPr="00853151">
        <w:rPr>
          <w:rFonts w:ascii="Times New Roman" w:hAnsi="Times New Roman" w:cs="Times New Roman"/>
          <w:color w:val="000000" w:themeColor="text1"/>
        </w:rPr>
        <w:t>eta-analysis (</w:t>
      </w:r>
      <w:r w:rsidR="00E30C8B" w:rsidRPr="00853151">
        <w:rPr>
          <w:rFonts w:ascii="Times New Roman" w:hAnsi="Times New Roman" w:cs="Times New Roman"/>
          <w:color w:val="000000" w:themeColor="text1"/>
        </w:rPr>
        <w:t>Supplementary Tables 1 and 2</w:t>
      </w:r>
      <w:r w:rsidRPr="00853151">
        <w:rPr>
          <w:rFonts w:ascii="Times New Roman" w:hAnsi="Times New Roman" w:cs="Times New Roman"/>
          <w:color w:val="000000" w:themeColor="text1"/>
        </w:rPr>
        <w:t xml:space="preserve">).  </w:t>
      </w:r>
      <w:r w:rsidR="00A75819" w:rsidRPr="00853151">
        <w:rPr>
          <w:rFonts w:ascii="Times New Roman" w:hAnsi="Times New Roman" w:cs="Times New Roman"/>
          <w:color w:val="000000" w:themeColor="text1"/>
        </w:rPr>
        <w:t>Among the female samples, t</w:t>
      </w:r>
      <w:r w:rsidR="00427F30" w:rsidRPr="00853151">
        <w:rPr>
          <w:rFonts w:ascii="Times New Roman" w:hAnsi="Times New Roman" w:cs="Times New Roman"/>
          <w:color w:val="000000" w:themeColor="text1"/>
        </w:rPr>
        <w:t xml:space="preserve">he </w:t>
      </w:r>
      <w:r w:rsidR="00FE095F" w:rsidRPr="00853151">
        <w:rPr>
          <w:rFonts w:ascii="Times New Roman" w:hAnsi="Times New Roman" w:cs="Times New Roman"/>
          <w:color w:val="000000" w:themeColor="text1"/>
        </w:rPr>
        <w:t xml:space="preserve">top </w:t>
      </w:r>
      <w:r w:rsidR="00427F30" w:rsidRPr="00853151">
        <w:rPr>
          <w:rFonts w:ascii="Times New Roman" w:hAnsi="Times New Roman" w:cs="Times New Roman"/>
          <w:color w:val="000000" w:themeColor="text1"/>
        </w:rPr>
        <w:t xml:space="preserve">sex-stratified GWAS </w:t>
      </w:r>
      <w:r w:rsidR="00FE095F" w:rsidRPr="00853151">
        <w:rPr>
          <w:rFonts w:ascii="Times New Roman" w:hAnsi="Times New Roman" w:cs="Times New Roman"/>
          <w:color w:val="000000" w:themeColor="text1"/>
        </w:rPr>
        <w:t>results included</w:t>
      </w:r>
      <w:r w:rsidR="00427F30" w:rsidRPr="00853151">
        <w:rPr>
          <w:rFonts w:ascii="Times New Roman" w:hAnsi="Times New Roman" w:cs="Times New Roman"/>
          <w:color w:val="000000" w:themeColor="text1"/>
        </w:rPr>
        <w:t xml:space="preserve"> sever</w:t>
      </w:r>
      <w:r w:rsidR="00DD6AFF" w:rsidRPr="00853151">
        <w:rPr>
          <w:rFonts w:ascii="Times New Roman" w:hAnsi="Times New Roman" w:cs="Times New Roman"/>
          <w:color w:val="000000" w:themeColor="text1"/>
        </w:rPr>
        <w:t xml:space="preserve">al variants in the </w:t>
      </w:r>
      <w:r w:rsidR="00DD6AFF" w:rsidRPr="00853151">
        <w:rPr>
          <w:rFonts w:ascii="Times New Roman" w:hAnsi="Times New Roman" w:cs="Times New Roman"/>
          <w:i/>
          <w:color w:val="000000" w:themeColor="text1"/>
        </w:rPr>
        <w:t>FAM1</w:t>
      </w:r>
      <w:r w:rsidR="00AB78A7" w:rsidRPr="00853151">
        <w:rPr>
          <w:rFonts w:ascii="Times New Roman" w:hAnsi="Times New Roman" w:cs="Times New Roman"/>
          <w:i/>
          <w:color w:val="000000" w:themeColor="text1"/>
        </w:rPr>
        <w:t xml:space="preserve">3A </w:t>
      </w:r>
      <w:r w:rsidR="00A1483B" w:rsidRPr="00853151">
        <w:rPr>
          <w:rFonts w:ascii="Times New Roman" w:hAnsi="Times New Roman" w:cs="Times New Roman"/>
          <w:color w:val="000000" w:themeColor="text1"/>
        </w:rPr>
        <w:t>(</w:t>
      </w:r>
      <w:r w:rsidR="00A1483B" w:rsidRPr="00853151">
        <w:rPr>
          <w:rFonts w:ascii="Times New Roman" w:eastAsia="Times New Roman" w:hAnsi="Times New Roman" w:cs="Times New Roman"/>
          <w:color w:val="000000" w:themeColor="text1"/>
          <w:shd w:val="clear" w:color="auto" w:fill="FFFFFF"/>
        </w:rPr>
        <w:t>family with sequence similarity 13, member A</w:t>
      </w:r>
      <w:r w:rsidR="00A1483B" w:rsidRPr="00853151">
        <w:rPr>
          <w:rFonts w:ascii="Times New Roman" w:eastAsia="Times New Roman" w:hAnsi="Times New Roman" w:cs="Times New Roman"/>
          <w:color w:val="000000" w:themeColor="text1"/>
        </w:rPr>
        <w:t>)</w:t>
      </w:r>
      <w:r w:rsidR="00DD6AFF" w:rsidRPr="00853151">
        <w:rPr>
          <w:rFonts w:ascii="Times New Roman" w:hAnsi="Times New Roman" w:cs="Times New Roman"/>
          <w:color w:val="000000" w:themeColor="text1"/>
        </w:rPr>
        <w:t xml:space="preserve"> </w:t>
      </w:r>
      <w:r w:rsidR="00AB78A7" w:rsidRPr="00853151">
        <w:rPr>
          <w:rFonts w:ascii="Times New Roman" w:hAnsi="Times New Roman" w:cs="Times New Roman"/>
          <w:color w:val="000000" w:themeColor="text1"/>
        </w:rPr>
        <w:t xml:space="preserve">locus </w:t>
      </w:r>
      <w:r w:rsidR="00DD6AFF" w:rsidRPr="00853151">
        <w:rPr>
          <w:rFonts w:ascii="Times New Roman" w:hAnsi="Times New Roman" w:cs="Times New Roman"/>
          <w:color w:val="000000" w:themeColor="text1"/>
        </w:rPr>
        <w:t>that were associated with risk of COPD at the genome-wide level</w:t>
      </w:r>
      <w:r w:rsidR="001D241A" w:rsidRPr="00853151">
        <w:rPr>
          <w:rFonts w:ascii="Times New Roman" w:hAnsi="Times New Roman" w:cs="Times New Roman"/>
          <w:color w:val="000000" w:themeColor="text1"/>
        </w:rPr>
        <w:t xml:space="preserve"> </w:t>
      </w:r>
      <w:r w:rsidR="00E30C8B" w:rsidRPr="00853151">
        <w:rPr>
          <w:rFonts w:ascii="Times New Roman" w:hAnsi="Times New Roman" w:cs="Times New Roman"/>
          <w:color w:val="000000" w:themeColor="text1"/>
        </w:rPr>
        <w:t>(rs2869966, OR 1.35 [1.26</w:t>
      </w:r>
      <w:proofErr w:type="gramStart"/>
      <w:r w:rsidR="00E30C8B" w:rsidRPr="00853151">
        <w:rPr>
          <w:rFonts w:ascii="Times New Roman" w:hAnsi="Times New Roman" w:cs="Times New Roman"/>
          <w:color w:val="000000" w:themeColor="text1"/>
        </w:rPr>
        <w:t>,1.45</w:t>
      </w:r>
      <w:proofErr w:type="gramEnd"/>
      <w:r w:rsidR="00E30C8B" w:rsidRPr="00853151">
        <w:rPr>
          <w:rFonts w:ascii="Times New Roman" w:hAnsi="Times New Roman" w:cs="Times New Roman"/>
          <w:color w:val="000000" w:themeColor="text1"/>
        </w:rPr>
        <w:t>], P=6.63</w:t>
      </w:r>
      <w:r w:rsidR="005529EA" w:rsidRPr="00853151">
        <w:rPr>
          <w:rFonts w:ascii="Times New Roman" w:hAnsi="Times New Roman" w:cs="Times New Roman"/>
          <w:color w:val="000000" w:themeColor="text1"/>
        </w:rPr>
        <w:t>x10</w:t>
      </w:r>
      <w:r w:rsidR="005529EA" w:rsidRPr="00853151">
        <w:rPr>
          <w:rFonts w:ascii="Times New Roman" w:hAnsi="Times New Roman" w:cs="Times New Roman"/>
          <w:color w:val="000000" w:themeColor="text1"/>
          <w:vertAlign w:val="superscript"/>
        </w:rPr>
        <w:t>-</w:t>
      </w:r>
      <w:r w:rsidR="00E30C8B" w:rsidRPr="00853151">
        <w:rPr>
          <w:rFonts w:ascii="Times New Roman" w:hAnsi="Times New Roman" w:cs="Times New Roman"/>
          <w:color w:val="000000" w:themeColor="text1"/>
          <w:vertAlign w:val="superscript"/>
        </w:rPr>
        <w:t>10</w:t>
      </w:r>
      <w:r w:rsidR="005529EA" w:rsidRPr="00853151">
        <w:rPr>
          <w:rFonts w:ascii="Times New Roman" w:hAnsi="Times New Roman" w:cs="Times New Roman"/>
          <w:color w:val="000000" w:themeColor="text1"/>
        </w:rPr>
        <w:t>)</w:t>
      </w:r>
      <w:r w:rsidR="00A75819" w:rsidRPr="00853151">
        <w:rPr>
          <w:rFonts w:ascii="Times New Roman" w:hAnsi="Times New Roman" w:cs="Times New Roman"/>
          <w:color w:val="000000" w:themeColor="text1"/>
        </w:rPr>
        <w:t xml:space="preserve">.  The </w:t>
      </w:r>
      <w:r w:rsidR="00E30C8B" w:rsidRPr="00853151">
        <w:rPr>
          <w:rFonts w:ascii="Times New Roman" w:hAnsi="Times New Roman" w:cs="Times New Roman"/>
          <w:color w:val="000000" w:themeColor="text1"/>
        </w:rPr>
        <w:t xml:space="preserve">p value for the </w:t>
      </w:r>
      <w:r w:rsidR="00A75819" w:rsidRPr="00853151">
        <w:rPr>
          <w:rFonts w:ascii="Times New Roman" w:hAnsi="Times New Roman" w:cs="Times New Roman"/>
          <w:color w:val="000000" w:themeColor="text1"/>
        </w:rPr>
        <w:t xml:space="preserve">association between these variants and COPD among the male samples was </w:t>
      </w:r>
      <w:r w:rsidR="00E30C8B" w:rsidRPr="00853151">
        <w:rPr>
          <w:rFonts w:ascii="Times New Roman" w:hAnsi="Times New Roman" w:cs="Times New Roman"/>
          <w:color w:val="000000" w:themeColor="text1"/>
        </w:rPr>
        <w:t>not as low</w:t>
      </w:r>
      <w:r w:rsidR="00A75819" w:rsidRPr="00853151">
        <w:rPr>
          <w:rFonts w:ascii="Times New Roman" w:hAnsi="Times New Roman" w:cs="Times New Roman"/>
          <w:color w:val="000000" w:themeColor="text1"/>
        </w:rPr>
        <w:t xml:space="preserve"> </w:t>
      </w:r>
      <w:r w:rsidR="00AC24C1" w:rsidRPr="00853151">
        <w:rPr>
          <w:rFonts w:ascii="Times New Roman" w:hAnsi="Times New Roman" w:cs="Times New Roman"/>
          <w:color w:val="000000" w:themeColor="text1"/>
        </w:rPr>
        <w:t>(</w:t>
      </w:r>
      <w:r w:rsidR="00A75819" w:rsidRPr="00853151">
        <w:rPr>
          <w:rFonts w:ascii="Times New Roman" w:hAnsi="Times New Roman" w:cs="Times New Roman"/>
          <w:color w:val="000000" w:themeColor="text1"/>
        </w:rPr>
        <w:t>rs2869966, OR</w:t>
      </w:r>
      <w:r w:rsidR="00E30C8B" w:rsidRPr="00853151">
        <w:rPr>
          <w:rFonts w:ascii="Times New Roman" w:hAnsi="Times New Roman" w:cs="Times New Roman"/>
          <w:color w:val="000000" w:themeColor="text1"/>
        </w:rPr>
        <w:t xml:space="preserve"> 1.19[1.1</w:t>
      </w:r>
      <w:r w:rsidR="0063452A" w:rsidRPr="00853151">
        <w:rPr>
          <w:rFonts w:ascii="Times New Roman" w:hAnsi="Times New Roman" w:cs="Times New Roman"/>
          <w:color w:val="000000" w:themeColor="text1"/>
        </w:rPr>
        <w:t>0</w:t>
      </w:r>
      <w:proofErr w:type="gramStart"/>
      <w:r w:rsidR="00E30C8B" w:rsidRPr="00853151">
        <w:rPr>
          <w:rFonts w:ascii="Times New Roman" w:hAnsi="Times New Roman" w:cs="Times New Roman"/>
          <w:color w:val="000000" w:themeColor="text1"/>
        </w:rPr>
        <w:t>,1.28</w:t>
      </w:r>
      <w:proofErr w:type="gramEnd"/>
      <w:r w:rsidR="00F502C4" w:rsidRPr="00853151">
        <w:rPr>
          <w:rFonts w:ascii="Times New Roman" w:hAnsi="Times New Roman" w:cs="Times New Roman"/>
          <w:color w:val="000000" w:themeColor="text1"/>
        </w:rPr>
        <w:t>],</w:t>
      </w:r>
      <w:r w:rsidR="00A75819" w:rsidRPr="00853151">
        <w:rPr>
          <w:rFonts w:ascii="Times New Roman" w:hAnsi="Times New Roman" w:cs="Times New Roman"/>
          <w:color w:val="000000" w:themeColor="text1"/>
        </w:rPr>
        <w:t xml:space="preserve"> </w:t>
      </w:r>
      <w:r w:rsidR="00AC24C1" w:rsidRPr="00853151">
        <w:rPr>
          <w:rFonts w:ascii="Times New Roman" w:hAnsi="Times New Roman" w:cs="Times New Roman"/>
          <w:color w:val="000000" w:themeColor="text1"/>
        </w:rPr>
        <w:t>P=</w:t>
      </w:r>
      <w:r w:rsidR="00E30C8B" w:rsidRPr="00853151">
        <w:rPr>
          <w:rFonts w:ascii="Times New Roman" w:hAnsi="Times New Roman" w:cs="Times New Roman"/>
          <w:color w:val="000000" w:themeColor="text1"/>
        </w:rPr>
        <w:t>8.12x10</w:t>
      </w:r>
      <w:r w:rsidR="00E30C8B" w:rsidRPr="00853151">
        <w:rPr>
          <w:rFonts w:ascii="Times New Roman" w:hAnsi="Times New Roman" w:cs="Times New Roman"/>
          <w:color w:val="000000" w:themeColor="text1"/>
          <w:vertAlign w:val="superscript"/>
        </w:rPr>
        <w:t>-5</w:t>
      </w:r>
      <w:r w:rsidR="00AC24C1" w:rsidRPr="00853151">
        <w:rPr>
          <w:rFonts w:ascii="Times New Roman" w:hAnsi="Times New Roman" w:cs="Times New Roman"/>
          <w:color w:val="000000" w:themeColor="text1"/>
        </w:rPr>
        <w:t>)</w:t>
      </w:r>
      <w:r w:rsidR="00DD6AFF" w:rsidRPr="00853151">
        <w:rPr>
          <w:rFonts w:ascii="Times New Roman" w:hAnsi="Times New Roman" w:cs="Times New Roman"/>
          <w:color w:val="000000" w:themeColor="text1"/>
        </w:rPr>
        <w:t xml:space="preserve">. </w:t>
      </w:r>
      <w:r w:rsidR="00AB78A7" w:rsidRPr="00853151">
        <w:rPr>
          <w:rFonts w:ascii="Times New Roman" w:hAnsi="Times New Roman" w:cs="Times New Roman"/>
          <w:color w:val="000000" w:themeColor="text1"/>
        </w:rPr>
        <w:t xml:space="preserve">The </w:t>
      </w:r>
      <w:r w:rsidR="00AC24C1" w:rsidRPr="00853151">
        <w:rPr>
          <w:rFonts w:ascii="Times New Roman" w:hAnsi="Times New Roman" w:cs="Times New Roman"/>
          <w:color w:val="000000" w:themeColor="text1"/>
        </w:rPr>
        <w:t xml:space="preserve">P value for the </w:t>
      </w:r>
      <w:r w:rsidR="00F04784" w:rsidRPr="00853151">
        <w:rPr>
          <w:rFonts w:ascii="Times New Roman" w:hAnsi="Times New Roman" w:cs="Times New Roman"/>
          <w:color w:val="000000" w:themeColor="text1"/>
        </w:rPr>
        <w:t>SNP-by-sex</w:t>
      </w:r>
      <w:r w:rsidR="00AC24C1" w:rsidRPr="00853151">
        <w:rPr>
          <w:rFonts w:ascii="Times New Roman" w:hAnsi="Times New Roman" w:cs="Times New Roman"/>
          <w:color w:val="000000" w:themeColor="text1"/>
        </w:rPr>
        <w:t xml:space="preserve"> interaction for the top SNP, </w:t>
      </w:r>
      <w:r w:rsidR="00F04784" w:rsidRPr="00853151">
        <w:rPr>
          <w:rFonts w:ascii="Times New Roman" w:eastAsia="Times New Roman" w:hAnsi="Times New Roman" w:cs="Times New Roman"/>
          <w:color w:val="000000" w:themeColor="text1"/>
        </w:rPr>
        <w:t>rs2869966,</w:t>
      </w:r>
      <w:r w:rsidR="00AC24C1" w:rsidRPr="00853151">
        <w:rPr>
          <w:rFonts w:ascii="Times New Roman" w:eastAsia="Times New Roman" w:hAnsi="Times New Roman" w:cs="Times New Roman"/>
          <w:color w:val="000000" w:themeColor="text1"/>
        </w:rPr>
        <w:t xml:space="preserve"> was </w:t>
      </w:r>
      <w:r w:rsidR="00F3425B" w:rsidRPr="00853151">
        <w:rPr>
          <w:rFonts w:ascii="Times New Roman" w:eastAsia="Times New Roman" w:hAnsi="Times New Roman" w:cs="Times New Roman"/>
          <w:color w:val="000000" w:themeColor="text1"/>
        </w:rPr>
        <w:t>0.04</w:t>
      </w:r>
      <w:r w:rsidR="00C1246B" w:rsidRPr="00853151">
        <w:rPr>
          <w:rFonts w:ascii="Times New Roman" w:eastAsia="Times New Roman" w:hAnsi="Times New Roman" w:cs="Times New Roman"/>
          <w:color w:val="000000" w:themeColor="text1"/>
        </w:rPr>
        <w:t>.</w:t>
      </w:r>
      <w:r w:rsidR="00DD6AFF" w:rsidRPr="00853151">
        <w:rPr>
          <w:rFonts w:ascii="Times New Roman" w:hAnsi="Times New Roman" w:cs="Times New Roman"/>
          <w:color w:val="000000" w:themeColor="text1"/>
        </w:rPr>
        <w:t xml:space="preserve"> </w:t>
      </w:r>
      <w:r w:rsidR="00F502C4" w:rsidRPr="00853151">
        <w:rPr>
          <w:rFonts w:ascii="Times New Roman" w:hAnsi="Times New Roman" w:cs="Times New Roman"/>
          <w:color w:val="000000" w:themeColor="text1"/>
        </w:rPr>
        <w:t xml:space="preserve"> </w:t>
      </w:r>
      <w:r w:rsidR="00C937AA" w:rsidRPr="00853151">
        <w:rPr>
          <w:rFonts w:ascii="Times New Roman" w:hAnsi="Times New Roman" w:cs="Times New Roman"/>
          <w:color w:val="000000" w:themeColor="text1"/>
        </w:rPr>
        <w:t xml:space="preserve">The top SNP among the males was </w:t>
      </w:r>
      <w:r w:rsidR="00E30C8B" w:rsidRPr="00853151">
        <w:rPr>
          <w:rFonts w:ascii="Times New Roman" w:hAnsi="Times New Roman" w:cs="Times New Roman"/>
          <w:color w:val="000000" w:themeColor="text1"/>
        </w:rPr>
        <w:t>rs56077333</w:t>
      </w:r>
      <w:r w:rsidR="00C937AA" w:rsidRPr="00853151">
        <w:rPr>
          <w:rFonts w:ascii="Times New Roman" w:hAnsi="Times New Roman" w:cs="Times New Roman"/>
          <w:color w:val="000000" w:themeColor="text1"/>
        </w:rPr>
        <w:t xml:space="preserve"> in the gene </w:t>
      </w:r>
      <w:r w:rsidR="00E30C8B" w:rsidRPr="00853151">
        <w:rPr>
          <w:rFonts w:ascii="Times New Roman" w:eastAsia="Times New Roman" w:hAnsi="Times New Roman" w:cs="Times New Roman"/>
          <w:i/>
          <w:color w:val="000000" w:themeColor="text1"/>
        </w:rPr>
        <w:t xml:space="preserve">CHRNA3 </w:t>
      </w:r>
      <w:r w:rsidR="00E30C8B" w:rsidRPr="00853151">
        <w:rPr>
          <w:rFonts w:ascii="Times New Roman" w:eastAsia="Times New Roman" w:hAnsi="Times New Roman" w:cs="Times New Roman"/>
          <w:color w:val="000000" w:themeColor="text1"/>
        </w:rPr>
        <w:t>(</w:t>
      </w:r>
      <w:r w:rsidR="00317124" w:rsidRPr="00853151">
        <w:rPr>
          <w:rFonts w:ascii="Times New Roman" w:eastAsia="Times New Roman" w:hAnsi="Times New Roman" w:cs="Times New Roman"/>
          <w:color w:val="000000" w:themeColor="text1"/>
        </w:rPr>
        <w:t>Cholinergic receptor, nicotinic, alpha polypeptide 3)</w:t>
      </w:r>
      <w:r w:rsidR="00C937AA" w:rsidRPr="00853151">
        <w:rPr>
          <w:rFonts w:ascii="Times New Roman" w:eastAsia="Times New Roman" w:hAnsi="Times New Roman" w:cs="Times New Roman"/>
          <w:color w:val="000000" w:themeColor="text1"/>
        </w:rPr>
        <w:t xml:space="preserve"> (</w:t>
      </w:r>
      <w:r w:rsidR="009B7076" w:rsidRPr="00853151">
        <w:rPr>
          <w:rFonts w:ascii="Times New Roman" w:eastAsia="Times New Roman" w:hAnsi="Times New Roman" w:cs="Times New Roman"/>
          <w:color w:val="000000" w:themeColor="text1"/>
        </w:rPr>
        <w:t xml:space="preserve">OR </w:t>
      </w:r>
      <w:r w:rsidR="00317124" w:rsidRPr="00853151">
        <w:rPr>
          <w:rFonts w:ascii="Times New Roman" w:eastAsia="Times New Roman" w:hAnsi="Times New Roman" w:cs="Times New Roman"/>
          <w:color w:val="000000" w:themeColor="text1"/>
        </w:rPr>
        <w:t xml:space="preserve">1.35 </w:t>
      </w:r>
      <w:r w:rsidR="009B7076" w:rsidRPr="00853151">
        <w:rPr>
          <w:rFonts w:ascii="Times New Roman" w:eastAsia="Times New Roman" w:hAnsi="Times New Roman" w:cs="Times New Roman"/>
          <w:color w:val="000000" w:themeColor="text1"/>
        </w:rPr>
        <w:t>[</w:t>
      </w:r>
      <w:r w:rsidR="00317124" w:rsidRPr="00853151">
        <w:rPr>
          <w:rFonts w:ascii="Times New Roman" w:eastAsia="Times New Roman" w:hAnsi="Times New Roman" w:cs="Times New Roman"/>
          <w:color w:val="000000" w:themeColor="text1"/>
        </w:rPr>
        <w:t>1.26</w:t>
      </w:r>
      <w:proofErr w:type="gramStart"/>
      <w:r w:rsidR="009B7076" w:rsidRPr="00853151">
        <w:rPr>
          <w:rFonts w:ascii="Times New Roman" w:eastAsia="Times New Roman" w:hAnsi="Times New Roman" w:cs="Times New Roman"/>
          <w:color w:val="000000" w:themeColor="text1"/>
        </w:rPr>
        <w:t>,</w:t>
      </w:r>
      <w:r w:rsidR="00317124" w:rsidRPr="00853151">
        <w:rPr>
          <w:rFonts w:ascii="Times New Roman" w:eastAsia="Times New Roman" w:hAnsi="Times New Roman" w:cs="Times New Roman"/>
          <w:color w:val="000000" w:themeColor="text1"/>
        </w:rPr>
        <w:t>1.45</w:t>
      </w:r>
      <w:proofErr w:type="gramEnd"/>
      <w:r w:rsidR="009B7076" w:rsidRPr="00853151">
        <w:rPr>
          <w:rFonts w:ascii="Times New Roman" w:eastAsia="Times New Roman" w:hAnsi="Times New Roman" w:cs="Times New Roman"/>
          <w:color w:val="000000" w:themeColor="text1"/>
        </w:rPr>
        <w:t>],</w:t>
      </w:r>
      <w:r w:rsidR="003E2664" w:rsidRPr="00853151">
        <w:rPr>
          <w:rFonts w:ascii="Times New Roman" w:eastAsia="Times New Roman" w:hAnsi="Times New Roman" w:cs="Times New Roman"/>
          <w:color w:val="000000" w:themeColor="text1"/>
        </w:rPr>
        <w:t xml:space="preserve"> </w:t>
      </w:r>
      <w:r w:rsidR="00317124" w:rsidRPr="00853151">
        <w:rPr>
          <w:rFonts w:ascii="Times New Roman" w:eastAsia="Times New Roman" w:hAnsi="Times New Roman" w:cs="Times New Roman"/>
          <w:color w:val="000000" w:themeColor="text1"/>
        </w:rPr>
        <w:t>P=1.61</w:t>
      </w:r>
      <w:r w:rsidR="009B7076" w:rsidRPr="00853151">
        <w:rPr>
          <w:rFonts w:ascii="Times New Roman" w:eastAsia="Times New Roman" w:hAnsi="Times New Roman" w:cs="Times New Roman"/>
          <w:color w:val="000000" w:themeColor="text1"/>
        </w:rPr>
        <w:t>x10</w:t>
      </w:r>
      <w:r w:rsidR="009B7076" w:rsidRPr="00853151">
        <w:rPr>
          <w:rFonts w:ascii="Times New Roman" w:eastAsia="Times New Roman" w:hAnsi="Times New Roman" w:cs="Times New Roman"/>
          <w:color w:val="000000" w:themeColor="text1"/>
          <w:vertAlign w:val="superscript"/>
        </w:rPr>
        <w:t>-</w:t>
      </w:r>
      <w:r w:rsidR="00317124" w:rsidRPr="00853151">
        <w:rPr>
          <w:rFonts w:ascii="Times New Roman" w:eastAsia="Times New Roman" w:hAnsi="Times New Roman" w:cs="Times New Roman"/>
          <w:color w:val="000000" w:themeColor="text1"/>
          <w:vertAlign w:val="superscript"/>
        </w:rPr>
        <w:t>9</w:t>
      </w:r>
      <w:r w:rsidR="009B7076" w:rsidRPr="00853151">
        <w:rPr>
          <w:rFonts w:ascii="Times New Roman" w:eastAsia="Times New Roman" w:hAnsi="Times New Roman" w:cs="Times New Roman"/>
          <w:color w:val="000000" w:themeColor="text1"/>
        </w:rPr>
        <w:t xml:space="preserve">).  </w:t>
      </w:r>
      <w:r w:rsidR="00742661" w:rsidRPr="00853151">
        <w:rPr>
          <w:rFonts w:ascii="Times New Roman" w:eastAsia="Times New Roman" w:hAnsi="Times New Roman" w:cs="Times New Roman"/>
          <w:color w:val="000000" w:themeColor="text1"/>
        </w:rPr>
        <w:t>The P value for this SNP was not as low among female subjects</w:t>
      </w:r>
      <w:r w:rsidR="009B7076" w:rsidRPr="00853151">
        <w:rPr>
          <w:rFonts w:ascii="Times New Roman" w:eastAsia="Times New Roman" w:hAnsi="Times New Roman" w:cs="Times New Roman"/>
          <w:color w:val="000000" w:themeColor="text1"/>
        </w:rPr>
        <w:t xml:space="preserve"> (OR </w:t>
      </w:r>
      <w:r w:rsidR="00317124" w:rsidRPr="00853151">
        <w:rPr>
          <w:rFonts w:ascii="Times New Roman" w:eastAsia="Times New Roman" w:hAnsi="Times New Roman" w:cs="Times New Roman"/>
          <w:color w:val="000000" w:themeColor="text1"/>
        </w:rPr>
        <w:t>1.22</w:t>
      </w:r>
      <w:r w:rsidR="009B7076" w:rsidRPr="00853151">
        <w:rPr>
          <w:rFonts w:ascii="Times New Roman" w:eastAsia="Times New Roman" w:hAnsi="Times New Roman" w:cs="Times New Roman"/>
          <w:color w:val="000000" w:themeColor="text1"/>
        </w:rPr>
        <w:t xml:space="preserve"> [</w:t>
      </w:r>
      <w:r w:rsidR="00317124" w:rsidRPr="00853151">
        <w:rPr>
          <w:rFonts w:ascii="Times New Roman" w:eastAsia="Times New Roman" w:hAnsi="Times New Roman" w:cs="Times New Roman"/>
          <w:color w:val="000000" w:themeColor="text1"/>
        </w:rPr>
        <w:t>1.12</w:t>
      </w:r>
      <w:r w:rsidR="009B7076" w:rsidRPr="00853151">
        <w:rPr>
          <w:rFonts w:ascii="Times New Roman" w:eastAsia="Times New Roman" w:hAnsi="Times New Roman" w:cs="Times New Roman"/>
          <w:color w:val="000000" w:themeColor="text1"/>
        </w:rPr>
        <w:t>, 1.</w:t>
      </w:r>
      <w:r w:rsidR="0063452A" w:rsidRPr="00853151">
        <w:rPr>
          <w:rFonts w:ascii="Times New Roman" w:eastAsia="Times New Roman" w:hAnsi="Times New Roman" w:cs="Times New Roman"/>
          <w:color w:val="000000" w:themeColor="text1"/>
        </w:rPr>
        <w:t>33</w:t>
      </w:r>
      <w:r w:rsidR="009B7076" w:rsidRPr="00853151">
        <w:rPr>
          <w:rFonts w:ascii="Times New Roman" w:eastAsia="Times New Roman" w:hAnsi="Times New Roman" w:cs="Times New Roman"/>
          <w:color w:val="000000" w:themeColor="text1"/>
        </w:rPr>
        <w:t>],</w:t>
      </w:r>
      <w:r w:rsidR="008724F2" w:rsidRPr="00853151">
        <w:rPr>
          <w:rFonts w:ascii="Times New Roman" w:eastAsia="Times New Roman" w:hAnsi="Times New Roman" w:cs="Times New Roman"/>
          <w:color w:val="000000" w:themeColor="text1"/>
        </w:rPr>
        <w:t xml:space="preserve"> </w:t>
      </w:r>
      <w:r w:rsidR="009B7076" w:rsidRPr="00853151">
        <w:rPr>
          <w:rFonts w:ascii="Times New Roman" w:eastAsia="Times New Roman" w:hAnsi="Times New Roman" w:cs="Times New Roman"/>
          <w:color w:val="000000" w:themeColor="text1"/>
        </w:rPr>
        <w:t>P=</w:t>
      </w:r>
      <w:r w:rsidR="00742661" w:rsidRPr="00853151">
        <w:rPr>
          <w:rFonts w:ascii="Times New Roman" w:eastAsia="Times New Roman" w:hAnsi="Times New Roman" w:cs="Times New Roman"/>
          <w:color w:val="000000" w:themeColor="text1"/>
        </w:rPr>
        <w:t>1.4</w:t>
      </w:r>
      <w:r w:rsidR="0063452A" w:rsidRPr="00853151">
        <w:rPr>
          <w:rFonts w:ascii="Times New Roman" w:eastAsia="Times New Roman" w:hAnsi="Times New Roman" w:cs="Times New Roman"/>
          <w:color w:val="000000" w:themeColor="text1"/>
        </w:rPr>
        <w:t>8</w:t>
      </w:r>
      <w:r w:rsidR="00742661" w:rsidRPr="00853151">
        <w:rPr>
          <w:rFonts w:ascii="Times New Roman" w:eastAsia="Times New Roman" w:hAnsi="Times New Roman" w:cs="Times New Roman"/>
          <w:color w:val="000000" w:themeColor="text1"/>
        </w:rPr>
        <w:t>x10</w:t>
      </w:r>
      <w:r w:rsidR="00742661" w:rsidRPr="00853151">
        <w:rPr>
          <w:rFonts w:ascii="Times New Roman" w:eastAsia="Times New Roman" w:hAnsi="Times New Roman" w:cs="Times New Roman"/>
          <w:color w:val="000000" w:themeColor="text1"/>
          <w:vertAlign w:val="superscript"/>
        </w:rPr>
        <w:t>-4</w:t>
      </w:r>
      <w:r w:rsidR="009B7076" w:rsidRPr="00853151">
        <w:rPr>
          <w:rFonts w:ascii="Times New Roman" w:eastAsia="Times New Roman" w:hAnsi="Times New Roman" w:cs="Times New Roman"/>
          <w:color w:val="000000" w:themeColor="text1"/>
        </w:rPr>
        <w:t>)</w:t>
      </w:r>
      <w:r w:rsidR="00C22BBC" w:rsidRPr="00853151">
        <w:rPr>
          <w:rFonts w:ascii="Times New Roman" w:eastAsia="Times New Roman" w:hAnsi="Times New Roman" w:cs="Times New Roman"/>
          <w:color w:val="000000" w:themeColor="text1"/>
        </w:rPr>
        <w:t>. The P value for the SNP-by-sex interaction was not significant at P=0.</w:t>
      </w:r>
      <w:r w:rsidR="00742661" w:rsidRPr="00853151">
        <w:rPr>
          <w:rFonts w:ascii="Times New Roman" w:eastAsia="Times New Roman" w:hAnsi="Times New Roman" w:cs="Times New Roman"/>
          <w:color w:val="000000" w:themeColor="text1"/>
        </w:rPr>
        <w:t>12</w:t>
      </w:r>
      <w:r w:rsidR="004A7B4C" w:rsidRPr="00853151">
        <w:rPr>
          <w:rFonts w:ascii="Times New Roman" w:eastAsia="Times New Roman" w:hAnsi="Times New Roman" w:cs="Times New Roman"/>
          <w:color w:val="000000" w:themeColor="text1"/>
        </w:rPr>
        <w:t>.</w:t>
      </w:r>
      <w:r w:rsidR="00836CA2" w:rsidRPr="00853151">
        <w:rPr>
          <w:rFonts w:ascii="Times New Roman" w:eastAsia="Times New Roman" w:hAnsi="Times New Roman" w:cs="Times New Roman"/>
          <w:color w:val="000000" w:themeColor="text1"/>
        </w:rPr>
        <w:t xml:space="preserve"> </w:t>
      </w:r>
    </w:p>
    <w:p w14:paraId="2CF08B0B" w14:textId="0E6AC9A9" w:rsidR="00AF3753" w:rsidRPr="00853151" w:rsidRDefault="00AF3753" w:rsidP="00C4755F">
      <w:pPr>
        <w:spacing w:line="480" w:lineRule="auto"/>
        <w:rPr>
          <w:rFonts w:ascii="Times New Roman" w:hAnsi="Times New Roman" w:cs="Times New Roman"/>
          <w:i/>
          <w:color w:val="000000" w:themeColor="text1"/>
        </w:rPr>
      </w:pPr>
      <w:r w:rsidRPr="00853151">
        <w:rPr>
          <w:rFonts w:ascii="Times New Roman" w:hAnsi="Times New Roman" w:cs="Times New Roman"/>
          <w:i/>
          <w:color w:val="000000" w:themeColor="text1"/>
        </w:rPr>
        <w:t>Tissue expression data:</w:t>
      </w:r>
    </w:p>
    <w:p w14:paraId="37921964" w14:textId="0A00E6E5" w:rsidR="002A394F" w:rsidRPr="00853151" w:rsidRDefault="00507E39"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Sexually dimorphic features in the lung may begin during </w:t>
      </w:r>
      <w:r w:rsidR="00C239C9" w:rsidRPr="00853151">
        <w:rPr>
          <w:rFonts w:ascii="Times New Roman" w:hAnsi="Times New Roman" w:cs="Times New Roman"/>
          <w:color w:val="000000" w:themeColor="text1"/>
        </w:rPr>
        <w:t xml:space="preserve">lung </w:t>
      </w:r>
      <w:r w:rsidRPr="00853151">
        <w:rPr>
          <w:rFonts w:ascii="Times New Roman" w:hAnsi="Times New Roman" w:cs="Times New Roman"/>
          <w:color w:val="000000" w:themeColor="text1"/>
        </w:rPr>
        <w:t>development</w:t>
      </w:r>
      <w:r w:rsidR="00B95800" w:rsidRPr="00853151">
        <w:rPr>
          <w:rFonts w:ascii="Times New Roman" w:hAnsi="Times New Roman" w:cs="Times New Roman"/>
          <w:color w:val="000000" w:themeColor="text1"/>
        </w:rPr>
        <w:t xml:space="preserve">, and the gene </w:t>
      </w:r>
      <w:r w:rsidR="00B95800" w:rsidRPr="00853151">
        <w:rPr>
          <w:rFonts w:ascii="Times New Roman" w:hAnsi="Times New Roman" w:cs="Times New Roman"/>
          <w:i/>
          <w:color w:val="000000" w:themeColor="text1"/>
        </w:rPr>
        <w:t>CELSR1</w:t>
      </w:r>
      <w:r w:rsidR="00B95800" w:rsidRPr="00853151">
        <w:rPr>
          <w:rFonts w:ascii="Times New Roman" w:hAnsi="Times New Roman" w:cs="Times New Roman"/>
          <w:color w:val="000000" w:themeColor="text1"/>
        </w:rPr>
        <w:t xml:space="preserve"> is involved in fetal lung maturity</w:t>
      </w:r>
      <w:r w:rsidRPr="00853151">
        <w:rPr>
          <w:rFonts w:ascii="Times New Roman" w:hAnsi="Times New Roman" w:cs="Times New Roman"/>
          <w:color w:val="000000" w:themeColor="text1"/>
        </w:rPr>
        <w:t>. As such,</w:t>
      </w:r>
      <w:r w:rsidR="008724F2"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w</w:t>
      </w:r>
      <w:r w:rsidR="00EC5B74" w:rsidRPr="00853151">
        <w:rPr>
          <w:rFonts w:ascii="Times New Roman" w:hAnsi="Times New Roman" w:cs="Times New Roman"/>
          <w:color w:val="000000" w:themeColor="text1"/>
        </w:rPr>
        <w:t xml:space="preserve">e examined the sex-specific expression of our top </w:t>
      </w:r>
      <w:r w:rsidRPr="00853151">
        <w:rPr>
          <w:rFonts w:ascii="Times New Roman" w:hAnsi="Times New Roman" w:cs="Times New Roman"/>
          <w:color w:val="000000" w:themeColor="text1"/>
        </w:rPr>
        <w:t xml:space="preserve">associated </w:t>
      </w:r>
      <w:r w:rsidR="00EC5B74" w:rsidRPr="00853151">
        <w:rPr>
          <w:rFonts w:ascii="Times New Roman" w:hAnsi="Times New Roman" w:cs="Times New Roman"/>
          <w:color w:val="000000" w:themeColor="text1"/>
        </w:rPr>
        <w:t xml:space="preserve">genes in a </w:t>
      </w:r>
      <w:r w:rsidR="00104A3A" w:rsidRPr="00853151">
        <w:rPr>
          <w:rFonts w:ascii="Times New Roman" w:hAnsi="Times New Roman" w:cs="Times New Roman"/>
          <w:color w:val="000000" w:themeColor="text1"/>
        </w:rPr>
        <w:t>set</w:t>
      </w:r>
      <w:r w:rsidR="00EC5B74" w:rsidRPr="00853151">
        <w:rPr>
          <w:rFonts w:ascii="Times New Roman" w:hAnsi="Times New Roman" w:cs="Times New Roman"/>
          <w:color w:val="000000" w:themeColor="text1"/>
        </w:rPr>
        <w:t xml:space="preserve"> of fetal lung tissue</w:t>
      </w:r>
      <w:r w:rsidR="00C97594" w:rsidRPr="00853151">
        <w:rPr>
          <w:rFonts w:ascii="Times New Roman" w:hAnsi="Times New Roman" w:cs="Times New Roman"/>
          <w:color w:val="000000" w:themeColor="text1"/>
        </w:rPr>
        <w:t xml:space="preserve"> samples</w:t>
      </w:r>
      <w:r w:rsidR="00EC5B74" w:rsidRPr="00853151">
        <w:rPr>
          <w:rFonts w:ascii="Times New Roman" w:hAnsi="Times New Roman" w:cs="Times New Roman"/>
          <w:color w:val="000000" w:themeColor="text1"/>
        </w:rPr>
        <w:t xml:space="preserve">. </w:t>
      </w:r>
      <w:r w:rsidR="00B64B13" w:rsidRPr="00853151">
        <w:rPr>
          <w:rFonts w:ascii="Times New Roman" w:hAnsi="Times New Roman" w:cs="Times New Roman"/>
          <w:color w:val="000000" w:themeColor="text1"/>
        </w:rPr>
        <w:t>In a linear regression model comparing tissue log expression levels and adjusting for age, t</w:t>
      </w:r>
      <w:r w:rsidR="00AE17C2" w:rsidRPr="00853151">
        <w:rPr>
          <w:rFonts w:ascii="Times New Roman" w:hAnsi="Times New Roman" w:cs="Times New Roman"/>
          <w:color w:val="000000" w:themeColor="text1"/>
        </w:rPr>
        <w:t xml:space="preserve">he gene </w:t>
      </w:r>
      <w:r w:rsidR="00AE17C2" w:rsidRPr="00853151">
        <w:rPr>
          <w:rFonts w:ascii="Times New Roman" w:hAnsi="Times New Roman" w:cs="Times New Roman"/>
          <w:i/>
          <w:color w:val="000000" w:themeColor="text1"/>
        </w:rPr>
        <w:t>CELSR1</w:t>
      </w:r>
      <w:r w:rsidR="00AE17C2" w:rsidRPr="00853151">
        <w:rPr>
          <w:rFonts w:ascii="Times New Roman" w:hAnsi="Times New Roman" w:cs="Times New Roman"/>
          <w:color w:val="000000" w:themeColor="text1"/>
        </w:rPr>
        <w:t xml:space="preserve"> was differentially expressed by sex, with significantly higher levels of expression </w:t>
      </w:r>
      <w:r w:rsidR="00104A3A" w:rsidRPr="00853151">
        <w:rPr>
          <w:rFonts w:ascii="Times New Roman" w:hAnsi="Times New Roman" w:cs="Times New Roman"/>
          <w:color w:val="000000" w:themeColor="text1"/>
        </w:rPr>
        <w:t xml:space="preserve">in </w:t>
      </w:r>
      <w:r w:rsidR="0035222A" w:rsidRPr="00853151">
        <w:rPr>
          <w:rFonts w:ascii="Times New Roman" w:hAnsi="Times New Roman" w:cs="Times New Roman"/>
          <w:color w:val="000000" w:themeColor="text1"/>
        </w:rPr>
        <w:t xml:space="preserve">fetal </w:t>
      </w:r>
      <w:r w:rsidR="00104A3A" w:rsidRPr="00853151">
        <w:rPr>
          <w:rFonts w:ascii="Times New Roman" w:hAnsi="Times New Roman" w:cs="Times New Roman"/>
          <w:color w:val="000000" w:themeColor="text1"/>
        </w:rPr>
        <w:t>lung tissue from</w:t>
      </w:r>
      <w:r w:rsidR="00AE17C2" w:rsidRPr="00853151">
        <w:rPr>
          <w:rFonts w:ascii="Times New Roman" w:hAnsi="Times New Roman" w:cs="Times New Roman"/>
          <w:color w:val="000000" w:themeColor="text1"/>
        </w:rPr>
        <w:t xml:space="preserve"> females </w:t>
      </w:r>
      <w:r w:rsidR="006B52A6" w:rsidRPr="00853151">
        <w:rPr>
          <w:rFonts w:ascii="Times New Roman" w:hAnsi="Times New Roman" w:cs="Times New Roman"/>
          <w:color w:val="000000" w:themeColor="text1"/>
        </w:rPr>
        <w:t xml:space="preserve">compared to </w:t>
      </w:r>
      <w:r w:rsidR="0035222A" w:rsidRPr="00853151">
        <w:rPr>
          <w:rFonts w:ascii="Times New Roman" w:hAnsi="Times New Roman" w:cs="Times New Roman"/>
          <w:color w:val="000000" w:themeColor="text1"/>
        </w:rPr>
        <w:t xml:space="preserve">fetal lung tissue from </w:t>
      </w:r>
      <w:r w:rsidR="006B52A6" w:rsidRPr="00853151">
        <w:rPr>
          <w:rFonts w:ascii="Times New Roman" w:hAnsi="Times New Roman" w:cs="Times New Roman"/>
          <w:color w:val="000000" w:themeColor="text1"/>
        </w:rPr>
        <w:t xml:space="preserve">males </w:t>
      </w:r>
      <w:r w:rsidR="00B64B13" w:rsidRPr="00853151">
        <w:rPr>
          <w:rFonts w:ascii="Times New Roman" w:hAnsi="Times New Roman" w:cs="Times New Roman"/>
          <w:color w:val="000000" w:themeColor="text1"/>
        </w:rPr>
        <w:t>(Female log expression</w:t>
      </w:r>
      <w:r w:rsidR="001666CC" w:rsidRPr="00853151">
        <w:rPr>
          <w:rFonts w:ascii="Times New Roman" w:hAnsi="Times New Roman" w:cs="Times New Roman"/>
          <w:color w:val="000000" w:themeColor="text1"/>
        </w:rPr>
        <w:t xml:space="preserve">: </w:t>
      </w:r>
      <w:r w:rsidR="00B64B13" w:rsidRPr="00853151">
        <w:rPr>
          <w:rFonts w:ascii="Times New Roman" w:hAnsi="Times New Roman" w:cs="Times New Roman"/>
          <w:color w:val="000000" w:themeColor="text1"/>
        </w:rPr>
        <w:t xml:space="preserve"> 8.58, male log expressio</w:t>
      </w:r>
      <w:r w:rsidR="001666CC" w:rsidRPr="00853151">
        <w:rPr>
          <w:rFonts w:ascii="Times New Roman" w:hAnsi="Times New Roman" w:cs="Times New Roman"/>
          <w:color w:val="000000" w:themeColor="text1"/>
        </w:rPr>
        <w:t xml:space="preserve">n: </w:t>
      </w:r>
      <w:r w:rsidR="00B64B13" w:rsidRPr="00853151">
        <w:rPr>
          <w:rFonts w:ascii="Times New Roman" w:hAnsi="Times New Roman" w:cs="Times New Roman"/>
          <w:color w:val="000000" w:themeColor="text1"/>
        </w:rPr>
        <w:t>8.45, P=0.0007</w:t>
      </w:r>
      <w:r w:rsidR="0026254F" w:rsidRPr="00853151">
        <w:rPr>
          <w:rFonts w:ascii="Times New Roman" w:hAnsi="Times New Roman" w:cs="Times New Roman"/>
          <w:color w:val="000000" w:themeColor="text1"/>
        </w:rPr>
        <w:t>, Supplementary F</w:t>
      </w:r>
      <w:r w:rsidR="00B64B13" w:rsidRPr="00853151">
        <w:rPr>
          <w:rFonts w:ascii="Times New Roman" w:hAnsi="Times New Roman" w:cs="Times New Roman"/>
          <w:color w:val="000000" w:themeColor="text1"/>
        </w:rPr>
        <w:t xml:space="preserve">igure </w:t>
      </w:r>
      <w:r w:rsidR="001666CC" w:rsidRPr="00853151">
        <w:rPr>
          <w:rFonts w:ascii="Times New Roman" w:hAnsi="Times New Roman" w:cs="Times New Roman"/>
          <w:color w:val="000000" w:themeColor="text1"/>
        </w:rPr>
        <w:t>2</w:t>
      </w:r>
      <w:r w:rsidR="00ED432A" w:rsidRPr="00853151">
        <w:rPr>
          <w:rFonts w:ascii="Times New Roman" w:hAnsi="Times New Roman" w:cs="Times New Roman"/>
          <w:color w:val="000000" w:themeColor="text1"/>
        </w:rPr>
        <w:t>).</w:t>
      </w:r>
      <w:r w:rsidR="001D241A" w:rsidRPr="00853151">
        <w:rPr>
          <w:rFonts w:ascii="Times New Roman" w:hAnsi="Times New Roman" w:cs="Times New Roman"/>
          <w:color w:val="000000" w:themeColor="text1"/>
        </w:rPr>
        <w:t xml:space="preserve"> </w:t>
      </w:r>
      <w:r w:rsidR="001D241A" w:rsidRPr="00853151">
        <w:rPr>
          <w:rFonts w:ascii="Times New Roman" w:hAnsi="Times New Roman" w:cs="Times New Roman"/>
          <w:i/>
          <w:color w:val="000000" w:themeColor="text1"/>
        </w:rPr>
        <w:t>FAR2</w:t>
      </w:r>
      <w:r w:rsidR="001D241A" w:rsidRPr="00853151">
        <w:rPr>
          <w:rFonts w:ascii="Times New Roman" w:hAnsi="Times New Roman" w:cs="Times New Roman"/>
          <w:color w:val="000000" w:themeColor="text1"/>
        </w:rPr>
        <w:t xml:space="preserve"> </w:t>
      </w:r>
      <w:r w:rsidR="00470AE0" w:rsidRPr="00853151">
        <w:rPr>
          <w:rFonts w:ascii="Times New Roman" w:hAnsi="Times New Roman" w:cs="Times New Roman"/>
          <w:color w:val="000000" w:themeColor="text1"/>
        </w:rPr>
        <w:t xml:space="preserve">additionally demonstrated greater expression in </w:t>
      </w:r>
      <w:r w:rsidR="00470AE0" w:rsidRPr="00853151">
        <w:rPr>
          <w:rFonts w:ascii="Times New Roman" w:hAnsi="Times New Roman" w:cs="Times New Roman"/>
          <w:color w:val="000000" w:themeColor="text1"/>
        </w:rPr>
        <w:lastRenderedPageBreak/>
        <w:t xml:space="preserve">female fetal lung tissue compared to </w:t>
      </w:r>
      <w:r w:rsidR="0035222A" w:rsidRPr="00853151">
        <w:rPr>
          <w:rFonts w:ascii="Times New Roman" w:hAnsi="Times New Roman" w:cs="Times New Roman"/>
          <w:color w:val="000000" w:themeColor="text1"/>
        </w:rPr>
        <w:t>male fetal lung tissue</w:t>
      </w:r>
      <w:r w:rsidR="00470AE0" w:rsidRPr="00853151">
        <w:rPr>
          <w:rFonts w:ascii="Times New Roman" w:hAnsi="Times New Roman" w:cs="Times New Roman"/>
          <w:color w:val="000000" w:themeColor="text1"/>
        </w:rPr>
        <w:t xml:space="preserve"> </w:t>
      </w:r>
      <w:r w:rsidR="001D241A" w:rsidRPr="00853151">
        <w:rPr>
          <w:rFonts w:ascii="Times New Roman" w:hAnsi="Times New Roman" w:cs="Times New Roman"/>
          <w:color w:val="000000" w:themeColor="text1"/>
        </w:rPr>
        <w:t>(</w:t>
      </w:r>
      <w:r w:rsidR="001666CC" w:rsidRPr="00853151">
        <w:rPr>
          <w:rFonts w:ascii="Times New Roman" w:hAnsi="Times New Roman" w:cs="Times New Roman"/>
          <w:color w:val="000000" w:themeColor="text1"/>
        </w:rPr>
        <w:t xml:space="preserve">Female log expression: </w:t>
      </w:r>
      <w:r w:rsidR="00470AE0" w:rsidRPr="00853151">
        <w:rPr>
          <w:rFonts w:ascii="Times New Roman" w:hAnsi="Times New Roman" w:cs="Times New Roman"/>
          <w:color w:val="000000" w:themeColor="text1"/>
        </w:rPr>
        <w:t xml:space="preserve">6.97, Male log expression: 6.89; </w:t>
      </w:r>
      <w:r w:rsidR="001D241A" w:rsidRPr="00853151">
        <w:rPr>
          <w:rFonts w:ascii="Times New Roman" w:hAnsi="Times New Roman" w:cs="Times New Roman"/>
          <w:color w:val="000000" w:themeColor="text1"/>
        </w:rPr>
        <w:t>P=0</w:t>
      </w:r>
      <w:r w:rsidR="00FE5BE9" w:rsidRPr="00853151">
        <w:rPr>
          <w:rFonts w:ascii="Times New Roman" w:hAnsi="Times New Roman" w:cs="Times New Roman"/>
          <w:color w:val="000000" w:themeColor="text1"/>
        </w:rPr>
        <w:t>.0</w:t>
      </w:r>
      <w:r w:rsidR="00470AE0" w:rsidRPr="00853151">
        <w:rPr>
          <w:rFonts w:ascii="Times New Roman" w:hAnsi="Times New Roman" w:cs="Times New Roman"/>
          <w:color w:val="000000" w:themeColor="text1"/>
        </w:rPr>
        <w:t>3</w:t>
      </w:r>
      <w:r w:rsidR="00FE5BE9" w:rsidRPr="00853151">
        <w:rPr>
          <w:rFonts w:ascii="Times New Roman" w:hAnsi="Times New Roman" w:cs="Times New Roman"/>
          <w:color w:val="000000" w:themeColor="text1"/>
        </w:rPr>
        <w:t>)</w:t>
      </w:r>
      <w:r w:rsidR="001D241A" w:rsidRPr="00853151">
        <w:rPr>
          <w:rFonts w:ascii="Times New Roman" w:hAnsi="Times New Roman" w:cs="Times New Roman"/>
          <w:color w:val="000000" w:themeColor="text1"/>
        </w:rPr>
        <w:t>.</w:t>
      </w:r>
      <w:r w:rsidR="00404DDB" w:rsidRPr="00853151">
        <w:rPr>
          <w:rFonts w:ascii="Times New Roman" w:hAnsi="Times New Roman" w:cs="Times New Roman"/>
          <w:color w:val="000000" w:themeColor="text1"/>
        </w:rPr>
        <w:t xml:space="preserve"> Neither </w:t>
      </w:r>
      <w:r w:rsidR="00404DDB" w:rsidRPr="00853151">
        <w:rPr>
          <w:rFonts w:ascii="Times New Roman" w:hAnsi="Times New Roman" w:cs="Times New Roman"/>
          <w:i/>
          <w:color w:val="000000" w:themeColor="text1"/>
        </w:rPr>
        <w:t>CELSR1</w:t>
      </w:r>
      <w:r w:rsidR="00404DDB" w:rsidRPr="00853151">
        <w:rPr>
          <w:rFonts w:ascii="Times New Roman" w:hAnsi="Times New Roman" w:cs="Times New Roman"/>
          <w:color w:val="000000" w:themeColor="text1"/>
        </w:rPr>
        <w:t xml:space="preserve"> or </w:t>
      </w:r>
      <w:r w:rsidR="00404DDB" w:rsidRPr="00853151">
        <w:rPr>
          <w:rFonts w:ascii="Times New Roman" w:hAnsi="Times New Roman" w:cs="Times New Roman"/>
          <w:i/>
          <w:color w:val="000000" w:themeColor="text1"/>
        </w:rPr>
        <w:t>FAR2</w:t>
      </w:r>
      <w:r w:rsidR="00404DDB" w:rsidRPr="00853151">
        <w:rPr>
          <w:rFonts w:ascii="Times New Roman" w:hAnsi="Times New Roman" w:cs="Times New Roman"/>
          <w:color w:val="000000" w:themeColor="text1"/>
        </w:rPr>
        <w:t xml:space="preserve"> was differentially expressed by COPD status in  a comparison of </w:t>
      </w:r>
      <w:r w:rsidR="00404DDB" w:rsidRPr="00853151">
        <w:rPr>
          <w:rFonts w:ascii="FreeSerif" w:hAnsi="FreeSerif" w:cs="FreeSerif" w:hint="eastAsia"/>
          <w:color w:val="000000" w:themeColor="text1"/>
          <w:sz w:val="22"/>
          <w:szCs w:val="22"/>
        </w:rPr>
        <w:t>111 COPD case</w:t>
      </w:r>
      <w:r w:rsidR="00B519EC" w:rsidRPr="00853151">
        <w:rPr>
          <w:rFonts w:ascii="FreeSerif" w:hAnsi="FreeSerif" w:cs="FreeSerif" w:hint="eastAsia"/>
          <w:color w:val="000000" w:themeColor="text1"/>
          <w:sz w:val="22"/>
          <w:szCs w:val="22"/>
        </w:rPr>
        <w:t xml:space="preserve"> (59 female,52 male)</w:t>
      </w:r>
      <w:r w:rsidR="00404DDB" w:rsidRPr="00853151">
        <w:rPr>
          <w:rFonts w:ascii="FreeSerif" w:hAnsi="FreeSerif" w:cs="FreeSerif" w:hint="eastAsia"/>
          <w:color w:val="000000" w:themeColor="text1"/>
          <w:sz w:val="22"/>
          <w:szCs w:val="22"/>
        </w:rPr>
        <w:t xml:space="preserve"> and 40 control</w:t>
      </w:r>
      <w:r w:rsidR="00B519EC" w:rsidRPr="00853151">
        <w:rPr>
          <w:rFonts w:ascii="FreeSerif" w:hAnsi="FreeSerif" w:cs="FreeSerif" w:hint="eastAsia"/>
          <w:color w:val="000000" w:themeColor="text1"/>
          <w:sz w:val="22"/>
          <w:szCs w:val="22"/>
        </w:rPr>
        <w:t xml:space="preserve"> (25 female, 15 male) </w:t>
      </w:r>
      <w:r w:rsidR="00404DDB" w:rsidRPr="00853151">
        <w:rPr>
          <w:rFonts w:ascii="FreeSerif" w:hAnsi="FreeSerif" w:cs="FreeSerif" w:hint="eastAsia"/>
          <w:color w:val="000000" w:themeColor="text1"/>
          <w:sz w:val="22"/>
          <w:szCs w:val="22"/>
        </w:rPr>
        <w:t xml:space="preserve"> </w:t>
      </w:r>
      <w:r w:rsidR="00404DDB" w:rsidRPr="00853151">
        <w:rPr>
          <w:rFonts w:ascii="Times New Roman" w:hAnsi="Times New Roman" w:cs="Times New Roman"/>
          <w:color w:val="000000" w:themeColor="text1"/>
        </w:rPr>
        <w:t>adult human lung tissues (p=0.33).</w:t>
      </w:r>
    </w:p>
    <w:p w14:paraId="235CF895" w14:textId="77777777" w:rsidR="000B6711" w:rsidRPr="00853151" w:rsidRDefault="000B6711" w:rsidP="00C4755F">
      <w:pPr>
        <w:spacing w:line="480" w:lineRule="auto"/>
        <w:rPr>
          <w:rFonts w:ascii="Times New Roman" w:hAnsi="Times New Roman" w:cs="Times New Roman"/>
          <w:color w:val="000000" w:themeColor="text1"/>
        </w:rPr>
      </w:pPr>
    </w:p>
    <w:p w14:paraId="265881C5" w14:textId="41D82A30" w:rsidR="00BA622F" w:rsidRPr="00853151" w:rsidRDefault="00BA622F" w:rsidP="00C4755F">
      <w:pPr>
        <w:spacing w:line="480" w:lineRule="auto"/>
        <w:rPr>
          <w:rFonts w:ascii="Times New Roman" w:hAnsi="Times New Roman" w:cs="Times New Roman"/>
          <w:b/>
          <w:bCs/>
          <w:caps/>
          <w:color w:val="000000" w:themeColor="text1"/>
        </w:rPr>
      </w:pPr>
      <w:r w:rsidRPr="00853151">
        <w:rPr>
          <w:rFonts w:ascii="Times New Roman" w:hAnsi="Times New Roman" w:cs="Times New Roman"/>
          <w:b/>
          <w:bCs/>
          <w:caps/>
          <w:color w:val="000000" w:themeColor="text1"/>
        </w:rPr>
        <w:t>Discussion:</w:t>
      </w:r>
    </w:p>
    <w:p w14:paraId="498316F1" w14:textId="169117D0" w:rsidR="00E20EAB" w:rsidRPr="00853151" w:rsidRDefault="00CB7583" w:rsidP="00410305">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This is the first </w:t>
      </w:r>
      <w:r w:rsidR="002869AF" w:rsidRPr="00853151">
        <w:rPr>
          <w:rFonts w:ascii="Times New Roman" w:hAnsi="Times New Roman" w:cs="Times New Roman"/>
          <w:color w:val="000000" w:themeColor="text1"/>
        </w:rPr>
        <w:t>GWAS</w:t>
      </w:r>
      <w:r w:rsidRPr="00853151">
        <w:rPr>
          <w:rFonts w:ascii="Times New Roman" w:hAnsi="Times New Roman" w:cs="Times New Roman"/>
          <w:color w:val="000000" w:themeColor="text1"/>
        </w:rPr>
        <w:t xml:space="preserve"> to our knowledge </w:t>
      </w:r>
      <w:r w:rsidR="003D0894" w:rsidRPr="00853151">
        <w:rPr>
          <w:rFonts w:ascii="Times New Roman" w:hAnsi="Times New Roman" w:cs="Times New Roman"/>
          <w:color w:val="000000" w:themeColor="text1"/>
        </w:rPr>
        <w:t xml:space="preserve">to examine </w:t>
      </w:r>
      <w:r w:rsidR="00E20EAB" w:rsidRPr="00853151">
        <w:rPr>
          <w:rFonts w:ascii="Times New Roman" w:hAnsi="Times New Roman" w:cs="Times New Roman"/>
          <w:color w:val="000000" w:themeColor="text1"/>
        </w:rPr>
        <w:t xml:space="preserve">sexually dimorphic </w:t>
      </w:r>
      <w:r w:rsidR="003D0894" w:rsidRPr="00853151">
        <w:rPr>
          <w:rFonts w:ascii="Times New Roman" w:hAnsi="Times New Roman" w:cs="Times New Roman"/>
          <w:color w:val="000000" w:themeColor="text1"/>
        </w:rPr>
        <w:t>genetic risk factors for COPD</w:t>
      </w:r>
      <w:r w:rsidR="00E20EAB"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Our main findings show that </w:t>
      </w:r>
      <w:r w:rsidR="002869AF" w:rsidRPr="00853151">
        <w:rPr>
          <w:rFonts w:ascii="Times New Roman" w:hAnsi="Times New Roman" w:cs="Times New Roman"/>
          <w:color w:val="000000" w:themeColor="text1"/>
        </w:rPr>
        <w:t xml:space="preserve">the </w:t>
      </w:r>
      <w:r w:rsidR="002869AF" w:rsidRPr="00853151">
        <w:rPr>
          <w:rFonts w:ascii="Times New Roman" w:hAnsi="Times New Roman" w:cs="Times New Roman"/>
          <w:i/>
          <w:color w:val="000000" w:themeColor="text1"/>
        </w:rPr>
        <w:t>CELSR1</w:t>
      </w:r>
      <w:r w:rsidRPr="00853151">
        <w:rPr>
          <w:rFonts w:ascii="Times New Roman" w:hAnsi="Times New Roman" w:cs="Times New Roman"/>
          <w:color w:val="000000" w:themeColor="text1"/>
        </w:rPr>
        <w:t xml:space="preserve"> gene</w:t>
      </w:r>
      <w:r w:rsidR="002869AF" w:rsidRPr="00853151">
        <w:rPr>
          <w:rFonts w:ascii="Times New Roman" w:hAnsi="Times New Roman" w:cs="Times New Roman"/>
          <w:color w:val="000000" w:themeColor="text1"/>
        </w:rPr>
        <w:t xml:space="preserve"> </w:t>
      </w:r>
      <w:r w:rsidR="00127D28" w:rsidRPr="00853151">
        <w:rPr>
          <w:rFonts w:ascii="Times New Roman" w:hAnsi="Times New Roman" w:cs="Times New Roman"/>
          <w:color w:val="000000" w:themeColor="text1"/>
        </w:rPr>
        <w:t>(cadherin, EGF LAG Seven-Pass G-Type Receptor 1)</w:t>
      </w:r>
      <w:r w:rsidRPr="00853151">
        <w:rPr>
          <w:rFonts w:ascii="Times New Roman" w:hAnsi="Times New Roman" w:cs="Times New Roman"/>
          <w:color w:val="000000" w:themeColor="text1"/>
        </w:rPr>
        <w:t xml:space="preserve"> is a candidate for COPD in female smokers. Variants in this gene approached genome-wide significance for a SNP-by-sex interaction for the outcome COPD affection status.  In</w:t>
      </w:r>
      <w:r w:rsidR="002869AF" w:rsidRPr="00853151">
        <w:rPr>
          <w:rFonts w:ascii="Times New Roman" w:hAnsi="Times New Roman" w:cs="Times New Roman"/>
          <w:color w:val="000000" w:themeColor="text1"/>
        </w:rPr>
        <w:t xml:space="preserve"> a sex-stratified analysis, these SNPs were associated with COPD </w:t>
      </w:r>
      <w:r w:rsidR="007F56DD" w:rsidRPr="00853151">
        <w:rPr>
          <w:rFonts w:ascii="Times New Roman" w:hAnsi="Times New Roman" w:cs="Times New Roman"/>
          <w:color w:val="000000" w:themeColor="text1"/>
        </w:rPr>
        <w:t>affection</w:t>
      </w:r>
      <w:r w:rsidR="002869AF" w:rsidRPr="00853151">
        <w:rPr>
          <w:rFonts w:ascii="Times New Roman" w:hAnsi="Times New Roman" w:cs="Times New Roman"/>
          <w:color w:val="000000" w:themeColor="text1"/>
        </w:rPr>
        <w:t xml:space="preserve"> status</w:t>
      </w:r>
      <w:r w:rsidR="00E20EAB" w:rsidRPr="00853151">
        <w:rPr>
          <w:rFonts w:ascii="Times New Roman" w:hAnsi="Times New Roman" w:cs="Times New Roman"/>
          <w:color w:val="000000" w:themeColor="text1"/>
        </w:rPr>
        <w:t xml:space="preserve"> among female subjects</w:t>
      </w:r>
      <w:r w:rsidR="002869AF" w:rsidRPr="00853151">
        <w:rPr>
          <w:rFonts w:ascii="Times New Roman" w:hAnsi="Times New Roman" w:cs="Times New Roman"/>
          <w:color w:val="000000" w:themeColor="text1"/>
        </w:rPr>
        <w:t xml:space="preserve">, but not </w:t>
      </w:r>
      <w:r w:rsidR="00E20EAB" w:rsidRPr="00853151">
        <w:rPr>
          <w:rFonts w:ascii="Times New Roman" w:hAnsi="Times New Roman" w:cs="Times New Roman"/>
          <w:color w:val="000000" w:themeColor="text1"/>
        </w:rPr>
        <w:t>among</w:t>
      </w:r>
      <w:r w:rsidR="002869AF" w:rsidRPr="00853151">
        <w:rPr>
          <w:rFonts w:ascii="Times New Roman" w:hAnsi="Times New Roman" w:cs="Times New Roman"/>
          <w:color w:val="000000" w:themeColor="text1"/>
        </w:rPr>
        <w:t xml:space="preserve"> male</w:t>
      </w:r>
      <w:r w:rsidR="00E20EAB" w:rsidRPr="00853151">
        <w:rPr>
          <w:rFonts w:ascii="Times New Roman" w:hAnsi="Times New Roman" w:cs="Times New Roman"/>
          <w:color w:val="000000" w:themeColor="text1"/>
        </w:rPr>
        <w:t xml:space="preserve"> subjects</w:t>
      </w:r>
      <w:r w:rsidR="002869AF" w:rsidRPr="00853151">
        <w:rPr>
          <w:rFonts w:ascii="Times New Roman" w:hAnsi="Times New Roman" w:cs="Times New Roman"/>
          <w:color w:val="000000" w:themeColor="text1"/>
        </w:rPr>
        <w:t>.</w:t>
      </w:r>
      <w:r w:rsidR="00127D28" w:rsidRPr="00853151">
        <w:rPr>
          <w:rFonts w:ascii="Times New Roman" w:hAnsi="Times New Roman" w:cs="Times New Roman"/>
          <w:color w:val="000000" w:themeColor="text1"/>
        </w:rPr>
        <w:t xml:space="preserve"> </w:t>
      </w:r>
      <w:r w:rsidRPr="00853151">
        <w:rPr>
          <w:rFonts w:ascii="Times New Roman" w:hAnsi="Times New Roman" w:cs="Times New Roman"/>
          <w:i/>
          <w:color w:val="000000" w:themeColor="text1"/>
        </w:rPr>
        <w:t>CELSR1</w:t>
      </w:r>
      <w:r w:rsidRPr="00853151">
        <w:rPr>
          <w:rFonts w:ascii="Times New Roman" w:hAnsi="Times New Roman" w:cs="Times New Roman"/>
          <w:color w:val="000000" w:themeColor="text1"/>
        </w:rPr>
        <w:t xml:space="preserve"> is a known early lung development gene, </w:t>
      </w:r>
      <w:r w:rsidR="00340D9D" w:rsidRPr="00853151">
        <w:rPr>
          <w:rFonts w:ascii="Times New Roman" w:hAnsi="Times New Roman" w:cs="Times New Roman"/>
          <w:color w:val="000000" w:themeColor="text1"/>
        </w:rPr>
        <w:t xml:space="preserve">our top SNP appears to play a role in controlling </w:t>
      </w:r>
      <w:r w:rsidR="00340D9D" w:rsidRPr="00853151">
        <w:rPr>
          <w:rFonts w:ascii="Times New Roman" w:hAnsi="Times New Roman" w:cs="Times New Roman"/>
          <w:i/>
          <w:color w:val="000000" w:themeColor="text1"/>
        </w:rPr>
        <w:t>CELSR1</w:t>
      </w:r>
      <w:r w:rsidR="00340D9D" w:rsidRPr="00853151">
        <w:rPr>
          <w:rFonts w:ascii="Times New Roman" w:hAnsi="Times New Roman" w:cs="Times New Roman"/>
          <w:color w:val="000000" w:themeColor="text1"/>
        </w:rPr>
        <w:t xml:space="preserve"> gene expression, </w:t>
      </w:r>
      <w:r w:rsidRPr="00853151">
        <w:rPr>
          <w:rFonts w:ascii="Times New Roman" w:hAnsi="Times New Roman" w:cs="Times New Roman"/>
          <w:color w:val="000000" w:themeColor="text1"/>
        </w:rPr>
        <w:t xml:space="preserve">and </w:t>
      </w:r>
      <w:r w:rsidR="00127D28" w:rsidRPr="00853151">
        <w:rPr>
          <w:rFonts w:ascii="Times New Roman" w:hAnsi="Times New Roman" w:cs="Times New Roman"/>
          <w:i/>
          <w:color w:val="000000" w:themeColor="text1"/>
        </w:rPr>
        <w:t>CELSR1</w:t>
      </w:r>
      <w:r w:rsidR="00127D28" w:rsidRPr="00853151">
        <w:rPr>
          <w:rFonts w:ascii="Times New Roman" w:hAnsi="Times New Roman" w:cs="Times New Roman"/>
          <w:color w:val="000000" w:themeColor="text1"/>
        </w:rPr>
        <w:t xml:space="preserve"> gene expression </w:t>
      </w:r>
      <w:r w:rsidRPr="00853151">
        <w:rPr>
          <w:rFonts w:ascii="Times New Roman" w:hAnsi="Times New Roman" w:cs="Times New Roman"/>
          <w:color w:val="000000" w:themeColor="text1"/>
        </w:rPr>
        <w:t xml:space="preserve">was higher in </w:t>
      </w:r>
      <w:r w:rsidR="00392854" w:rsidRPr="00853151">
        <w:rPr>
          <w:rFonts w:ascii="Times New Roman" w:hAnsi="Times New Roman" w:cs="Times New Roman"/>
          <w:color w:val="000000" w:themeColor="text1"/>
        </w:rPr>
        <w:t>female</w:t>
      </w:r>
      <w:r w:rsidR="00E20EAB"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lung tissue from </w:t>
      </w:r>
      <w:proofErr w:type="spellStart"/>
      <w:r w:rsidRPr="00853151">
        <w:rPr>
          <w:rFonts w:ascii="Times New Roman" w:hAnsi="Times New Roman" w:cs="Times New Roman"/>
          <w:color w:val="000000" w:themeColor="text1"/>
        </w:rPr>
        <w:t>pseudoglandular</w:t>
      </w:r>
      <w:proofErr w:type="spellEnd"/>
      <w:r w:rsidRPr="00853151">
        <w:rPr>
          <w:rFonts w:ascii="Times New Roman" w:hAnsi="Times New Roman" w:cs="Times New Roman"/>
          <w:color w:val="000000" w:themeColor="text1"/>
        </w:rPr>
        <w:t xml:space="preserve"> and </w:t>
      </w:r>
      <w:proofErr w:type="spellStart"/>
      <w:r w:rsidRPr="00853151">
        <w:rPr>
          <w:rFonts w:ascii="Times New Roman" w:hAnsi="Times New Roman" w:cs="Times New Roman"/>
          <w:color w:val="000000" w:themeColor="text1"/>
        </w:rPr>
        <w:t>cannilicular</w:t>
      </w:r>
      <w:proofErr w:type="spellEnd"/>
      <w:r w:rsidRPr="00853151">
        <w:rPr>
          <w:rFonts w:ascii="Times New Roman" w:hAnsi="Times New Roman" w:cs="Times New Roman"/>
          <w:color w:val="000000" w:themeColor="text1"/>
        </w:rPr>
        <w:t xml:space="preserve"> phases of lung development </w:t>
      </w:r>
      <w:r w:rsidR="00E20EAB" w:rsidRPr="00853151">
        <w:rPr>
          <w:rFonts w:ascii="Times New Roman" w:hAnsi="Times New Roman" w:cs="Times New Roman"/>
          <w:color w:val="000000" w:themeColor="text1"/>
        </w:rPr>
        <w:t>compared to male</w:t>
      </w:r>
      <w:r w:rsidR="00B360F0" w:rsidRPr="00853151">
        <w:rPr>
          <w:rFonts w:ascii="Times New Roman" w:hAnsi="Times New Roman" w:cs="Times New Roman"/>
          <w:color w:val="000000" w:themeColor="text1"/>
        </w:rPr>
        <w:t xml:space="preserve"> lung tissue</w:t>
      </w:r>
      <w:r w:rsidR="00E20EAB" w:rsidRPr="00853151">
        <w:rPr>
          <w:rFonts w:ascii="Times New Roman" w:hAnsi="Times New Roman" w:cs="Times New Roman"/>
          <w:color w:val="000000" w:themeColor="text1"/>
        </w:rPr>
        <w:t>.</w:t>
      </w:r>
      <w:r w:rsidR="00127D28"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Collectively, these observations suggest </w:t>
      </w:r>
      <w:r w:rsidR="00E20EAB" w:rsidRPr="00853151">
        <w:rPr>
          <w:rFonts w:ascii="Times New Roman" w:hAnsi="Times New Roman" w:cs="Times New Roman"/>
          <w:color w:val="000000" w:themeColor="text1"/>
        </w:rPr>
        <w:t xml:space="preserve">that </w:t>
      </w:r>
      <w:r w:rsidR="00E20EAB" w:rsidRPr="00853151">
        <w:rPr>
          <w:rFonts w:ascii="Times New Roman" w:hAnsi="Times New Roman" w:cs="Times New Roman"/>
          <w:i/>
          <w:color w:val="000000" w:themeColor="text1"/>
        </w:rPr>
        <w:t>CELSR1</w:t>
      </w:r>
      <w:r w:rsidR="00E20EAB" w:rsidRPr="00853151">
        <w:rPr>
          <w:rFonts w:ascii="Times New Roman" w:hAnsi="Times New Roman" w:cs="Times New Roman"/>
          <w:color w:val="000000" w:themeColor="text1"/>
        </w:rPr>
        <w:t xml:space="preserve"> may play a role in sexually dimorphic COPD susceptibility</w:t>
      </w:r>
      <w:r w:rsidR="00392854" w:rsidRPr="00853151">
        <w:rPr>
          <w:rFonts w:ascii="Times New Roman" w:hAnsi="Times New Roman" w:cs="Times New Roman"/>
          <w:color w:val="000000" w:themeColor="text1"/>
        </w:rPr>
        <w:t xml:space="preserve">, and </w:t>
      </w:r>
      <w:r w:rsidR="00127D28" w:rsidRPr="00853151">
        <w:rPr>
          <w:rFonts w:ascii="Times New Roman" w:hAnsi="Times New Roman" w:cs="Times New Roman"/>
          <w:color w:val="000000" w:themeColor="text1"/>
        </w:rPr>
        <w:t xml:space="preserve">suggests that </w:t>
      </w:r>
      <w:r w:rsidR="00E20EAB" w:rsidRPr="00853151">
        <w:rPr>
          <w:rFonts w:ascii="Times New Roman" w:hAnsi="Times New Roman" w:cs="Times New Roman"/>
          <w:color w:val="000000" w:themeColor="text1"/>
        </w:rPr>
        <w:t>this susceptibility may have developmental origins</w:t>
      </w:r>
      <w:r w:rsidR="00127D28" w:rsidRPr="00853151">
        <w:rPr>
          <w:rFonts w:ascii="Times New Roman" w:hAnsi="Times New Roman" w:cs="Times New Roman"/>
          <w:color w:val="000000" w:themeColor="text1"/>
        </w:rPr>
        <w:t xml:space="preserve">.  </w:t>
      </w:r>
    </w:p>
    <w:p w14:paraId="0229A5FA" w14:textId="6B47CA7D" w:rsidR="00AF3326" w:rsidRPr="00853151" w:rsidRDefault="00410305"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Several challenges exist </w:t>
      </w:r>
      <w:r w:rsidR="00372AD9" w:rsidRPr="00853151">
        <w:rPr>
          <w:rFonts w:ascii="Times New Roman" w:hAnsi="Times New Roman" w:cs="Times New Roman"/>
          <w:color w:val="000000" w:themeColor="text1"/>
        </w:rPr>
        <w:t>to</w:t>
      </w:r>
      <w:r w:rsidRPr="00853151">
        <w:rPr>
          <w:rFonts w:ascii="Times New Roman" w:hAnsi="Times New Roman" w:cs="Times New Roman"/>
          <w:color w:val="000000" w:themeColor="text1"/>
        </w:rPr>
        <w:t xml:space="preserve"> identifying sex-specific risk factors for complex traits. </w:t>
      </w:r>
      <w:r w:rsidR="00DB0057" w:rsidRPr="00853151">
        <w:rPr>
          <w:rFonts w:ascii="Times New Roman" w:hAnsi="Times New Roman" w:cs="Times New Roman"/>
          <w:color w:val="000000" w:themeColor="text1"/>
        </w:rPr>
        <w:t>Early sex-specific association studies were plagued with false positive associations; one group demonstrated that prior to 2007, most claims of a sex-difference in genetic effect were either spurious or insufficiently documented</w:t>
      </w:r>
      <w:r w:rsidR="00DB0057"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&lt;EndNote&gt;&lt;Cite&gt;&lt;Author&gt;Patsopoulos&lt;/Author&gt;&lt;Year&gt;2007&lt;/Year&gt;&lt;RecNum&gt;27&lt;/RecNum&gt;&lt;DisplayText&gt;(32)&lt;/DisplayText&gt;&lt;record&gt;&lt;rec-number&gt;27&lt;/rec-number&gt;&lt;foreign-keys&gt;&lt;key app="EN" db-id="929zvesxkrvvpkeewrsvw024e5fedex2sra0" timestamp="1436201725"&gt;27&lt;/key&gt;&lt;/foreign-keys&gt;&lt;ref-type name="Journal Article"&gt;17&lt;/ref-type&gt;&lt;contributors&gt;&lt;authors&gt;&lt;author&gt;Patsopoulos, N. A.&lt;/author&gt;&lt;author&gt;Tatsioni, A.&lt;/author&gt;&lt;author&gt;Ioannidis, J. P.&lt;/author&gt;&lt;/authors&gt;&lt;/contributors&gt;&lt;auth-address&gt;Clinical and Molecular Epidemiology Unit, Department of Hygiene and Epidemiology, University of Ioannina School of Medicine, Greece.&lt;/auth-address&gt;&lt;titles&gt;&lt;title&gt;Claims of sex differences: an empirical assessment in genetic associations&lt;/title&gt;&lt;secondary-title&gt;JAMA&lt;/secondary-title&gt;&lt;alt-title&gt;Jama&lt;/alt-title&gt;&lt;/titles&gt;&lt;periodical&gt;&lt;full-title&gt;JAMA&lt;/full-title&gt;&lt;abbr-1&gt;Jama&lt;/abbr-1&gt;&lt;/periodical&gt;&lt;alt-periodical&gt;&lt;full-title&gt;JAMA&lt;/full-title&gt;&lt;abbr-1&gt;Jama&lt;/abbr-1&gt;&lt;/alt-periodical&gt;&lt;pages&gt;880-93&lt;/pages&gt;&lt;volume&gt;298&lt;/volume&gt;&lt;number&gt;8&lt;/number&gt;&lt;edition&gt;2007/08/23&lt;/edition&gt;&lt;keywords&gt;&lt;keyword&gt;*Disease&lt;/keyword&gt;&lt;keyword&gt;Female&lt;/keyword&gt;&lt;keyword&gt;Genetic Diseases, Inborn&lt;/keyword&gt;&lt;keyword&gt;*Genetic Variation&lt;/keyword&gt;&lt;keyword&gt;Genotype&lt;/keyword&gt;&lt;keyword&gt;Humans&lt;/keyword&gt;&lt;keyword&gt;Male&lt;/keyword&gt;&lt;keyword&gt;Phenotype&lt;/keyword&gt;&lt;keyword&gt;Reproducibility of Results&lt;/keyword&gt;&lt;keyword&gt;Risk Factors&lt;/keyword&gt;&lt;keyword&gt;*Sex Characteristics&lt;/keyword&gt;&lt;keyword&gt;*Sex Factors&lt;/keyword&gt;&lt;/keywords&gt;&lt;dates&gt;&lt;year&gt;2007&lt;/year&gt;&lt;pub-dates&gt;&lt;date&gt;Aug 22&lt;/date&gt;&lt;/pub-dates&gt;&lt;/dates&gt;&lt;isbn&gt;1538-3598 (Electronic)&amp;#xD;0098-7484 (Linking)&lt;/isbn&gt;&lt;accession-num&gt;17712072&lt;/accession-num&gt;&lt;work-type&gt;Research Support, Non-U.S. Gov&amp;apos;t&lt;/work-type&gt;&lt;urls&gt;&lt;related-urls&gt;&lt;url&gt;http://www.ncbi.nlm.nih.gov/pubmed/17712072&lt;/url&gt;&lt;/related-urls&gt;&lt;/urls&gt;&lt;electronic-resource-num&gt;10.1001/jama.298.8.880&lt;/electronic-resource-num&gt;&lt;/record&gt;&lt;/Cite&gt;&lt;/EndNote&gt;</w:instrText>
      </w:r>
      <w:r w:rsidR="00DB0057"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(32)</w:t>
      </w:r>
      <w:r w:rsidR="00DB0057" w:rsidRPr="00853151">
        <w:rPr>
          <w:rFonts w:ascii="Times New Roman" w:hAnsi="Times New Roman" w:cs="Times New Roman"/>
          <w:color w:val="000000" w:themeColor="text1"/>
        </w:rPr>
        <w:fldChar w:fldCharType="end"/>
      </w:r>
      <w:r w:rsidR="00DB0057" w:rsidRPr="00853151">
        <w:rPr>
          <w:rFonts w:ascii="Times New Roman" w:hAnsi="Times New Roman" w:cs="Times New Roman"/>
          <w:color w:val="000000" w:themeColor="text1"/>
        </w:rPr>
        <w:t xml:space="preserve">. Identification of </w:t>
      </w:r>
      <w:r w:rsidR="00372AD9" w:rsidRPr="00853151">
        <w:rPr>
          <w:rFonts w:ascii="Times New Roman" w:hAnsi="Times New Roman" w:cs="Times New Roman"/>
          <w:color w:val="000000" w:themeColor="text1"/>
        </w:rPr>
        <w:t>a significant</w:t>
      </w:r>
      <w:r w:rsidR="00DB0057"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SNP-by-sex interaction requires more powe</w:t>
      </w:r>
      <w:r w:rsidR="007F56DD" w:rsidRPr="00853151">
        <w:rPr>
          <w:rFonts w:ascii="Times New Roman" w:hAnsi="Times New Roman" w:cs="Times New Roman"/>
          <w:color w:val="000000" w:themeColor="text1"/>
        </w:rPr>
        <w:t xml:space="preserve">r than standard GWAS, and most </w:t>
      </w:r>
      <w:r w:rsidRPr="00853151">
        <w:rPr>
          <w:rFonts w:ascii="Times New Roman" w:hAnsi="Times New Roman" w:cs="Times New Roman"/>
          <w:color w:val="000000" w:themeColor="text1"/>
        </w:rPr>
        <w:t xml:space="preserve">cohorts </w:t>
      </w:r>
      <w:r w:rsidR="00C239C9" w:rsidRPr="00853151">
        <w:rPr>
          <w:rFonts w:ascii="Times New Roman" w:hAnsi="Times New Roman" w:cs="Times New Roman"/>
          <w:color w:val="000000" w:themeColor="text1"/>
        </w:rPr>
        <w:t xml:space="preserve">assembled for the study </w:t>
      </w:r>
      <w:r w:rsidRPr="00853151">
        <w:rPr>
          <w:rFonts w:ascii="Times New Roman" w:hAnsi="Times New Roman" w:cs="Times New Roman"/>
          <w:color w:val="000000" w:themeColor="text1"/>
        </w:rPr>
        <w:t>of complex disease</w:t>
      </w:r>
      <w:r w:rsidR="00C239C9" w:rsidRPr="00853151">
        <w:rPr>
          <w:rFonts w:ascii="Times New Roman" w:hAnsi="Times New Roman" w:cs="Times New Roman"/>
          <w:color w:val="000000" w:themeColor="text1"/>
        </w:rPr>
        <w:t>s</w:t>
      </w:r>
      <w:r w:rsidRPr="00853151">
        <w:rPr>
          <w:rFonts w:ascii="Times New Roman" w:hAnsi="Times New Roman" w:cs="Times New Roman"/>
          <w:color w:val="000000" w:themeColor="text1"/>
        </w:rPr>
        <w:t xml:space="preserve"> lack sufficient sample size to overcome this. In contrast, sex-</w:t>
      </w:r>
      <w:r w:rsidR="00372AD9" w:rsidRPr="00853151">
        <w:rPr>
          <w:rFonts w:ascii="Times New Roman" w:hAnsi="Times New Roman" w:cs="Times New Roman"/>
          <w:color w:val="000000" w:themeColor="text1"/>
        </w:rPr>
        <w:t>stratified</w:t>
      </w:r>
      <w:r w:rsidRPr="00853151">
        <w:rPr>
          <w:rFonts w:ascii="Times New Roman" w:hAnsi="Times New Roman" w:cs="Times New Roman"/>
          <w:color w:val="000000" w:themeColor="text1"/>
        </w:rPr>
        <w:t xml:space="preserve"> genetic </w:t>
      </w:r>
      <w:r w:rsidRPr="00853151">
        <w:rPr>
          <w:rFonts w:ascii="Times New Roman" w:hAnsi="Times New Roman" w:cs="Times New Roman"/>
          <w:color w:val="000000" w:themeColor="text1"/>
        </w:rPr>
        <w:lastRenderedPageBreak/>
        <w:t xml:space="preserve">association </w:t>
      </w:r>
      <w:r w:rsidR="00372AD9" w:rsidRPr="00853151">
        <w:rPr>
          <w:rFonts w:ascii="Times New Roman" w:hAnsi="Times New Roman" w:cs="Times New Roman"/>
          <w:color w:val="000000" w:themeColor="text1"/>
        </w:rPr>
        <w:t xml:space="preserve">tests that are performed </w:t>
      </w:r>
      <w:r w:rsidR="00E20EAB" w:rsidRPr="00853151">
        <w:rPr>
          <w:rFonts w:ascii="Times New Roman" w:hAnsi="Times New Roman" w:cs="Times New Roman"/>
          <w:color w:val="000000" w:themeColor="text1"/>
        </w:rPr>
        <w:t>in the absence of interaction testing</w:t>
      </w:r>
      <w:r w:rsidR="00372AD9" w:rsidRPr="00853151">
        <w:rPr>
          <w:rFonts w:ascii="Times New Roman" w:hAnsi="Times New Roman" w:cs="Times New Roman"/>
          <w:color w:val="000000" w:themeColor="text1"/>
        </w:rPr>
        <w:t xml:space="preserve"> are at increased risk for</w:t>
      </w:r>
      <w:r w:rsidRPr="00853151">
        <w:rPr>
          <w:rFonts w:ascii="Times New Roman" w:hAnsi="Times New Roman" w:cs="Times New Roman"/>
          <w:color w:val="000000" w:themeColor="text1"/>
        </w:rPr>
        <w:t xml:space="preserve"> </w:t>
      </w:r>
      <w:r w:rsidR="0018595C" w:rsidRPr="00853151">
        <w:rPr>
          <w:rFonts w:ascii="Times New Roman" w:hAnsi="Times New Roman" w:cs="Times New Roman"/>
          <w:color w:val="000000" w:themeColor="text1"/>
        </w:rPr>
        <w:t>type 1 error.  L</w:t>
      </w:r>
      <w:r w:rsidRPr="00853151">
        <w:rPr>
          <w:rFonts w:ascii="Times New Roman" w:hAnsi="Times New Roman" w:cs="Times New Roman"/>
          <w:color w:val="000000" w:themeColor="text1"/>
        </w:rPr>
        <w:t xml:space="preserve">ack of findings in one subgroup could be a result of chance or </w:t>
      </w:r>
      <w:r w:rsidR="00DA1C68" w:rsidRPr="00853151">
        <w:rPr>
          <w:rFonts w:ascii="Times New Roman" w:hAnsi="Times New Roman" w:cs="Times New Roman"/>
          <w:color w:val="000000" w:themeColor="text1"/>
        </w:rPr>
        <w:t>insufficient power to detect an association</w:t>
      </w:r>
      <w:r w:rsidRPr="00853151">
        <w:rPr>
          <w:rFonts w:ascii="Times New Roman" w:hAnsi="Times New Roman" w:cs="Times New Roman"/>
          <w:color w:val="000000" w:themeColor="text1"/>
        </w:rPr>
        <w:t xml:space="preserve">. Despite these limitations, </w:t>
      </w:r>
      <w:r w:rsidR="00372AD9" w:rsidRPr="00853151">
        <w:rPr>
          <w:rFonts w:ascii="Times New Roman" w:hAnsi="Times New Roman" w:cs="Times New Roman"/>
          <w:color w:val="000000" w:themeColor="text1"/>
        </w:rPr>
        <w:t xml:space="preserve">several recent studies have demonstrated sex-specific risk factors associated with complex traits using a combination of interaction and sex-stratified testing </w:t>
      </w:r>
      <w:r w:rsidR="00372AD9" w:rsidRPr="00853151">
        <w:rPr>
          <w:rFonts w:ascii="Times New Roman" w:hAnsi="Times New Roman" w:cs="Times New Roman"/>
          <w:color w:val="000000" w:themeColor="text1"/>
        </w:rPr>
        <w:fldChar w:fldCharType="begin">
          <w:fldData xml:space="preserve">PEVuZE5vdGU+PENpdGU+PEF1dGhvcj5NeWVyczwvQXV0aG9yPjxZZWFyPjIwMTQ8L1llYXI+PFJl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PEVuZE5vdGU+PENpdGU+PEF1dGhvcj5NeWVyczwvQXV0aG9yPjxZZWFyPjIwMTQ8L1llYXI+PFJl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372AD9" w:rsidRPr="00853151">
        <w:rPr>
          <w:rFonts w:ascii="Times New Roman" w:hAnsi="Times New Roman" w:cs="Times New Roman"/>
          <w:color w:val="000000" w:themeColor="text1"/>
        </w:rPr>
      </w:r>
      <w:r w:rsidR="00372AD9"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(11, 14)</w:t>
      </w:r>
      <w:r w:rsidR="00372AD9" w:rsidRPr="00853151">
        <w:rPr>
          <w:rFonts w:ascii="Times New Roman" w:hAnsi="Times New Roman" w:cs="Times New Roman"/>
          <w:color w:val="000000" w:themeColor="text1"/>
        </w:rPr>
        <w:fldChar w:fldCharType="end"/>
      </w:r>
      <w:r w:rsidR="00DB0057" w:rsidRPr="00853151">
        <w:rPr>
          <w:rFonts w:ascii="Times New Roman" w:hAnsi="Times New Roman" w:cs="Times New Roman"/>
          <w:color w:val="000000" w:themeColor="text1"/>
        </w:rPr>
        <w:t xml:space="preserve">. </w:t>
      </w:r>
    </w:p>
    <w:p w14:paraId="549C1049" w14:textId="0506E526" w:rsidR="00AF3326" w:rsidRPr="00853151" w:rsidRDefault="00526E61"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COPD is a disease with sexually dimorphic differences in susceptibility and presentation, and we therefore hypothesized that similar to other complex diseases, there would be sexual dimorphism in the genetic architecture of this disease.  </w:t>
      </w:r>
      <w:r w:rsidR="00372AD9" w:rsidRPr="00853151">
        <w:rPr>
          <w:rFonts w:ascii="Times New Roman" w:hAnsi="Times New Roman" w:cs="Times New Roman"/>
          <w:color w:val="000000" w:themeColor="text1"/>
        </w:rPr>
        <w:t>To date, we are not aware of any other study that has investigated sexually dimorphic genetic risk factors for CO</w:t>
      </w:r>
      <w:r w:rsidR="00672FCB" w:rsidRPr="00853151">
        <w:rPr>
          <w:rFonts w:ascii="Times New Roman" w:hAnsi="Times New Roman" w:cs="Times New Roman"/>
          <w:color w:val="000000" w:themeColor="text1"/>
        </w:rPr>
        <w:t>P</w:t>
      </w:r>
      <w:r w:rsidR="00372AD9" w:rsidRPr="00853151">
        <w:rPr>
          <w:rFonts w:ascii="Times New Roman" w:hAnsi="Times New Roman" w:cs="Times New Roman"/>
          <w:color w:val="000000" w:themeColor="text1"/>
        </w:rPr>
        <w:t>D at the genome-wide level.  Genetic</w:t>
      </w:r>
      <w:r w:rsidR="004167EB" w:rsidRPr="00853151">
        <w:rPr>
          <w:rFonts w:ascii="Times New Roman" w:hAnsi="Times New Roman" w:cs="Times New Roman"/>
          <w:color w:val="000000" w:themeColor="text1"/>
        </w:rPr>
        <w:t xml:space="preserve"> association</w:t>
      </w:r>
      <w:r w:rsidR="00372AD9" w:rsidRPr="00853151">
        <w:rPr>
          <w:rFonts w:ascii="Times New Roman" w:hAnsi="Times New Roman" w:cs="Times New Roman"/>
          <w:color w:val="000000" w:themeColor="text1"/>
        </w:rPr>
        <w:t xml:space="preserve"> studies of</w:t>
      </w:r>
      <w:r w:rsidRPr="00853151">
        <w:rPr>
          <w:rFonts w:ascii="Times New Roman" w:hAnsi="Times New Roman" w:cs="Times New Roman"/>
          <w:color w:val="000000" w:themeColor="text1"/>
        </w:rPr>
        <w:t xml:space="preserve"> </w:t>
      </w:r>
      <w:r w:rsidR="00701A85" w:rsidRPr="00853151">
        <w:rPr>
          <w:rFonts w:ascii="Times New Roman" w:hAnsi="Times New Roman" w:cs="Times New Roman"/>
          <w:color w:val="000000" w:themeColor="text1"/>
        </w:rPr>
        <w:t xml:space="preserve">asthma, </w:t>
      </w:r>
      <w:r w:rsidRPr="00853151">
        <w:rPr>
          <w:rFonts w:ascii="Times New Roman" w:hAnsi="Times New Roman" w:cs="Times New Roman"/>
          <w:color w:val="000000" w:themeColor="text1"/>
        </w:rPr>
        <w:t>another respiratory di</w:t>
      </w:r>
      <w:r w:rsidR="006373E9" w:rsidRPr="00853151">
        <w:rPr>
          <w:rFonts w:ascii="Times New Roman" w:hAnsi="Times New Roman" w:cs="Times New Roman"/>
          <w:color w:val="000000" w:themeColor="text1"/>
        </w:rPr>
        <w:t xml:space="preserve">sease with dimorphic features, </w:t>
      </w:r>
      <w:r w:rsidRPr="00853151">
        <w:rPr>
          <w:rFonts w:ascii="Times New Roman" w:hAnsi="Times New Roman" w:cs="Times New Roman"/>
          <w:color w:val="000000" w:themeColor="text1"/>
        </w:rPr>
        <w:t>have demonstrate</w:t>
      </w:r>
      <w:r w:rsidR="00DB0057" w:rsidRPr="00853151">
        <w:rPr>
          <w:rFonts w:ascii="Times New Roman" w:hAnsi="Times New Roman" w:cs="Times New Roman"/>
          <w:color w:val="000000" w:themeColor="text1"/>
        </w:rPr>
        <w:t>d</w:t>
      </w:r>
      <w:r w:rsidRPr="00853151">
        <w:rPr>
          <w:rFonts w:ascii="Times New Roman" w:hAnsi="Times New Roman" w:cs="Times New Roman"/>
          <w:color w:val="000000" w:themeColor="text1"/>
        </w:rPr>
        <w:t xml:space="preserve"> sex-specific effects.  For example, i</w:t>
      </w:r>
      <w:r w:rsidR="006D4E3E" w:rsidRPr="00853151">
        <w:rPr>
          <w:rFonts w:ascii="Times New Roman" w:hAnsi="Times New Roman" w:cs="Times New Roman"/>
          <w:color w:val="000000" w:themeColor="text1"/>
        </w:rPr>
        <w:t xml:space="preserve">n a recent analysis, Myers and colleagues identified </w:t>
      </w:r>
      <w:r w:rsidR="00FC5572" w:rsidRPr="00853151">
        <w:rPr>
          <w:rFonts w:ascii="Times New Roman" w:hAnsi="Times New Roman" w:cs="Times New Roman"/>
          <w:color w:val="000000" w:themeColor="text1"/>
        </w:rPr>
        <w:t xml:space="preserve">sex-specific associations with asthma in several genes including </w:t>
      </w:r>
      <w:r w:rsidR="00FC5572" w:rsidRPr="00853151">
        <w:rPr>
          <w:rFonts w:ascii="Times New Roman" w:hAnsi="Times New Roman" w:cs="Times New Roman"/>
          <w:i/>
          <w:color w:val="000000" w:themeColor="text1"/>
        </w:rPr>
        <w:t>IRF-1</w:t>
      </w:r>
      <w:r w:rsidR="00FC5572" w:rsidRPr="00853151">
        <w:rPr>
          <w:rFonts w:ascii="Times New Roman" w:hAnsi="Times New Roman" w:cs="Times New Roman"/>
          <w:color w:val="000000" w:themeColor="text1"/>
        </w:rPr>
        <w:t xml:space="preserve"> </w:t>
      </w:r>
      <w:r w:rsidR="00372AD9" w:rsidRPr="00853151">
        <w:rPr>
          <w:rFonts w:ascii="Times New Roman" w:hAnsi="Times New Roman" w:cs="Times New Roman"/>
          <w:color w:val="000000" w:themeColor="text1"/>
        </w:rPr>
        <w:t xml:space="preserve">(interferon regulatory factor 1, </w:t>
      </w:r>
      <w:r w:rsidR="00FC5572" w:rsidRPr="00853151">
        <w:rPr>
          <w:rFonts w:ascii="Times New Roman" w:hAnsi="Times New Roman" w:cs="Times New Roman"/>
          <w:color w:val="000000" w:themeColor="text1"/>
        </w:rPr>
        <w:t xml:space="preserve">5q31.1) using a combination of SNP-by-sex interaction testing and stratified association tests </w:t>
      </w:r>
      <w:r w:rsidR="00AF3326" w:rsidRPr="00853151">
        <w:rPr>
          <w:rFonts w:ascii="Times New Roman" w:hAnsi="Times New Roman" w:cs="Times New Roman"/>
          <w:color w:val="000000" w:themeColor="text1"/>
        </w:rPr>
        <w:fldChar w:fldCharType="begin">
          <w:fldData xml:space="preserve">PEVuZE5vdGU+PENpdGU+PEF1dGhvcj5NeWVyczwvQXV0aG9yPjxZZWFyPjIwMTQ8L1llYXI+PFJl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PEVuZE5vdGU+PENpdGU+PEF1dGhvcj5NeWVyczwvQXV0aG9yPjxZZWFyPjIwMTQ8L1llYXI+PFJl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AF3326" w:rsidRPr="00853151">
        <w:rPr>
          <w:rFonts w:ascii="Times New Roman" w:hAnsi="Times New Roman" w:cs="Times New Roman"/>
          <w:color w:val="000000" w:themeColor="text1"/>
        </w:rPr>
      </w:r>
      <w:r w:rsidR="00AF3326"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(14)</w:t>
      </w:r>
      <w:r w:rsidR="00AF3326" w:rsidRPr="00853151">
        <w:rPr>
          <w:rFonts w:ascii="Times New Roman" w:hAnsi="Times New Roman" w:cs="Times New Roman"/>
          <w:color w:val="000000" w:themeColor="text1"/>
        </w:rPr>
        <w:fldChar w:fldCharType="end"/>
      </w:r>
      <w:r w:rsidR="006D4E3E" w:rsidRPr="00853151">
        <w:rPr>
          <w:rFonts w:ascii="Times New Roman" w:hAnsi="Times New Roman" w:cs="Times New Roman"/>
          <w:color w:val="000000" w:themeColor="text1"/>
        </w:rPr>
        <w:t>.</w:t>
      </w:r>
      <w:r w:rsidR="00F23D36"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For our analysis, we combined four large</w:t>
      </w:r>
      <w:r w:rsidR="007C0FD3" w:rsidRPr="00853151">
        <w:rPr>
          <w:rFonts w:ascii="Times New Roman" w:hAnsi="Times New Roman" w:cs="Times New Roman"/>
          <w:color w:val="000000" w:themeColor="text1"/>
        </w:rPr>
        <w:t xml:space="preserve"> COPD case-control cohorts with sufficient female representa</w:t>
      </w:r>
      <w:r w:rsidR="00C61004" w:rsidRPr="00853151">
        <w:rPr>
          <w:rFonts w:ascii="Times New Roman" w:hAnsi="Times New Roman" w:cs="Times New Roman"/>
          <w:color w:val="000000" w:themeColor="text1"/>
        </w:rPr>
        <w:t>t</w:t>
      </w:r>
      <w:r w:rsidR="007C0FD3" w:rsidRPr="00853151">
        <w:rPr>
          <w:rFonts w:ascii="Times New Roman" w:hAnsi="Times New Roman" w:cs="Times New Roman"/>
          <w:color w:val="000000" w:themeColor="text1"/>
        </w:rPr>
        <w:t>ion to perform two-stage t</w:t>
      </w:r>
      <w:r w:rsidR="00C61004" w:rsidRPr="00853151">
        <w:rPr>
          <w:rFonts w:ascii="Times New Roman" w:hAnsi="Times New Roman" w:cs="Times New Roman"/>
          <w:color w:val="000000" w:themeColor="text1"/>
        </w:rPr>
        <w:t xml:space="preserve">esting, first testing for the SNP-by-sex </w:t>
      </w:r>
      <w:r w:rsidR="007C0FD3" w:rsidRPr="00853151">
        <w:rPr>
          <w:rFonts w:ascii="Times New Roman" w:hAnsi="Times New Roman" w:cs="Times New Roman"/>
          <w:color w:val="000000" w:themeColor="text1"/>
        </w:rPr>
        <w:t>interaction</w:t>
      </w:r>
      <w:r w:rsidR="00C61004" w:rsidRPr="00853151">
        <w:rPr>
          <w:rFonts w:ascii="Times New Roman" w:hAnsi="Times New Roman" w:cs="Times New Roman"/>
          <w:color w:val="000000" w:themeColor="text1"/>
        </w:rPr>
        <w:t>,</w:t>
      </w:r>
      <w:r w:rsidR="007C0FD3" w:rsidRPr="00853151">
        <w:rPr>
          <w:rFonts w:ascii="Times New Roman" w:hAnsi="Times New Roman" w:cs="Times New Roman"/>
          <w:color w:val="000000" w:themeColor="text1"/>
        </w:rPr>
        <w:t xml:space="preserve"> then </w:t>
      </w:r>
      <w:r w:rsidR="00C1554B" w:rsidRPr="00853151">
        <w:rPr>
          <w:rFonts w:ascii="Times New Roman" w:hAnsi="Times New Roman" w:cs="Times New Roman"/>
          <w:color w:val="000000" w:themeColor="text1"/>
        </w:rPr>
        <w:t>examining our top interact</w:t>
      </w:r>
      <w:r w:rsidR="00701A85" w:rsidRPr="00853151">
        <w:rPr>
          <w:rFonts w:ascii="Times New Roman" w:hAnsi="Times New Roman" w:cs="Times New Roman"/>
          <w:color w:val="000000" w:themeColor="text1"/>
        </w:rPr>
        <w:t>ion</w:t>
      </w:r>
      <w:r w:rsidR="00C1554B" w:rsidRPr="00853151">
        <w:rPr>
          <w:rFonts w:ascii="Times New Roman" w:hAnsi="Times New Roman" w:cs="Times New Roman"/>
          <w:color w:val="000000" w:themeColor="text1"/>
        </w:rPr>
        <w:t xml:space="preserve"> SNPs in a</w:t>
      </w:r>
      <w:r w:rsidR="00C61004" w:rsidRPr="00853151">
        <w:rPr>
          <w:rFonts w:ascii="Times New Roman" w:hAnsi="Times New Roman" w:cs="Times New Roman"/>
          <w:color w:val="000000" w:themeColor="text1"/>
        </w:rPr>
        <w:t xml:space="preserve"> sex-stratified analyses </w:t>
      </w:r>
      <w:r w:rsidR="007C0FD3" w:rsidRPr="00853151">
        <w:rPr>
          <w:rFonts w:ascii="Times New Roman" w:hAnsi="Times New Roman" w:cs="Times New Roman"/>
          <w:color w:val="000000" w:themeColor="text1"/>
        </w:rPr>
        <w:t xml:space="preserve">to identify risk alleles. </w:t>
      </w:r>
      <w:r w:rsidR="00F23D36" w:rsidRPr="00853151">
        <w:rPr>
          <w:rFonts w:ascii="Times New Roman" w:hAnsi="Times New Roman" w:cs="Times New Roman"/>
          <w:color w:val="000000" w:themeColor="text1"/>
        </w:rPr>
        <w:t xml:space="preserve">Our findings identify variants that have biological plausibility for playing a role in </w:t>
      </w:r>
      <w:r w:rsidR="00E27F55" w:rsidRPr="00853151">
        <w:rPr>
          <w:rFonts w:ascii="Times New Roman" w:hAnsi="Times New Roman" w:cs="Times New Roman"/>
          <w:color w:val="000000" w:themeColor="text1"/>
        </w:rPr>
        <w:t>sexually</w:t>
      </w:r>
      <w:r w:rsidR="00C1554B" w:rsidRPr="00853151">
        <w:rPr>
          <w:rFonts w:ascii="Times New Roman" w:hAnsi="Times New Roman" w:cs="Times New Roman"/>
          <w:color w:val="000000" w:themeColor="text1"/>
        </w:rPr>
        <w:t xml:space="preserve"> dimorphic features of </w:t>
      </w:r>
      <w:r w:rsidR="00F23D36" w:rsidRPr="00853151">
        <w:rPr>
          <w:rFonts w:ascii="Times New Roman" w:hAnsi="Times New Roman" w:cs="Times New Roman"/>
          <w:color w:val="000000" w:themeColor="text1"/>
        </w:rPr>
        <w:t>COPD</w:t>
      </w:r>
      <w:r w:rsidR="00701A85" w:rsidRPr="00853151">
        <w:rPr>
          <w:rFonts w:ascii="Times New Roman" w:hAnsi="Times New Roman" w:cs="Times New Roman"/>
          <w:color w:val="000000" w:themeColor="text1"/>
        </w:rPr>
        <w:t xml:space="preserve"> susceptibility</w:t>
      </w:r>
      <w:r w:rsidR="00F23D36" w:rsidRPr="00853151">
        <w:rPr>
          <w:rFonts w:ascii="Times New Roman" w:hAnsi="Times New Roman" w:cs="Times New Roman"/>
          <w:color w:val="000000" w:themeColor="text1"/>
        </w:rPr>
        <w:t xml:space="preserve">. </w:t>
      </w:r>
    </w:p>
    <w:p w14:paraId="2B76249A" w14:textId="21587378" w:rsidR="000B6711" w:rsidRPr="00853151" w:rsidRDefault="00EE0868"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The </w:t>
      </w:r>
      <w:r w:rsidRPr="00853151">
        <w:rPr>
          <w:rFonts w:ascii="Times New Roman" w:hAnsi="Times New Roman" w:cs="Times New Roman"/>
          <w:i/>
          <w:color w:val="000000" w:themeColor="text1"/>
        </w:rPr>
        <w:t>CELSR1</w:t>
      </w:r>
      <w:r w:rsidRPr="00853151">
        <w:rPr>
          <w:rFonts w:ascii="Times New Roman" w:hAnsi="Times New Roman" w:cs="Times New Roman"/>
          <w:color w:val="000000" w:themeColor="text1"/>
        </w:rPr>
        <w:t xml:space="preserve"> gene encodes the cadherin EGF LAG Sev</w:t>
      </w:r>
      <w:r w:rsidR="00860286" w:rsidRPr="00853151">
        <w:rPr>
          <w:rFonts w:ascii="Times New Roman" w:hAnsi="Times New Roman" w:cs="Times New Roman"/>
          <w:color w:val="000000" w:themeColor="text1"/>
        </w:rPr>
        <w:t xml:space="preserve">en-Pass G-Type Receptor 1. </w:t>
      </w:r>
      <w:r w:rsidR="004E6668" w:rsidRPr="00853151">
        <w:rPr>
          <w:rFonts w:ascii="Times New Roman" w:hAnsi="Times New Roman" w:cs="Times New Roman"/>
          <w:i/>
          <w:color w:val="000000" w:themeColor="text1"/>
        </w:rPr>
        <w:t>CELSR1</w:t>
      </w:r>
      <w:r w:rsidR="004E6668" w:rsidRPr="00853151">
        <w:rPr>
          <w:rFonts w:ascii="Times New Roman" w:hAnsi="Times New Roman" w:cs="Times New Roman"/>
          <w:color w:val="000000" w:themeColor="text1"/>
        </w:rPr>
        <w:t xml:space="preserve"> is involved in the planar cell polarity pathway of lung branching morphogenesis, and mice with </w:t>
      </w:r>
      <w:r w:rsidR="004E6668" w:rsidRPr="00853151">
        <w:rPr>
          <w:rFonts w:ascii="Times New Roman" w:hAnsi="Times New Roman" w:cs="Times New Roman"/>
          <w:i/>
          <w:color w:val="000000" w:themeColor="text1"/>
        </w:rPr>
        <w:t>CELSR1</w:t>
      </w:r>
      <w:r w:rsidR="004E6668" w:rsidRPr="00853151">
        <w:rPr>
          <w:rFonts w:ascii="Times New Roman" w:hAnsi="Times New Roman" w:cs="Times New Roman"/>
          <w:color w:val="000000" w:themeColor="text1"/>
        </w:rPr>
        <w:t xml:space="preserve"> mutations demonstrate </w:t>
      </w:r>
      <w:r w:rsidR="00BC16F1" w:rsidRPr="00853151">
        <w:rPr>
          <w:rFonts w:ascii="Times New Roman" w:hAnsi="Times New Roman" w:cs="Times New Roman"/>
          <w:color w:val="000000" w:themeColor="text1"/>
        </w:rPr>
        <w:t>abnormal lung development, with smaller lungs and reduced branching compared to healthy lungs</w:t>
      </w:r>
      <w:r w:rsidR="00E421D8" w:rsidRPr="00853151">
        <w:rPr>
          <w:rFonts w:ascii="Times New Roman" w:hAnsi="Times New Roman" w:cs="Times New Roman"/>
          <w:color w:val="000000" w:themeColor="text1"/>
        </w:rPr>
        <w:t xml:space="preserve"> </w:t>
      </w:r>
      <w:r w:rsidR="00860286" w:rsidRPr="00853151">
        <w:rPr>
          <w:rFonts w:ascii="Times New Roman" w:hAnsi="Times New Roman" w:cs="Times New Roman"/>
          <w:color w:val="000000" w:themeColor="text1"/>
        </w:rPr>
        <w:fldChar w:fldCharType="begin">
          <w:fldData xml:space="preserve">PEVuZE5vdGU+PENpdGU+PEF1dGhvcj5ZYXRlczwvQXV0aG9yPjxZZWFyPjIwMTA8L1llYXI+PFJl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PEVuZE5vdGU+PENpdGU+PEF1dGhvcj5ZYXRlczwvQXV0aG9yPjxZZWFyPjIwMTA8L1llYXI+PFJl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860286" w:rsidRPr="00853151">
        <w:rPr>
          <w:rFonts w:ascii="Times New Roman" w:hAnsi="Times New Roman" w:cs="Times New Roman"/>
          <w:color w:val="000000" w:themeColor="text1"/>
        </w:rPr>
      </w:r>
      <w:r w:rsidR="00860286"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(33)</w:t>
      </w:r>
      <w:r w:rsidR="00860286" w:rsidRPr="00853151">
        <w:rPr>
          <w:rFonts w:ascii="Times New Roman" w:hAnsi="Times New Roman" w:cs="Times New Roman"/>
          <w:color w:val="000000" w:themeColor="text1"/>
        </w:rPr>
        <w:fldChar w:fldCharType="end"/>
      </w:r>
      <w:r w:rsidR="00BC16F1" w:rsidRPr="00853151">
        <w:rPr>
          <w:rFonts w:ascii="Times New Roman" w:hAnsi="Times New Roman" w:cs="Times New Roman"/>
          <w:color w:val="000000" w:themeColor="text1"/>
        </w:rPr>
        <w:t>.</w:t>
      </w:r>
      <w:r w:rsidR="00D4156A" w:rsidRPr="00853151">
        <w:rPr>
          <w:rFonts w:ascii="Times New Roman" w:hAnsi="Times New Roman" w:cs="Times New Roman"/>
          <w:color w:val="000000" w:themeColor="text1"/>
        </w:rPr>
        <w:t xml:space="preserve">  </w:t>
      </w:r>
      <w:r w:rsidR="00FC5572" w:rsidRPr="00853151">
        <w:rPr>
          <w:rFonts w:ascii="Times New Roman" w:hAnsi="Times New Roman" w:cs="Times New Roman"/>
          <w:color w:val="000000" w:themeColor="text1"/>
        </w:rPr>
        <w:t xml:space="preserve">Since this gene appears to play a role in lung development, we examined expression levels in human fetal lung tissue samples.  We </w:t>
      </w:r>
      <w:r w:rsidR="004167EB" w:rsidRPr="00853151">
        <w:rPr>
          <w:rFonts w:ascii="Times New Roman" w:hAnsi="Times New Roman" w:cs="Times New Roman"/>
          <w:color w:val="000000" w:themeColor="text1"/>
        </w:rPr>
        <w:t>observed</w:t>
      </w:r>
      <w:r w:rsidR="00D4156A" w:rsidRPr="00853151">
        <w:rPr>
          <w:rFonts w:ascii="Times New Roman" w:hAnsi="Times New Roman" w:cs="Times New Roman"/>
          <w:color w:val="000000" w:themeColor="text1"/>
        </w:rPr>
        <w:t xml:space="preserve"> </w:t>
      </w:r>
      <w:r w:rsidR="00D4156A" w:rsidRPr="00853151">
        <w:rPr>
          <w:rFonts w:ascii="Times New Roman" w:hAnsi="Times New Roman" w:cs="Times New Roman"/>
          <w:color w:val="000000" w:themeColor="text1"/>
        </w:rPr>
        <w:lastRenderedPageBreak/>
        <w:t xml:space="preserve">that this gene is </w:t>
      </w:r>
      <w:proofErr w:type="spellStart"/>
      <w:r w:rsidR="00701A85" w:rsidRPr="00853151">
        <w:rPr>
          <w:rFonts w:ascii="Times New Roman" w:hAnsi="Times New Roman" w:cs="Times New Roman"/>
          <w:color w:val="000000" w:themeColor="text1"/>
        </w:rPr>
        <w:t>dimorphically</w:t>
      </w:r>
      <w:proofErr w:type="spellEnd"/>
      <w:r w:rsidR="00701A85" w:rsidRPr="00853151">
        <w:rPr>
          <w:rFonts w:ascii="Times New Roman" w:hAnsi="Times New Roman" w:cs="Times New Roman"/>
          <w:color w:val="000000" w:themeColor="text1"/>
        </w:rPr>
        <w:t xml:space="preserve"> </w:t>
      </w:r>
      <w:r w:rsidR="00D4156A" w:rsidRPr="00853151">
        <w:rPr>
          <w:rFonts w:ascii="Times New Roman" w:hAnsi="Times New Roman" w:cs="Times New Roman"/>
          <w:color w:val="000000" w:themeColor="text1"/>
        </w:rPr>
        <w:t>expressed in the human fetal lung.</w:t>
      </w:r>
      <w:r w:rsidR="00BC16F1" w:rsidRPr="00853151">
        <w:rPr>
          <w:rFonts w:ascii="Times New Roman" w:hAnsi="Times New Roman" w:cs="Times New Roman"/>
          <w:color w:val="000000" w:themeColor="text1"/>
        </w:rPr>
        <w:t xml:space="preserve">  </w:t>
      </w:r>
      <w:r w:rsidR="00D4156A" w:rsidRPr="00853151">
        <w:rPr>
          <w:rFonts w:ascii="Times New Roman" w:hAnsi="Times New Roman" w:cs="Times New Roman"/>
          <w:color w:val="000000" w:themeColor="text1"/>
        </w:rPr>
        <w:t xml:space="preserve">In our genome-wide SNP-by-sex testing, we found variants in the </w:t>
      </w:r>
      <w:r w:rsidR="00D4156A" w:rsidRPr="00853151">
        <w:rPr>
          <w:rFonts w:ascii="Times New Roman" w:hAnsi="Times New Roman" w:cs="Times New Roman"/>
          <w:i/>
          <w:color w:val="000000" w:themeColor="text1"/>
        </w:rPr>
        <w:t>CELSR1</w:t>
      </w:r>
      <w:r w:rsidR="00D4156A" w:rsidRPr="00853151">
        <w:rPr>
          <w:rFonts w:ascii="Times New Roman" w:hAnsi="Times New Roman" w:cs="Times New Roman"/>
          <w:color w:val="000000" w:themeColor="text1"/>
        </w:rPr>
        <w:t xml:space="preserve"> gene that approached significance for an interaction by sex.</w:t>
      </w:r>
      <w:r w:rsidR="00E27F55" w:rsidRPr="00853151">
        <w:rPr>
          <w:rFonts w:ascii="Times New Roman" w:hAnsi="Times New Roman" w:cs="Times New Roman"/>
          <w:color w:val="000000" w:themeColor="text1"/>
        </w:rPr>
        <w:t xml:space="preserve"> </w:t>
      </w:r>
      <w:r w:rsidR="00D4156A" w:rsidRPr="00853151">
        <w:rPr>
          <w:rFonts w:ascii="Times New Roman" w:hAnsi="Times New Roman" w:cs="Times New Roman"/>
          <w:color w:val="000000" w:themeColor="text1"/>
        </w:rPr>
        <w:t>Although these variants did not meet the pre-specifi</w:t>
      </w:r>
      <w:r w:rsidR="00CE0465" w:rsidRPr="00853151">
        <w:rPr>
          <w:rFonts w:ascii="Times New Roman" w:hAnsi="Times New Roman" w:cs="Times New Roman"/>
          <w:color w:val="000000" w:themeColor="text1"/>
        </w:rPr>
        <w:t>ed</w:t>
      </w:r>
      <w:r w:rsidR="00D4156A" w:rsidRPr="00853151">
        <w:rPr>
          <w:rFonts w:ascii="Times New Roman" w:hAnsi="Times New Roman" w:cs="Times New Roman"/>
          <w:color w:val="000000" w:themeColor="text1"/>
        </w:rPr>
        <w:t xml:space="preserve"> threshold for</w:t>
      </w:r>
      <w:r w:rsidR="007F56DD" w:rsidRPr="00853151">
        <w:rPr>
          <w:rFonts w:ascii="Times New Roman" w:hAnsi="Times New Roman" w:cs="Times New Roman"/>
          <w:color w:val="000000" w:themeColor="text1"/>
        </w:rPr>
        <w:t xml:space="preserve"> genome-wide</w:t>
      </w:r>
      <w:r w:rsidR="00D4156A" w:rsidRPr="00853151">
        <w:rPr>
          <w:rFonts w:ascii="Times New Roman" w:hAnsi="Times New Roman" w:cs="Times New Roman"/>
          <w:color w:val="000000" w:themeColor="text1"/>
        </w:rPr>
        <w:t xml:space="preserve"> significance, the sex-stratified GWAS combining all four cohorts </w:t>
      </w:r>
      <w:r w:rsidR="007F56DD" w:rsidRPr="00853151">
        <w:rPr>
          <w:rFonts w:ascii="Times New Roman" w:hAnsi="Times New Roman" w:cs="Times New Roman"/>
          <w:color w:val="000000" w:themeColor="text1"/>
        </w:rPr>
        <w:t xml:space="preserve">provides </w:t>
      </w:r>
      <w:r w:rsidR="00D4156A" w:rsidRPr="00853151">
        <w:rPr>
          <w:rFonts w:ascii="Times New Roman" w:hAnsi="Times New Roman" w:cs="Times New Roman"/>
          <w:color w:val="000000" w:themeColor="text1"/>
        </w:rPr>
        <w:t xml:space="preserve">support that </w:t>
      </w:r>
      <w:r w:rsidR="00D4156A" w:rsidRPr="00853151">
        <w:rPr>
          <w:rFonts w:ascii="Times New Roman" w:hAnsi="Times New Roman" w:cs="Times New Roman"/>
          <w:i/>
          <w:color w:val="000000" w:themeColor="text1"/>
        </w:rPr>
        <w:t>CELSR1</w:t>
      </w:r>
      <w:r w:rsidR="00D4156A" w:rsidRPr="00853151">
        <w:rPr>
          <w:rFonts w:ascii="Times New Roman" w:hAnsi="Times New Roman" w:cs="Times New Roman"/>
          <w:color w:val="000000" w:themeColor="text1"/>
        </w:rPr>
        <w:t xml:space="preserve"> may be involved in COPD risk for women but not for men.  This is further supported by our findings that </w:t>
      </w:r>
      <w:r w:rsidR="00D4156A" w:rsidRPr="00853151">
        <w:rPr>
          <w:rFonts w:ascii="Times New Roman" w:hAnsi="Times New Roman" w:cs="Times New Roman"/>
          <w:i/>
          <w:color w:val="000000" w:themeColor="text1"/>
        </w:rPr>
        <w:t>CELSR1</w:t>
      </w:r>
      <w:r w:rsidR="00D4156A" w:rsidRPr="00853151">
        <w:rPr>
          <w:rFonts w:ascii="Times New Roman" w:hAnsi="Times New Roman" w:cs="Times New Roman"/>
          <w:color w:val="000000" w:themeColor="text1"/>
        </w:rPr>
        <w:t xml:space="preserve"> demonstrates differential expression by sex in the fetal lung.  </w:t>
      </w:r>
      <w:r w:rsidR="00304B86" w:rsidRPr="00853151">
        <w:rPr>
          <w:rFonts w:ascii="Times New Roman" w:hAnsi="Times New Roman" w:cs="Times New Roman"/>
          <w:color w:val="000000" w:themeColor="text1"/>
        </w:rPr>
        <w:t xml:space="preserve">Although our most significant SNP is located within an </w:t>
      </w:r>
      <w:proofErr w:type="spellStart"/>
      <w:r w:rsidR="00304B86" w:rsidRPr="00853151">
        <w:rPr>
          <w:rFonts w:ascii="Times New Roman" w:hAnsi="Times New Roman" w:cs="Times New Roman"/>
          <w:color w:val="000000" w:themeColor="text1"/>
        </w:rPr>
        <w:t>intronic</w:t>
      </w:r>
      <w:proofErr w:type="spellEnd"/>
      <w:r w:rsidR="00304B86" w:rsidRPr="00853151">
        <w:rPr>
          <w:rFonts w:ascii="Times New Roman" w:hAnsi="Times New Roman" w:cs="Times New Roman"/>
          <w:color w:val="000000" w:themeColor="text1"/>
        </w:rPr>
        <w:t xml:space="preserve"> region in the gene, it is in close LD with a </w:t>
      </w:r>
      <w:r w:rsidR="009C007A" w:rsidRPr="00853151">
        <w:rPr>
          <w:rFonts w:ascii="Times New Roman" w:hAnsi="Times New Roman" w:cs="Times New Roman"/>
          <w:color w:val="000000" w:themeColor="text1"/>
        </w:rPr>
        <w:t xml:space="preserve">missense </w:t>
      </w:r>
      <w:r w:rsidR="00304B86" w:rsidRPr="00853151">
        <w:rPr>
          <w:rFonts w:ascii="Times New Roman" w:hAnsi="Times New Roman" w:cs="Times New Roman"/>
          <w:color w:val="000000" w:themeColor="text1"/>
        </w:rPr>
        <w:t>SNP.</w:t>
      </w:r>
      <w:r w:rsidR="00E27F55" w:rsidRPr="00853151">
        <w:rPr>
          <w:rFonts w:ascii="Times New Roman" w:hAnsi="Times New Roman" w:cs="Times New Roman"/>
          <w:color w:val="000000" w:themeColor="text1"/>
        </w:rPr>
        <w:t xml:space="preserve"> </w:t>
      </w:r>
      <w:r w:rsidR="00056AA0" w:rsidRPr="00853151">
        <w:rPr>
          <w:rFonts w:ascii="Times New Roman" w:hAnsi="Times New Roman" w:cs="Times New Roman"/>
          <w:color w:val="000000" w:themeColor="text1"/>
        </w:rPr>
        <w:t>The lung epithelial tube formation is coordinated b</w:t>
      </w:r>
      <w:r w:rsidR="00964A47" w:rsidRPr="00853151">
        <w:rPr>
          <w:rFonts w:ascii="Times New Roman" w:hAnsi="Times New Roman" w:cs="Times New Roman"/>
          <w:color w:val="000000" w:themeColor="text1"/>
        </w:rPr>
        <w:t>y the planar cell polarity pathway, of which CELSR1 plays an integral part.  Therefore, it is possible that variants within this gene could lead to disruption of the actin-myosin lung cytoskeleton</w:t>
      </w:r>
      <w:r w:rsidR="00D36D83" w:rsidRPr="00853151">
        <w:rPr>
          <w:rFonts w:ascii="Times New Roman" w:hAnsi="Times New Roman" w:cs="Times New Roman"/>
          <w:color w:val="000000" w:themeColor="text1"/>
        </w:rPr>
        <w:t>,</w:t>
      </w:r>
      <w:r w:rsidR="00964A47" w:rsidRPr="00853151">
        <w:rPr>
          <w:rFonts w:ascii="Times New Roman" w:hAnsi="Times New Roman" w:cs="Times New Roman"/>
          <w:color w:val="000000" w:themeColor="text1"/>
        </w:rPr>
        <w:t xml:space="preserve"> as well as dysregulated branching morphogenesis. As seen in mouse models, this results in smaller lungs, with less epithelial branches and narrow or absent </w:t>
      </w:r>
      <w:proofErr w:type="gramStart"/>
      <w:r w:rsidR="00964A47" w:rsidRPr="00853151">
        <w:rPr>
          <w:rFonts w:ascii="Times New Roman" w:hAnsi="Times New Roman" w:cs="Times New Roman"/>
          <w:color w:val="000000" w:themeColor="text1"/>
        </w:rPr>
        <w:t>epithelia</w:t>
      </w:r>
      <w:proofErr w:type="gramEnd"/>
      <w:r w:rsidR="00964A47" w:rsidRPr="00853151">
        <w:rPr>
          <w:rFonts w:ascii="Times New Roman" w:hAnsi="Times New Roman" w:cs="Times New Roman"/>
          <w:color w:val="000000" w:themeColor="text1"/>
        </w:rPr>
        <w:fldChar w:fldCharType="begin">
          <w:fldData xml:space="preserve">PEVuZE5vdGU+PENpdGU+PEF1dGhvcj5ZYXRlczwvQXV0aG9yPjxZZWFyPjIwMTA8L1llYXI+PFJl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PEVuZE5vdGU+PENpdGU+PEF1dGhvcj5ZYXRlczwvQXV0aG9yPjxZZWFyPjIwMTA8L1llYXI+PFJl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964A47" w:rsidRPr="00853151">
        <w:rPr>
          <w:rFonts w:ascii="Times New Roman" w:hAnsi="Times New Roman" w:cs="Times New Roman"/>
          <w:color w:val="000000" w:themeColor="text1"/>
        </w:rPr>
      </w:r>
      <w:r w:rsidR="00964A47"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(33)</w:t>
      </w:r>
      <w:r w:rsidR="00964A47" w:rsidRPr="00853151">
        <w:rPr>
          <w:rFonts w:ascii="Times New Roman" w:hAnsi="Times New Roman" w:cs="Times New Roman"/>
          <w:color w:val="000000" w:themeColor="text1"/>
        </w:rPr>
        <w:fldChar w:fldCharType="end"/>
      </w:r>
      <w:r w:rsidR="00964A47" w:rsidRPr="00853151">
        <w:rPr>
          <w:rFonts w:ascii="Times New Roman" w:hAnsi="Times New Roman" w:cs="Times New Roman"/>
          <w:color w:val="000000" w:themeColor="text1"/>
        </w:rPr>
        <w:t xml:space="preserve">.  </w:t>
      </w:r>
      <w:r w:rsidR="00EC5E52" w:rsidRPr="00853151">
        <w:rPr>
          <w:rFonts w:ascii="Times New Roman" w:hAnsi="Times New Roman" w:cs="Times New Roman"/>
          <w:color w:val="000000" w:themeColor="text1"/>
        </w:rPr>
        <w:t>S</w:t>
      </w:r>
      <w:r w:rsidR="00964A47" w:rsidRPr="00853151">
        <w:rPr>
          <w:rFonts w:ascii="Times New Roman" w:hAnsi="Times New Roman" w:cs="Times New Roman"/>
          <w:color w:val="000000" w:themeColor="text1"/>
        </w:rPr>
        <w:t>mall defects in lung size, branching or the cytoskeleton</w:t>
      </w:r>
      <w:r w:rsidR="00EC5E52" w:rsidRPr="00853151">
        <w:rPr>
          <w:rFonts w:ascii="Times New Roman" w:hAnsi="Times New Roman" w:cs="Times New Roman"/>
          <w:color w:val="000000" w:themeColor="text1"/>
        </w:rPr>
        <w:t xml:space="preserve"> scaffold</w:t>
      </w:r>
      <w:r w:rsidR="00964A47" w:rsidRPr="00853151">
        <w:rPr>
          <w:rFonts w:ascii="Times New Roman" w:hAnsi="Times New Roman" w:cs="Times New Roman"/>
          <w:color w:val="000000" w:themeColor="text1"/>
        </w:rPr>
        <w:t xml:space="preserve"> could all predispose to smoking-related obstructive lung disease</w:t>
      </w:r>
      <w:r w:rsidR="00D17058" w:rsidRPr="00853151">
        <w:rPr>
          <w:rFonts w:ascii="Times New Roman" w:hAnsi="Times New Roman" w:cs="Times New Roman"/>
          <w:color w:val="000000" w:themeColor="text1"/>
        </w:rPr>
        <w:t xml:space="preserve">. </w:t>
      </w:r>
      <w:r w:rsidR="00D17058" w:rsidRPr="00853151">
        <w:rPr>
          <w:color w:val="000000" w:themeColor="text1"/>
        </w:rPr>
        <w:t xml:space="preserve">The absence of association of COPD with </w:t>
      </w:r>
      <w:r w:rsidR="00D17058" w:rsidRPr="00853151">
        <w:rPr>
          <w:i/>
          <w:color w:val="000000" w:themeColor="text1"/>
        </w:rPr>
        <w:t>CELSR1</w:t>
      </w:r>
      <w:r w:rsidR="00D17058" w:rsidRPr="00853151">
        <w:rPr>
          <w:color w:val="000000" w:themeColor="text1"/>
        </w:rPr>
        <w:t xml:space="preserve"> sequence variants among lifetime never smokers suggests that the effects of these variants may influence susceptibility to post-natal exposures. Further work will be required to identify the functional variant or variants in this region and the mechanisms by which they may influence </w:t>
      </w:r>
      <w:r w:rsidR="00D36D83" w:rsidRPr="00853151">
        <w:rPr>
          <w:color w:val="000000" w:themeColor="text1"/>
        </w:rPr>
        <w:t>susceptibility</w:t>
      </w:r>
      <w:r w:rsidR="00D17058" w:rsidRPr="00853151">
        <w:rPr>
          <w:color w:val="000000" w:themeColor="text1"/>
        </w:rPr>
        <w:t xml:space="preserve"> to COPD.</w:t>
      </w:r>
      <w:r w:rsidR="00D36D83" w:rsidRPr="00853151">
        <w:rPr>
          <w:color w:val="000000" w:themeColor="text1"/>
        </w:rPr>
        <w:t xml:space="preserve"> </w:t>
      </w:r>
    </w:p>
    <w:p w14:paraId="29E62886" w14:textId="77777777" w:rsidR="00964A47" w:rsidRPr="00853151" w:rsidRDefault="00964A47" w:rsidP="00C4755F">
      <w:pPr>
        <w:spacing w:line="480" w:lineRule="auto"/>
        <w:rPr>
          <w:rFonts w:ascii="Times New Roman" w:hAnsi="Times New Roman" w:cs="Times New Roman"/>
          <w:color w:val="000000" w:themeColor="text1"/>
        </w:rPr>
      </w:pPr>
    </w:p>
    <w:p w14:paraId="50DEDCF8" w14:textId="69A7A449" w:rsidR="00D4156A" w:rsidRPr="00853151" w:rsidRDefault="0072648F"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COPD may have origins in early life exposures </w:t>
      </w:r>
      <w:r w:rsidR="004167EB" w:rsidRPr="00853151">
        <w:rPr>
          <w:rFonts w:ascii="Times New Roman" w:hAnsi="Times New Roman" w:cs="Times New Roman"/>
          <w:color w:val="000000" w:themeColor="text1"/>
        </w:rPr>
        <w:t>and consequent developmental trajectories</w:t>
      </w:r>
      <w:r w:rsidR="00924D43" w:rsidRPr="00853151">
        <w:rPr>
          <w:rFonts w:ascii="Times New Roman" w:hAnsi="Times New Roman" w:cs="Times New Roman"/>
          <w:color w:val="000000" w:themeColor="text1"/>
        </w:rPr>
        <w:t xml:space="preserve">.  </w:t>
      </w:r>
      <w:r w:rsidR="00397233" w:rsidRPr="00853151">
        <w:rPr>
          <w:rFonts w:ascii="Times New Roman" w:hAnsi="Times New Roman" w:cs="Times New Roman"/>
          <w:color w:val="000000" w:themeColor="text1"/>
        </w:rPr>
        <w:t>Typically, among healthy non-smokers,</w:t>
      </w:r>
      <w:r w:rsidR="00EC478B" w:rsidRPr="00853151">
        <w:rPr>
          <w:rFonts w:ascii="Times New Roman" w:hAnsi="Times New Roman" w:cs="Times New Roman"/>
          <w:color w:val="000000" w:themeColor="text1"/>
        </w:rPr>
        <w:t xml:space="preserve"> </w:t>
      </w:r>
      <w:r w:rsidR="00EB2086" w:rsidRPr="00853151">
        <w:rPr>
          <w:rFonts w:ascii="Times New Roman" w:hAnsi="Times New Roman" w:cs="Times New Roman"/>
          <w:color w:val="000000" w:themeColor="text1"/>
        </w:rPr>
        <w:t>lung function achieves a peak in the second to third decade of life followed by gradual decline</w:t>
      </w:r>
      <w:r w:rsidR="00EC478B" w:rsidRPr="00853151">
        <w:rPr>
          <w:rFonts w:ascii="Times New Roman" w:hAnsi="Times New Roman" w:cs="Times New Roman"/>
          <w:color w:val="000000" w:themeColor="text1"/>
        </w:rPr>
        <w:t>.</w:t>
      </w:r>
      <w:r w:rsidR="00397233" w:rsidRPr="00853151">
        <w:rPr>
          <w:rFonts w:ascii="Times New Roman" w:hAnsi="Times New Roman" w:cs="Times New Roman"/>
          <w:color w:val="000000" w:themeColor="text1"/>
        </w:rPr>
        <w:t xml:space="preserve">  Several lung function trajectories have been identified that can lead to eventual obstructive disease, including rapid decline in lung function and lower peak lung function</w:t>
      </w:r>
      <w:r w:rsidR="0005494C" w:rsidRPr="00853151">
        <w:rPr>
          <w:rFonts w:ascii="Times New Roman" w:hAnsi="Times New Roman" w:cs="Times New Roman"/>
          <w:color w:val="000000" w:themeColor="text1"/>
        </w:rPr>
        <w:fldChar w:fldCharType="begin"/>
      </w:r>
      <w:r w:rsidR="00E549CF" w:rsidRPr="00853151">
        <w:rPr>
          <w:rFonts w:ascii="Times New Roman" w:hAnsi="Times New Roman" w:cs="Times New Roman"/>
          <w:color w:val="000000" w:themeColor="text1"/>
        </w:rPr>
        <w:instrText xml:space="preserve"> ADDIN EN.CITE &lt;EndNote&gt;&lt;Cite&gt;&lt;Author&gt;Weiss&lt;/Author&gt;&lt;Year&gt;1996&lt;/Year&gt;&lt;RecNum&gt;54&lt;/RecNum&gt;&lt;DisplayText&gt;(34)&lt;/DisplayText&gt;&lt;record&gt;&lt;rec-number&gt;54&lt;/rec-number&gt;&lt;foreign-keys&gt;&lt;key app="EN" db-id="929zvesxkrvvpkeewrsvw024e5fedex2sra0" timestamp="1449246069"&gt;54&lt;/key&gt;&lt;/foreign-keys&gt;&lt;ref-type name="Journal Article"&gt;17&lt;/ref-type&gt;&lt;contributors&gt;&lt;authors&gt;&lt;author&gt;Weiss, S. T.&lt;/author&gt;&lt;author&gt;Ware, J. H.&lt;/author&gt;&lt;/authors&gt;&lt;/contributors&gt;&lt;auth-address&gt;Harvard Medical School, Channing Laboratory, Brigham and Women&amp;apos;s Hospital, Boston, Massachusetts 02115, USA.&lt;/auth-address&gt;&lt;titles&gt;&lt;title&gt;Overview of issues in the longitudinal analysis of respiratory data&lt;/title&gt;&lt;secondary-title&gt;Am J Respir Crit Care Med&lt;/secondary-title&gt;&lt;/titles&gt;&lt;periodical&gt;&lt;full-title&gt;Am J Respir Crit Care Med&lt;/full-title&gt;&lt;abbr-1&gt;American journal of respiratory and critical care medicine&lt;/abbr-1&gt;&lt;/periodical&gt;&lt;pages&gt;S208-11&lt;/pages&gt;&lt;volume&gt;154&lt;/volume&gt;&lt;number&gt;6 Pt 2&lt;/number&gt;&lt;keywords&gt;&lt;keyword&gt;Adult&lt;/keyword&gt;&lt;keyword&gt;Child&lt;/keyword&gt;&lt;keyword&gt;Forced Expiratory Volume/physiology&lt;/keyword&gt;&lt;keyword&gt;Humans&lt;/keyword&gt;&lt;keyword&gt;Longitudinal Studies&lt;/keyword&gt;&lt;keyword&gt;Lung/physiology&lt;/keyword&gt;&lt;keyword&gt;Prospective Studies&lt;/keyword&gt;&lt;keyword&gt;Research Design&lt;/keyword&gt;&lt;keyword&gt;Respiratory Function Tests/*statistics &amp;amp; numerical data&lt;/keyword&gt;&lt;keyword&gt;Time Factors&lt;/keyword&gt;&lt;/keywords&gt;&lt;dates&gt;&lt;year&gt;1996&lt;/year&gt;&lt;pub-dates&gt;&lt;date&gt;Dec&lt;/date&gt;&lt;/pub-dates&gt;&lt;/dates&gt;&lt;isbn&gt;1073-449X (Print)&amp;#xD;1073-449X (Linking)&lt;/isbn&gt;&lt;accession-num&gt;8970389&lt;/accession-num&gt;&lt;urls&gt;&lt;related-urls&gt;&lt;url&gt;http://www.ncbi.nlm.nih.gov/pubmed/8970389&lt;/url&gt;&lt;/related-urls&gt;&lt;/urls&gt;&lt;electronic-resource-num&gt;10.1164/ajrccm/154.6_Pt_2.S208&lt;/electronic-resource-num&gt;&lt;/record&gt;&lt;/Cite&gt;&lt;/EndNote&gt;</w:instrText>
      </w:r>
      <w:r w:rsidR="0005494C"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(34)</w:t>
      </w:r>
      <w:r w:rsidR="0005494C" w:rsidRPr="00853151">
        <w:rPr>
          <w:rFonts w:ascii="Times New Roman" w:hAnsi="Times New Roman" w:cs="Times New Roman"/>
          <w:color w:val="000000" w:themeColor="text1"/>
        </w:rPr>
        <w:fldChar w:fldCharType="end"/>
      </w:r>
      <w:r w:rsidR="00397233" w:rsidRPr="00853151">
        <w:rPr>
          <w:rFonts w:ascii="Times New Roman" w:hAnsi="Times New Roman" w:cs="Times New Roman"/>
          <w:color w:val="000000" w:themeColor="text1"/>
        </w:rPr>
        <w:t xml:space="preserve">. </w:t>
      </w:r>
      <w:r w:rsidR="00924D43" w:rsidRPr="00853151">
        <w:rPr>
          <w:rFonts w:ascii="Times New Roman" w:hAnsi="Times New Roman" w:cs="Times New Roman"/>
          <w:color w:val="000000" w:themeColor="text1"/>
        </w:rPr>
        <w:t xml:space="preserve">Maternal and paternal behaviors including cigarette smoke </w:t>
      </w:r>
      <w:r w:rsidR="00924D43" w:rsidRPr="00853151">
        <w:rPr>
          <w:rFonts w:ascii="Times New Roman" w:hAnsi="Times New Roman" w:cs="Times New Roman"/>
          <w:color w:val="000000" w:themeColor="text1"/>
        </w:rPr>
        <w:lastRenderedPageBreak/>
        <w:t>exposures, as well as recurrent respiratory infections, predispose to lower adult FEV</w:t>
      </w:r>
      <w:r w:rsidR="00924D43" w:rsidRPr="00853151">
        <w:rPr>
          <w:rFonts w:ascii="Times New Roman" w:hAnsi="Times New Roman" w:cs="Times New Roman"/>
          <w:color w:val="000000" w:themeColor="text1"/>
          <w:vertAlign w:val="subscript"/>
        </w:rPr>
        <w:t>1</w:t>
      </w:r>
      <w:r w:rsidR="00924D43" w:rsidRPr="00853151">
        <w:rPr>
          <w:rFonts w:ascii="Times New Roman" w:hAnsi="Times New Roman" w:cs="Times New Roman"/>
          <w:color w:val="000000" w:themeColor="text1"/>
        </w:rPr>
        <w:t xml:space="preserve"> </w:t>
      </w:r>
      <w:proofErr w:type="gramStart"/>
      <w:r w:rsidR="00924D43" w:rsidRPr="00853151">
        <w:rPr>
          <w:rFonts w:ascii="Times New Roman" w:hAnsi="Times New Roman" w:cs="Times New Roman"/>
          <w:color w:val="000000" w:themeColor="text1"/>
        </w:rPr>
        <w:t>levels</w:t>
      </w:r>
      <w:proofErr w:type="gramEnd"/>
      <w:r w:rsidR="002521E5" w:rsidRPr="00853151">
        <w:rPr>
          <w:rFonts w:ascii="Times New Roman" w:hAnsi="Times New Roman" w:cs="Times New Roman"/>
          <w:color w:val="000000" w:themeColor="text1"/>
        </w:rPr>
        <w:fldChar w:fldCharType="begin">
          <w:fldData xml:space="preserve">PEVuZE5vdGU+PENpdGU+PEF1dGhvcj5TdmFuZXM8L0F1dGhvcj48WWVhcj4yMDEwPC9ZZWFyPjxS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=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PEVuZE5vdGU+PENpdGU+PEF1dGhvcj5TdmFuZXM8L0F1dGhvcj48WWVhcj4yMDEwPC9ZZWFyPjxS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=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2521E5" w:rsidRPr="00853151">
        <w:rPr>
          <w:rFonts w:ascii="Times New Roman" w:hAnsi="Times New Roman" w:cs="Times New Roman"/>
          <w:color w:val="000000" w:themeColor="text1"/>
        </w:rPr>
      </w:r>
      <w:r w:rsidR="002521E5"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(35)</w:t>
      </w:r>
      <w:r w:rsidR="002521E5" w:rsidRPr="00853151">
        <w:rPr>
          <w:rFonts w:ascii="Times New Roman" w:hAnsi="Times New Roman" w:cs="Times New Roman"/>
          <w:color w:val="000000" w:themeColor="text1"/>
        </w:rPr>
        <w:fldChar w:fldCharType="end"/>
      </w:r>
      <w:r w:rsidR="00924D43" w:rsidRPr="00853151">
        <w:rPr>
          <w:rFonts w:ascii="Times New Roman" w:hAnsi="Times New Roman" w:cs="Times New Roman"/>
          <w:color w:val="000000" w:themeColor="text1"/>
        </w:rPr>
        <w:t xml:space="preserve">.  </w:t>
      </w:r>
      <w:r w:rsidR="00E15F83" w:rsidRPr="00853151">
        <w:rPr>
          <w:rFonts w:ascii="Times New Roman" w:hAnsi="Times New Roman" w:cs="Times New Roman"/>
          <w:color w:val="000000" w:themeColor="text1"/>
        </w:rPr>
        <w:t xml:space="preserve">Recent findings suggest that </w:t>
      </w:r>
      <w:r w:rsidR="0015723E" w:rsidRPr="00853151">
        <w:rPr>
          <w:rFonts w:ascii="Times New Roman" w:hAnsi="Times New Roman" w:cs="Times New Roman"/>
          <w:color w:val="000000" w:themeColor="text1"/>
        </w:rPr>
        <w:t>maximal lung function achieved in early adulthood may influence later development of COPD</w:t>
      </w:r>
      <w:r w:rsidR="00D30525" w:rsidRPr="00853151">
        <w:rPr>
          <w:rFonts w:ascii="Times New Roman" w:hAnsi="Times New Roman" w:cs="Times New Roman"/>
          <w:color w:val="000000" w:themeColor="text1"/>
        </w:rPr>
        <w:t xml:space="preserve"> </w:t>
      </w:r>
      <w:r w:rsidR="00EB2086" w:rsidRPr="00853151">
        <w:rPr>
          <w:rFonts w:ascii="Times New Roman" w:hAnsi="Times New Roman" w:cs="Times New Roman"/>
          <w:color w:val="000000" w:themeColor="text1"/>
        </w:rPr>
        <w:fldChar w:fldCharType="begin">
          <w:fldData xml:space="preserve">PEVuZE5vdGU+PENpdGU+PEF1dGhvcj5MYW5nZTwvQXV0aG9yPjxZZWFyPjIwMTU8L1llYXI+PFJl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PEVuZE5vdGU+PENpdGU+PEF1dGhvcj5MYW5nZTwvQXV0aG9yPjxZZWFyPjIwMTU8L1llYXI+PFJl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EB2086" w:rsidRPr="00853151">
        <w:rPr>
          <w:rFonts w:ascii="Times New Roman" w:hAnsi="Times New Roman" w:cs="Times New Roman"/>
          <w:color w:val="000000" w:themeColor="text1"/>
        </w:rPr>
      </w:r>
      <w:r w:rsidR="00EB2086"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(36)</w:t>
      </w:r>
      <w:r w:rsidR="00EB2086" w:rsidRPr="00853151">
        <w:rPr>
          <w:rFonts w:ascii="Times New Roman" w:hAnsi="Times New Roman" w:cs="Times New Roman"/>
          <w:color w:val="000000" w:themeColor="text1"/>
        </w:rPr>
        <w:fldChar w:fldCharType="end"/>
      </w:r>
      <w:r w:rsidR="0015723E" w:rsidRPr="00853151">
        <w:rPr>
          <w:rFonts w:ascii="Times New Roman" w:hAnsi="Times New Roman" w:cs="Times New Roman"/>
          <w:color w:val="000000" w:themeColor="text1"/>
        </w:rPr>
        <w:t xml:space="preserve">. </w:t>
      </w:r>
      <w:r w:rsidR="00270B29" w:rsidRPr="00853151">
        <w:rPr>
          <w:rFonts w:ascii="Times New Roman" w:hAnsi="Times New Roman" w:cs="Times New Roman"/>
          <w:color w:val="000000" w:themeColor="text1"/>
        </w:rPr>
        <w:t xml:space="preserve">Several studies suggest that women are more likely to develop COPD at an earlier </w:t>
      </w:r>
      <w:proofErr w:type="gramStart"/>
      <w:r w:rsidR="00270B29" w:rsidRPr="00853151">
        <w:rPr>
          <w:rFonts w:ascii="Times New Roman" w:hAnsi="Times New Roman" w:cs="Times New Roman"/>
          <w:color w:val="000000" w:themeColor="text1"/>
        </w:rPr>
        <w:t>age</w:t>
      </w:r>
      <w:proofErr w:type="gramEnd"/>
      <w:r w:rsidR="000736D5" w:rsidRPr="00853151">
        <w:rPr>
          <w:rFonts w:ascii="Times New Roman" w:hAnsi="Times New Roman" w:cs="Times New Roman"/>
          <w:color w:val="000000" w:themeColor="text1"/>
        </w:rPr>
        <w:fldChar w:fldCharType="begin">
          <w:fldData xml:space="preserve">PEVuZE5vdGU+PENpdGU+PEF1dGhvcj5TaWx2ZXJtYW48L0F1dGhvcj48WWVhcj4yMDAwPC9ZZWFy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PEVuZE5vdGU+PENpdGU+PEF1dGhvcj5TaWx2ZXJtYW48L0F1dGhvcj48WWVhcj4yMDAwPC9ZZWFy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0736D5" w:rsidRPr="00853151">
        <w:rPr>
          <w:rFonts w:ascii="Times New Roman" w:hAnsi="Times New Roman" w:cs="Times New Roman"/>
          <w:color w:val="000000" w:themeColor="text1"/>
        </w:rPr>
      </w:r>
      <w:r w:rsidR="000736D5"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(6)</w:t>
      </w:r>
      <w:r w:rsidR="000736D5" w:rsidRPr="00853151">
        <w:rPr>
          <w:rFonts w:ascii="Times New Roman" w:hAnsi="Times New Roman" w:cs="Times New Roman"/>
          <w:color w:val="000000" w:themeColor="text1"/>
        </w:rPr>
        <w:fldChar w:fldCharType="end"/>
      </w:r>
      <w:r w:rsidR="00270B29" w:rsidRPr="00853151">
        <w:rPr>
          <w:rFonts w:ascii="Times New Roman" w:hAnsi="Times New Roman" w:cs="Times New Roman"/>
          <w:color w:val="000000" w:themeColor="text1"/>
        </w:rPr>
        <w:t>, and with less exposure to cigarettes</w:t>
      </w:r>
      <w:r w:rsidR="007F150D" w:rsidRPr="00853151">
        <w:rPr>
          <w:rFonts w:ascii="Times New Roman" w:hAnsi="Times New Roman" w:cs="Times New Roman"/>
          <w:color w:val="000000" w:themeColor="text1"/>
        </w:rPr>
        <w:fldChar w:fldCharType="begin">
          <w:fldData xml:space="preserve">PEVuZE5vdGU+PENpdGU+PEF1dGhvcj5Tb3JoZWltPC9BdXRob3I+PFllYXI+MjAxMDwvWWVhcj48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PEVuZE5vdGU+PENpdGU+PEF1dGhvcj5Tb3JoZWltPC9BdXRob3I+PFllYXI+MjAxMDwvWWVhcj48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7F150D" w:rsidRPr="00853151">
        <w:rPr>
          <w:rFonts w:ascii="Times New Roman" w:hAnsi="Times New Roman" w:cs="Times New Roman"/>
          <w:color w:val="000000" w:themeColor="text1"/>
        </w:rPr>
      </w:r>
      <w:r w:rsidR="007F150D"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(8)</w:t>
      </w:r>
      <w:r w:rsidR="007F150D" w:rsidRPr="00853151">
        <w:rPr>
          <w:rFonts w:ascii="Times New Roman" w:hAnsi="Times New Roman" w:cs="Times New Roman"/>
          <w:color w:val="000000" w:themeColor="text1"/>
        </w:rPr>
        <w:fldChar w:fldCharType="end"/>
      </w:r>
      <w:r w:rsidR="00270B29" w:rsidRPr="00853151">
        <w:rPr>
          <w:rFonts w:ascii="Times New Roman" w:hAnsi="Times New Roman" w:cs="Times New Roman"/>
          <w:color w:val="000000" w:themeColor="text1"/>
        </w:rPr>
        <w:t xml:space="preserve">, suggesting that </w:t>
      </w:r>
      <w:r w:rsidR="00672FCB" w:rsidRPr="00853151">
        <w:rPr>
          <w:rFonts w:ascii="Times New Roman" w:hAnsi="Times New Roman" w:cs="Times New Roman"/>
          <w:color w:val="000000" w:themeColor="text1"/>
        </w:rPr>
        <w:t>lung development</w:t>
      </w:r>
      <w:r w:rsidR="00D30525" w:rsidRPr="00853151">
        <w:rPr>
          <w:rFonts w:ascii="Times New Roman" w:hAnsi="Times New Roman" w:cs="Times New Roman"/>
          <w:color w:val="000000" w:themeColor="text1"/>
        </w:rPr>
        <w:t xml:space="preserve"> may play a role in</w:t>
      </w:r>
      <w:r w:rsidR="00270B29" w:rsidRPr="00853151">
        <w:rPr>
          <w:rFonts w:ascii="Times New Roman" w:hAnsi="Times New Roman" w:cs="Times New Roman"/>
          <w:color w:val="000000" w:themeColor="text1"/>
        </w:rPr>
        <w:t xml:space="preserve"> woman’s risk of COPD.  </w:t>
      </w:r>
      <w:r w:rsidR="00665936" w:rsidRPr="00853151">
        <w:rPr>
          <w:rFonts w:ascii="Times New Roman" w:hAnsi="Times New Roman" w:cs="Times New Roman"/>
          <w:color w:val="000000" w:themeColor="text1"/>
        </w:rPr>
        <w:t xml:space="preserve">It is possible that variants in the </w:t>
      </w:r>
      <w:r w:rsidR="00665936" w:rsidRPr="00853151">
        <w:rPr>
          <w:rFonts w:ascii="Times New Roman" w:hAnsi="Times New Roman" w:cs="Times New Roman"/>
          <w:i/>
          <w:color w:val="000000" w:themeColor="text1"/>
        </w:rPr>
        <w:t>CELSR1</w:t>
      </w:r>
      <w:r w:rsidR="00665936" w:rsidRPr="00853151">
        <w:rPr>
          <w:rFonts w:ascii="Times New Roman" w:hAnsi="Times New Roman" w:cs="Times New Roman"/>
          <w:color w:val="000000" w:themeColor="text1"/>
        </w:rPr>
        <w:t xml:space="preserve"> gene could be responsible for </w:t>
      </w:r>
      <w:r w:rsidRPr="00853151">
        <w:rPr>
          <w:rFonts w:ascii="Times New Roman" w:hAnsi="Times New Roman" w:cs="Times New Roman"/>
          <w:color w:val="000000" w:themeColor="text1"/>
        </w:rPr>
        <w:t>sexually dimorphic response to early-life exposures</w:t>
      </w:r>
      <w:r w:rsidR="00964A47" w:rsidRPr="00853151">
        <w:rPr>
          <w:rFonts w:ascii="Times New Roman" w:hAnsi="Times New Roman" w:cs="Times New Roman"/>
          <w:color w:val="000000" w:themeColor="text1"/>
        </w:rPr>
        <w:t xml:space="preserve"> through altering the size, morphology and actin-myosin cytoskeleton of female lungs</w:t>
      </w:r>
      <w:r w:rsidRPr="00853151">
        <w:rPr>
          <w:rFonts w:ascii="Times New Roman" w:hAnsi="Times New Roman" w:cs="Times New Roman"/>
          <w:color w:val="000000" w:themeColor="text1"/>
        </w:rPr>
        <w:t>.</w:t>
      </w:r>
      <w:r w:rsidR="00EC5E52" w:rsidRPr="00853151">
        <w:rPr>
          <w:rFonts w:ascii="Times New Roman" w:hAnsi="Times New Roman" w:cs="Times New Roman"/>
          <w:color w:val="000000" w:themeColor="text1"/>
        </w:rPr>
        <w:t xml:space="preserve"> We only observe statistically significant gene expression differences of </w:t>
      </w:r>
      <w:r w:rsidR="00EC5E52" w:rsidRPr="00853151">
        <w:rPr>
          <w:rFonts w:ascii="Times New Roman" w:hAnsi="Times New Roman" w:cs="Times New Roman"/>
          <w:i/>
          <w:color w:val="000000" w:themeColor="text1"/>
        </w:rPr>
        <w:t>CELSR1</w:t>
      </w:r>
      <w:r w:rsidR="00EC5E52" w:rsidRPr="00853151">
        <w:rPr>
          <w:rFonts w:ascii="Times New Roman" w:hAnsi="Times New Roman" w:cs="Times New Roman"/>
          <w:color w:val="000000" w:themeColor="text1"/>
        </w:rPr>
        <w:t xml:space="preserve"> by sex in fetal lung tissue. In an adult lung tissue expression dataset of COPD cases and control</w:t>
      </w:r>
      <w:r w:rsidR="00D36D83" w:rsidRPr="00853151">
        <w:rPr>
          <w:rFonts w:ascii="Times New Roman" w:hAnsi="Times New Roman" w:cs="Times New Roman"/>
          <w:color w:val="000000" w:themeColor="text1"/>
        </w:rPr>
        <w:t>s</w:t>
      </w:r>
      <w:r w:rsidR="00EC5E52" w:rsidRPr="00853151">
        <w:rPr>
          <w:rFonts w:ascii="Times New Roman" w:hAnsi="Times New Roman" w:cs="Times New Roman"/>
          <w:color w:val="000000" w:themeColor="text1"/>
        </w:rPr>
        <w:t xml:space="preserve"> we do not observe differential expression of </w:t>
      </w:r>
      <w:r w:rsidR="00EC5E52" w:rsidRPr="00853151">
        <w:rPr>
          <w:rFonts w:ascii="Times New Roman" w:hAnsi="Times New Roman" w:cs="Times New Roman"/>
          <w:i/>
          <w:color w:val="000000" w:themeColor="text1"/>
        </w:rPr>
        <w:t>CELSR1</w:t>
      </w:r>
      <w:r w:rsidR="00DE59B6" w:rsidRPr="00853151">
        <w:rPr>
          <w:rFonts w:ascii="Times New Roman" w:hAnsi="Times New Roman" w:cs="Times New Roman"/>
          <w:color w:val="000000" w:themeColor="text1"/>
        </w:rPr>
        <w:t xml:space="preserve"> or </w:t>
      </w:r>
      <w:proofErr w:type="gramStart"/>
      <w:r w:rsidR="00DE59B6" w:rsidRPr="00853151">
        <w:rPr>
          <w:rFonts w:ascii="Times New Roman" w:hAnsi="Times New Roman" w:cs="Times New Roman"/>
          <w:color w:val="000000" w:themeColor="text1"/>
        </w:rPr>
        <w:t>FAR2</w:t>
      </w:r>
      <w:r w:rsidR="00EC5E52" w:rsidRPr="00853151">
        <w:rPr>
          <w:rFonts w:ascii="Times New Roman" w:hAnsi="Times New Roman" w:cs="Times New Roman"/>
          <w:color w:val="000000" w:themeColor="text1"/>
        </w:rPr>
        <w:t xml:space="preserve"> </w:t>
      </w:r>
      <w:r w:rsidR="00D36D83" w:rsidRPr="00853151">
        <w:rPr>
          <w:rFonts w:ascii="Times New Roman" w:hAnsi="Times New Roman" w:cs="Times New Roman"/>
          <w:color w:val="000000" w:themeColor="text1"/>
        </w:rPr>
        <w:t xml:space="preserve"> </w:t>
      </w:r>
      <w:r w:rsidR="001F1A5B" w:rsidRPr="00853151">
        <w:rPr>
          <w:rFonts w:ascii="Times New Roman" w:hAnsi="Times New Roman" w:cs="Times New Roman"/>
          <w:color w:val="000000" w:themeColor="text1"/>
        </w:rPr>
        <w:t>In</w:t>
      </w:r>
      <w:proofErr w:type="gramEnd"/>
      <w:r w:rsidR="001F1A5B" w:rsidRPr="00853151">
        <w:rPr>
          <w:rFonts w:ascii="Times New Roman" w:hAnsi="Times New Roman" w:cs="Times New Roman"/>
          <w:color w:val="000000" w:themeColor="text1"/>
        </w:rPr>
        <w:t xml:space="preserve"> a prior sex stratified analysis of gene expression in COPD subjects we broadly observed that there was limited differential gene expression by sex but extensive differential gene </w:t>
      </w:r>
      <w:r w:rsidR="00A01227" w:rsidRPr="00853151">
        <w:rPr>
          <w:rFonts w:ascii="Times New Roman" w:hAnsi="Times New Roman" w:cs="Times New Roman"/>
          <w:color w:val="000000" w:themeColor="text1"/>
        </w:rPr>
        <w:t>regulation</w:t>
      </w:r>
      <w:r w:rsidR="00DE59B6" w:rsidRPr="00853151">
        <w:rPr>
          <w:rFonts w:ascii="Times New Roman" w:hAnsi="Times New Roman" w:cs="Times New Roman"/>
          <w:color w:val="000000" w:themeColor="text1"/>
        </w:rPr>
        <w:t xml:space="preserve"> by sex</w:t>
      </w:r>
      <w:r w:rsidR="00D36D83" w:rsidRPr="00853151">
        <w:rPr>
          <w:rFonts w:ascii="Times New Roman" w:hAnsi="Times New Roman" w:cs="Times New Roman"/>
          <w:color w:val="000000" w:themeColor="text1"/>
        </w:rPr>
        <w:t xml:space="preserve"> (Glass et al 2014</w:t>
      </w:r>
      <w:r w:rsidR="00502745" w:rsidRPr="00853151">
        <w:rPr>
          <w:rFonts w:ascii="Times New Roman" w:hAnsi="Times New Roman" w:cs="Times New Roman"/>
          <w:color w:val="000000" w:themeColor="text1"/>
        </w:rPr>
        <w:t xml:space="preserve">, PMID </w:t>
      </w:r>
      <w:r w:rsidR="00220FEF" w:rsidRPr="00853151">
        <w:rPr>
          <w:rFonts w:ascii="Times New Roman" w:hAnsi="Times New Roman" w:cs="Times New Roman"/>
          <w:color w:val="000000" w:themeColor="text1"/>
        </w:rPr>
        <w:t>27564456</w:t>
      </w:r>
      <w:r w:rsidR="00D36D83" w:rsidRPr="00853151">
        <w:rPr>
          <w:rFonts w:ascii="Times New Roman" w:hAnsi="Times New Roman" w:cs="Times New Roman"/>
          <w:color w:val="000000" w:themeColor="text1"/>
        </w:rPr>
        <w:t>)</w:t>
      </w:r>
      <w:r w:rsidR="001F1A5B" w:rsidRPr="00853151">
        <w:rPr>
          <w:rFonts w:ascii="Times New Roman" w:hAnsi="Times New Roman" w:cs="Times New Roman"/>
          <w:color w:val="000000" w:themeColor="text1"/>
        </w:rPr>
        <w:t xml:space="preserve">. </w:t>
      </w:r>
      <w:r w:rsidR="00DE59B6" w:rsidRPr="00853151">
        <w:rPr>
          <w:rFonts w:ascii="Times New Roman" w:hAnsi="Times New Roman" w:cs="Times New Roman"/>
          <w:color w:val="000000" w:themeColor="text1"/>
        </w:rPr>
        <w:t>F</w:t>
      </w:r>
      <w:r w:rsidR="00A01227" w:rsidRPr="00853151">
        <w:rPr>
          <w:rFonts w:ascii="Times New Roman" w:hAnsi="Times New Roman" w:cs="Times New Roman"/>
          <w:color w:val="000000" w:themeColor="text1"/>
        </w:rPr>
        <w:t>rom those published data we observe that</w:t>
      </w:r>
      <w:r w:rsidR="00EC5E52" w:rsidRPr="00853151">
        <w:rPr>
          <w:rFonts w:ascii="Times New Roman" w:hAnsi="Times New Roman" w:cs="Times New Roman"/>
          <w:color w:val="000000" w:themeColor="text1"/>
        </w:rPr>
        <w:t xml:space="preserve"> </w:t>
      </w:r>
      <w:r w:rsidR="00EC5E52" w:rsidRPr="00853151">
        <w:rPr>
          <w:rFonts w:ascii="Times New Roman" w:hAnsi="Times New Roman" w:cs="Times New Roman"/>
          <w:i/>
          <w:color w:val="000000" w:themeColor="text1"/>
        </w:rPr>
        <w:t>CELSR1</w:t>
      </w:r>
      <w:r w:rsidR="00EC5E52" w:rsidRPr="00853151">
        <w:rPr>
          <w:rFonts w:ascii="Times New Roman" w:hAnsi="Times New Roman" w:cs="Times New Roman"/>
          <w:color w:val="000000" w:themeColor="text1"/>
        </w:rPr>
        <w:t xml:space="preserve"> is strongly differentially targeted in </w:t>
      </w:r>
      <w:r w:rsidR="001F1A5B" w:rsidRPr="00853151">
        <w:rPr>
          <w:rFonts w:ascii="Times New Roman" w:hAnsi="Times New Roman" w:cs="Times New Roman"/>
          <w:color w:val="000000" w:themeColor="text1"/>
        </w:rPr>
        <w:t>a female</w:t>
      </w:r>
      <w:r w:rsidR="00A01227" w:rsidRPr="00853151">
        <w:rPr>
          <w:rFonts w:ascii="Times New Roman" w:hAnsi="Times New Roman" w:cs="Times New Roman"/>
          <w:color w:val="000000" w:themeColor="text1"/>
        </w:rPr>
        <w:t>-only</w:t>
      </w:r>
      <w:r w:rsidR="001F1A5B" w:rsidRPr="00853151">
        <w:rPr>
          <w:rFonts w:ascii="Times New Roman" w:hAnsi="Times New Roman" w:cs="Times New Roman"/>
          <w:color w:val="000000" w:themeColor="text1"/>
        </w:rPr>
        <w:t xml:space="preserve"> COPD gene expression network compared to a male</w:t>
      </w:r>
      <w:r w:rsidR="00A01227" w:rsidRPr="00853151">
        <w:rPr>
          <w:rFonts w:ascii="Times New Roman" w:hAnsi="Times New Roman" w:cs="Times New Roman"/>
          <w:color w:val="000000" w:themeColor="text1"/>
        </w:rPr>
        <w:t>-only</w:t>
      </w:r>
      <w:r w:rsidR="001F1A5B" w:rsidRPr="00853151">
        <w:rPr>
          <w:rFonts w:ascii="Times New Roman" w:hAnsi="Times New Roman" w:cs="Times New Roman"/>
          <w:color w:val="000000" w:themeColor="text1"/>
        </w:rPr>
        <w:t xml:space="preserve"> COPD gene expression network</w:t>
      </w:r>
      <w:r w:rsidR="00023A3C" w:rsidRPr="00853151">
        <w:rPr>
          <w:rFonts w:ascii="Times New Roman" w:hAnsi="Times New Roman" w:cs="Times New Roman"/>
          <w:color w:val="000000" w:themeColor="text1"/>
        </w:rPr>
        <w:t xml:space="preserve"> (FDR 2.3x10</w:t>
      </w:r>
      <w:r w:rsidR="00023A3C" w:rsidRPr="00853151">
        <w:rPr>
          <w:rFonts w:ascii="Times New Roman" w:hAnsi="Times New Roman" w:cs="Times New Roman"/>
          <w:color w:val="000000" w:themeColor="text1"/>
          <w:vertAlign w:val="superscript"/>
        </w:rPr>
        <w:t>-</w:t>
      </w:r>
      <w:r w:rsidR="001F1A5B" w:rsidRPr="00853151">
        <w:rPr>
          <w:rFonts w:ascii="Times New Roman" w:hAnsi="Times New Roman" w:cs="Times New Roman"/>
          <w:color w:val="000000" w:themeColor="text1"/>
          <w:vertAlign w:val="superscript"/>
        </w:rPr>
        <w:t>9</w:t>
      </w:r>
      <w:r w:rsidR="001F1A5B" w:rsidRPr="00853151">
        <w:rPr>
          <w:rFonts w:ascii="Times New Roman" w:hAnsi="Times New Roman" w:cs="Times New Roman"/>
          <w:color w:val="000000" w:themeColor="text1"/>
        </w:rPr>
        <w:t>)</w:t>
      </w:r>
      <w:r w:rsidR="00A01227" w:rsidRPr="00853151">
        <w:rPr>
          <w:rFonts w:ascii="Times New Roman" w:hAnsi="Times New Roman" w:cs="Times New Roman"/>
          <w:color w:val="000000" w:themeColor="text1"/>
        </w:rPr>
        <w:t xml:space="preserve">, suggesting a potential sexually dimorphic </w:t>
      </w:r>
      <w:r w:rsidR="00823090" w:rsidRPr="00853151">
        <w:rPr>
          <w:rFonts w:ascii="Times New Roman" w:hAnsi="Times New Roman" w:cs="Times New Roman"/>
          <w:color w:val="000000" w:themeColor="text1"/>
        </w:rPr>
        <w:t xml:space="preserve">contribution by </w:t>
      </w:r>
      <w:r w:rsidR="00823090" w:rsidRPr="00853151">
        <w:rPr>
          <w:rFonts w:ascii="Times New Roman" w:hAnsi="Times New Roman" w:cs="Times New Roman"/>
          <w:i/>
          <w:color w:val="000000" w:themeColor="text1"/>
        </w:rPr>
        <w:t>CELSR1</w:t>
      </w:r>
      <w:r w:rsidR="00823090" w:rsidRPr="00853151">
        <w:rPr>
          <w:rFonts w:ascii="Times New Roman" w:hAnsi="Times New Roman" w:cs="Times New Roman"/>
          <w:color w:val="000000" w:themeColor="text1"/>
        </w:rPr>
        <w:t xml:space="preserve"> to COPD through sex-specific gene regulatio</w:t>
      </w:r>
      <w:r w:rsidR="00DE59B6" w:rsidRPr="00853151">
        <w:rPr>
          <w:rFonts w:ascii="Times New Roman" w:hAnsi="Times New Roman" w:cs="Times New Roman"/>
          <w:color w:val="000000" w:themeColor="text1"/>
        </w:rPr>
        <w:t>n, no</w:t>
      </w:r>
      <w:r w:rsidR="00D36D83" w:rsidRPr="00853151">
        <w:rPr>
          <w:rFonts w:ascii="Times New Roman" w:hAnsi="Times New Roman" w:cs="Times New Roman"/>
          <w:color w:val="000000" w:themeColor="text1"/>
        </w:rPr>
        <w:t>t</w:t>
      </w:r>
      <w:r w:rsidR="00DE59B6" w:rsidRPr="00853151">
        <w:rPr>
          <w:rFonts w:ascii="Times New Roman" w:hAnsi="Times New Roman" w:cs="Times New Roman"/>
          <w:color w:val="000000" w:themeColor="text1"/>
        </w:rPr>
        <w:t xml:space="preserve"> necessarily gene expression.</w:t>
      </w:r>
      <w:r w:rsidR="00EC5E52" w:rsidRPr="00853151">
        <w:rPr>
          <w:rFonts w:ascii="Times New Roman" w:hAnsi="Times New Roman" w:cs="Times New Roman"/>
          <w:color w:val="000000" w:themeColor="text1"/>
        </w:rPr>
        <w:t xml:space="preserve"> </w:t>
      </w:r>
    </w:p>
    <w:p w14:paraId="4FC80E09" w14:textId="0E113F67" w:rsidR="001834D9" w:rsidRPr="00853151" w:rsidRDefault="00304B86" w:rsidP="001834D9">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We additionally identified several variants upstream from the </w:t>
      </w:r>
      <w:r w:rsidRPr="00853151">
        <w:rPr>
          <w:rFonts w:ascii="Times New Roman" w:hAnsi="Times New Roman" w:cs="Times New Roman"/>
          <w:i/>
          <w:color w:val="000000" w:themeColor="text1"/>
        </w:rPr>
        <w:t>FAR2</w:t>
      </w:r>
      <w:r w:rsidRPr="00853151">
        <w:rPr>
          <w:rFonts w:ascii="Times New Roman" w:hAnsi="Times New Roman" w:cs="Times New Roman"/>
          <w:color w:val="000000" w:themeColor="text1"/>
        </w:rPr>
        <w:t xml:space="preserve"> gene that also approached significance for an associat</w:t>
      </w:r>
      <w:r w:rsidR="00727EEE" w:rsidRPr="00853151">
        <w:rPr>
          <w:rFonts w:ascii="Times New Roman" w:hAnsi="Times New Roman" w:cs="Times New Roman"/>
          <w:color w:val="000000" w:themeColor="text1"/>
        </w:rPr>
        <w:t xml:space="preserve">ion with COPD affection status.  The effect size for these SNPs was in the opposite direction for males and females, </w:t>
      </w:r>
      <w:r w:rsidR="00D30525" w:rsidRPr="00853151">
        <w:rPr>
          <w:rFonts w:ascii="Times New Roman" w:hAnsi="Times New Roman" w:cs="Times New Roman"/>
          <w:color w:val="000000" w:themeColor="text1"/>
        </w:rPr>
        <w:t>but</w:t>
      </w:r>
      <w:r w:rsidR="00727EEE" w:rsidRPr="00853151">
        <w:rPr>
          <w:rFonts w:ascii="Times New Roman" w:hAnsi="Times New Roman" w:cs="Times New Roman"/>
          <w:color w:val="000000" w:themeColor="text1"/>
        </w:rPr>
        <w:t xml:space="preserve"> the overall P value in the sex-stratified analysis did not meet </w:t>
      </w:r>
      <w:r w:rsidR="00A47CBA" w:rsidRPr="00853151">
        <w:rPr>
          <w:rFonts w:ascii="Times New Roman" w:hAnsi="Times New Roman" w:cs="Times New Roman"/>
          <w:color w:val="000000" w:themeColor="text1"/>
        </w:rPr>
        <w:t xml:space="preserve">the pre-specified </w:t>
      </w:r>
      <w:r w:rsidR="00727EEE" w:rsidRPr="00853151">
        <w:rPr>
          <w:rFonts w:ascii="Times New Roman" w:hAnsi="Times New Roman" w:cs="Times New Roman"/>
          <w:color w:val="000000" w:themeColor="text1"/>
        </w:rPr>
        <w:t>genom</w:t>
      </w:r>
      <w:r w:rsidR="00BC524F" w:rsidRPr="00853151">
        <w:rPr>
          <w:rFonts w:ascii="Times New Roman" w:hAnsi="Times New Roman" w:cs="Times New Roman"/>
          <w:color w:val="000000" w:themeColor="text1"/>
        </w:rPr>
        <w:t xml:space="preserve">e-wide significance threshold.  There was a modest increased expression of this gene among </w:t>
      </w:r>
      <w:r w:rsidR="00775C49" w:rsidRPr="00853151">
        <w:rPr>
          <w:rFonts w:ascii="Times New Roman" w:hAnsi="Times New Roman" w:cs="Times New Roman"/>
          <w:color w:val="000000" w:themeColor="text1"/>
        </w:rPr>
        <w:t>fe</w:t>
      </w:r>
      <w:r w:rsidR="0002776A" w:rsidRPr="00853151">
        <w:rPr>
          <w:rFonts w:ascii="Times New Roman" w:hAnsi="Times New Roman" w:cs="Times New Roman"/>
          <w:color w:val="000000" w:themeColor="text1"/>
        </w:rPr>
        <w:t>male</w:t>
      </w:r>
      <w:r w:rsidR="0051741E" w:rsidRPr="00853151">
        <w:rPr>
          <w:rFonts w:ascii="Times New Roman" w:hAnsi="Times New Roman" w:cs="Times New Roman"/>
          <w:color w:val="000000" w:themeColor="text1"/>
        </w:rPr>
        <w:t xml:space="preserve"> subjects in the fetal lung expression dataset.  The role of the </w:t>
      </w:r>
      <w:r w:rsidR="0051741E" w:rsidRPr="00853151">
        <w:rPr>
          <w:rFonts w:ascii="Times New Roman" w:hAnsi="Times New Roman" w:cs="Times New Roman"/>
          <w:i/>
          <w:color w:val="000000" w:themeColor="text1"/>
        </w:rPr>
        <w:t>FAR2</w:t>
      </w:r>
      <w:r w:rsidR="0051741E" w:rsidRPr="00853151">
        <w:rPr>
          <w:rFonts w:ascii="Times New Roman" w:hAnsi="Times New Roman" w:cs="Times New Roman"/>
          <w:color w:val="000000" w:themeColor="text1"/>
        </w:rPr>
        <w:t xml:space="preserve"> gene product has not been well described</w:t>
      </w:r>
      <w:r w:rsidR="0079750E" w:rsidRPr="00853151">
        <w:rPr>
          <w:rFonts w:ascii="Times New Roman" w:hAnsi="Times New Roman" w:cs="Times New Roman"/>
          <w:color w:val="000000" w:themeColor="text1"/>
        </w:rPr>
        <w:t xml:space="preserve">.  Modest expression has been </w:t>
      </w:r>
      <w:r w:rsidR="0079750E" w:rsidRPr="00853151">
        <w:rPr>
          <w:rFonts w:ascii="Times New Roman" w:hAnsi="Times New Roman" w:cs="Times New Roman"/>
          <w:color w:val="000000" w:themeColor="text1"/>
        </w:rPr>
        <w:lastRenderedPageBreak/>
        <w:t xml:space="preserve">identified in </w:t>
      </w:r>
      <w:proofErr w:type="spellStart"/>
      <w:r w:rsidR="0079750E" w:rsidRPr="00853151">
        <w:rPr>
          <w:rFonts w:ascii="Times New Roman" w:hAnsi="Times New Roman" w:cs="Times New Roman"/>
          <w:color w:val="000000" w:themeColor="text1"/>
        </w:rPr>
        <w:t>pneumocytes</w:t>
      </w:r>
      <w:proofErr w:type="spellEnd"/>
      <w:r w:rsidR="0079750E" w:rsidRPr="00853151">
        <w:rPr>
          <w:rFonts w:ascii="Times New Roman" w:hAnsi="Times New Roman" w:cs="Times New Roman"/>
          <w:color w:val="000000" w:themeColor="text1"/>
        </w:rPr>
        <w:t xml:space="preserve"> and lung endothelial </w:t>
      </w:r>
      <w:proofErr w:type="gramStart"/>
      <w:r w:rsidR="0079750E" w:rsidRPr="00853151">
        <w:rPr>
          <w:rFonts w:ascii="Times New Roman" w:hAnsi="Times New Roman" w:cs="Times New Roman"/>
          <w:color w:val="000000" w:themeColor="text1"/>
        </w:rPr>
        <w:t>cells</w:t>
      </w:r>
      <w:proofErr w:type="gramEnd"/>
      <w:r w:rsidR="00105182" w:rsidRPr="00853151">
        <w:rPr>
          <w:rFonts w:ascii="Times New Roman" w:hAnsi="Times New Roman" w:cs="Times New Roman"/>
          <w:color w:val="000000" w:themeColor="text1"/>
        </w:rPr>
        <w:fldChar w:fldCharType="begin">
          <w:fldData xml:space="preserve">PEVuZE5vdGU+PENpdGU+PEF1dGhvcj5VaGxlbjwvQXV0aG9yPjxZZWFyPjIwMTU8L1llYXI+PFJl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=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PEVuZE5vdGU+PENpdGU+PEF1dGhvcj5VaGxlbjwvQXV0aG9yPjxZZWFyPjIwMTU8L1llYXI+PFJl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=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105182" w:rsidRPr="00853151">
        <w:rPr>
          <w:rFonts w:ascii="Times New Roman" w:hAnsi="Times New Roman" w:cs="Times New Roman"/>
          <w:color w:val="000000" w:themeColor="text1"/>
        </w:rPr>
      </w:r>
      <w:r w:rsidR="00105182"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(37)</w:t>
      </w:r>
      <w:r w:rsidR="00105182" w:rsidRPr="00853151">
        <w:rPr>
          <w:rFonts w:ascii="Times New Roman" w:hAnsi="Times New Roman" w:cs="Times New Roman"/>
          <w:color w:val="000000" w:themeColor="text1"/>
        </w:rPr>
        <w:fldChar w:fldCharType="end"/>
      </w:r>
      <w:r w:rsidR="0079750E" w:rsidRPr="00853151">
        <w:rPr>
          <w:rFonts w:ascii="Times New Roman" w:hAnsi="Times New Roman" w:cs="Times New Roman"/>
          <w:color w:val="000000" w:themeColor="text1"/>
        </w:rPr>
        <w:t>.</w:t>
      </w:r>
      <w:r w:rsidR="001834D9" w:rsidRPr="00853151">
        <w:rPr>
          <w:rFonts w:ascii="Times New Roman" w:hAnsi="Times New Roman" w:cs="Times New Roman"/>
          <w:color w:val="000000" w:themeColor="text1"/>
        </w:rPr>
        <w:t xml:space="preserve"> The pattern on differential gene targeting by sex observed for </w:t>
      </w:r>
      <w:r w:rsidR="001834D9" w:rsidRPr="00853151">
        <w:rPr>
          <w:rFonts w:ascii="Times New Roman" w:hAnsi="Times New Roman" w:cs="Times New Roman"/>
          <w:i/>
          <w:color w:val="000000" w:themeColor="text1"/>
        </w:rPr>
        <w:t>CELSR1</w:t>
      </w:r>
      <w:r w:rsidR="001834D9" w:rsidRPr="00853151">
        <w:rPr>
          <w:rFonts w:ascii="Times New Roman" w:hAnsi="Times New Roman" w:cs="Times New Roman"/>
          <w:color w:val="000000" w:themeColor="text1"/>
        </w:rPr>
        <w:t xml:space="preserve"> was not observed for </w:t>
      </w:r>
      <w:r w:rsidR="001834D9" w:rsidRPr="00853151">
        <w:rPr>
          <w:rFonts w:ascii="Times New Roman" w:hAnsi="Times New Roman" w:cs="Times New Roman"/>
          <w:i/>
          <w:color w:val="000000" w:themeColor="text1"/>
        </w:rPr>
        <w:t>FAR2</w:t>
      </w:r>
      <w:r w:rsidR="001834D9" w:rsidRPr="00853151">
        <w:rPr>
          <w:rFonts w:ascii="Times New Roman" w:hAnsi="Times New Roman" w:cs="Times New Roman"/>
          <w:color w:val="000000" w:themeColor="text1"/>
        </w:rPr>
        <w:t>.</w:t>
      </w:r>
    </w:p>
    <w:p w14:paraId="193EC931" w14:textId="725E1BF0" w:rsidR="00105182" w:rsidRPr="00853151" w:rsidRDefault="00105182" w:rsidP="00C4755F">
      <w:pPr>
        <w:spacing w:line="480" w:lineRule="auto"/>
        <w:rPr>
          <w:rFonts w:ascii="Times New Roman" w:hAnsi="Times New Roman" w:cs="Times New Roman"/>
          <w:color w:val="000000" w:themeColor="text1"/>
        </w:rPr>
      </w:pPr>
    </w:p>
    <w:p w14:paraId="61BF7E5D" w14:textId="195E1AE6" w:rsidR="00F72489" w:rsidRPr="00853151" w:rsidRDefault="007503A4"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The</w:t>
      </w:r>
      <w:r w:rsidR="00105182" w:rsidRPr="00853151">
        <w:rPr>
          <w:rFonts w:ascii="Times New Roman" w:hAnsi="Times New Roman" w:cs="Times New Roman"/>
          <w:color w:val="000000" w:themeColor="text1"/>
        </w:rPr>
        <w:t xml:space="preserve"> candidate gene analysis of known COPD genes</w:t>
      </w:r>
      <w:r w:rsidRPr="00853151">
        <w:rPr>
          <w:rFonts w:ascii="Times New Roman" w:hAnsi="Times New Roman" w:cs="Times New Roman"/>
          <w:color w:val="000000" w:themeColor="text1"/>
        </w:rPr>
        <w:t xml:space="preserve"> and sex-stratified GWAS</w:t>
      </w:r>
      <w:r w:rsidR="00105182"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did not identify significant sex-based differences in known COPD </w:t>
      </w:r>
      <w:proofErr w:type="gramStart"/>
      <w:r w:rsidRPr="00853151">
        <w:rPr>
          <w:rFonts w:ascii="Times New Roman" w:hAnsi="Times New Roman" w:cs="Times New Roman"/>
          <w:color w:val="000000" w:themeColor="text1"/>
        </w:rPr>
        <w:t>genes,</w:t>
      </w:r>
      <w:proofErr w:type="gramEnd"/>
      <w:r w:rsidRPr="00853151">
        <w:rPr>
          <w:rFonts w:ascii="Times New Roman" w:hAnsi="Times New Roman" w:cs="Times New Roman"/>
          <w:color w:val="000000" w:themeColor="text1"/>
        </w:rPr>
        <w:t xml:space="preserve"> however there were some interesting differences in how these variants were associated within each sex. </w:t>
      </w:r>
      <w:r w:rsidR="00105182"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We found that previously identified variants upstream from </w:t>
      </w:r>
      <w:r w:rsidRPr="00853151">
        <w:rPr>
          <w:rFonts w:ascii="Times New Roman" w:hAnsi="Times New Roman" w:cs="Times New Roman"/>
          <w:i/>
          <w:color w:val="000000" w:themeColor="text1"/>
        </w:rPr>
        <w:t>RIN3</w:t>
      </w:r>
      <w:r w:rsidRPr="00853151">
        <w:rPr>
          <w:rFonts w:ascii="Times New Roman" w:hAnsi="Times New Roman" w:cs="Times New Roman"/>
          <w:color w:val="000000" w:themeColor="text1"/>
        </w:rPr>
        <w:t xml:space="preserve"> did demonstrate a significant SNP-by-sex interaction in our candidate gene approach.  The P value for this variant was much lower among female subjects than </w:t>
      </w:r>
      <w:proofErr w:type="gramStart"/>
      <w:r w:rsidRPr="00853151">
        <w:rPr>
          <w:rFonts w:ascii="Times New Roman" w:hAnsi="Times New Roman" w:cs="Times New Roman"/>
          <w:color w:val="000000" w:themeColor="text1"/>
        </w:rPr>
        <w:t>male,</w:t>
      </w:r>
      <w:proofErr w:type="gramEnd"/>
      <w:r w:rsidRPr="00853151">
        <w:rPr>
          <w:rFonts w:ascii="Times New Roman" w:hAnsi="Times New Roman" w:cs="Times New Roman"/>
          <w:color w:val="000000" w:themeColor="text1"/>
        </w:rPr>
        <w:t xml:space="preserve"> however the effect size and direction of effect were similar between both groups. The sex-stratified analysis</w:t>
      </w:r>
      <w:r w:rsidR="00D30525" w:rsidRPr="00853151">
        <w:rPr>
          <w:rFonts w:ascii="Times New Roman" w:hAnsi="Times New Roman" w:cs="Times New Roman"/>
          <w:color w:val="000000" w:themeColor="text1"/>
        </w:rPr>
        <w:t xml:space="preserve"> </w:t>
      </w:r>
      <w:r w:rsidR="00817451" w:rsidRPr="00853151">
        <w:rPr>
          <w:rFonts w:ascii="Times New Roman" w:hAnsi="Times New Roman" w:cs="Times New Roman"/>
          <w:color w:val="000000" w:themeColor="text1"/>
        </w:rPr>
        <w:t xml:space="preserve">identified known COPD SNPs within the top genome-wide significant SNPs for each sex, however different SNPs rose to the top for each sex. Among the females, SNPs in the gene </w:t>
      </w:r>
      <w:r w:rsidR="00511E20" w:rsidRPr="00853151">
        <w:rPr>
          <w:rFonts w:ascii="Times New Roman" w:hAnsi="Times New Roman" w:cs="Times New Roman"/>
          <w:i/>
          <w:color w:val="000000" w:themeColor="text1"/>
        </w:rPr>
        <w:t>FAM13</w:t>
      </w:r>
      <w:r w:rsidR="009C007A" w:rsidRPr="00853151">
        <w:rPr>
          <w:rFonts w:ascii="Times New Roman" w:hAnsi="Times New Roman" w:cs="Times New Roman"/>
          <w:i/>
          <w:color w:val="000000" w:themeColor="text1"/>
        </w:rPr>
        <w:t>A</w:t>
      </w:r>
      <w:r w:rsidR="004C49BC" w:rsidRPr="00853151">
        <w:rPr>
          <w:rFonts w:ascii="Times New Roman" w:hAnsi="Times New Roman" w:cs="Times New Roman"/>
          <w:color w:val="000000" w:themeColor="text1"/>
        </w:rPr>
        <w:t xml:space="preserve"> (Family with </w:t>
      </w:r>
      <w:proofErr w:type="spellStart"/>
      <w:r w:rsidR="004C49BC" w:rsidRPr="00853151">
        <w:rPr>
          <w:rFonts w:ascii="Times New Roman" w:hAnsi="Times New Roman" w:cs="Times New Roman"/>
          <w:color w:val="000000" w:themeColor="text1"/>
        </w:rPr>
        <w:t>sequency</w:t>
      </w:r>
      <w:proofErr w:type="spellEnd"/>
      <w:r w:rsidR="004C49BC" w:rsidRPr="00853151">
        <w:rPr>
          <w:rFonts w:ascii="Times New Roman" w:hAnsi="Times New Roman" w:cs="Times New Roman"/>
          <w:color w:val="000000" w:themeColor="text1"/>
        </w:rPr>
        <w:t xml:space="preserve"> similarity 13, member A)</w:t>
      </w:r>
      <w:r w:rsidR="00817451" w:rsidRPr="00853151">
        <w:rPr>
          <w:rFonts w:ascii="Times New Roman" w:hAnsi="Times New Roman" w:cs="Times New Roman"/>
          <w:color w:val="000000" w:themeColor="text1"/>
        </w:rPr>
        <w:t xml:space="preserve"> were significant for COPD</w:t>
      </w:r>
      <w:r w:rsidR="007564A5" w:rsidRPr="00853151">
        <w:rPr>
          <w:rFonts w:ascii="Times New Roman" w:hAnsi="Times New Roman" w:cs="Times New Roman"/>
          <w:color w:val="000000" w:themeColor="text1"/>
        </w:rPr>
        <w:t xml:space="preserve">.  </w:t>
      </w:r>
      <w:r w:rsidR="007A7177" w:rsidRPr="00853151">
        <w:rPr>
          <w:rFonts w:ascii="Times New Roman" w:hAnsi="Times New Roman" w:cs="Times New Roman"/>
          <w:color w:val="000000" w:themeColor="text1"/>
        </w:rPr>
        <w:t xml:space="preserve">The effect size was in the same direction in both groups, but of greater magnitude among females.  The SNP-by-sex interaction was 0.04 for the top SNP, which did not reach genome-wide significance. </w:t>
      </w:r>
      <w:r w:rsidRPr="00853151">
        <w:rPr>
          <w:rFonts w:ascii="Times New Roman" w:hAnsi="Times New Roman" w:cs="Times New Roman"/>
          <w:color w:val="000000" w:themeColor="text1"/>
        </w:rPr>
        <w:t>Genome-wide association studies have previously demonstrated that this</w:t>
      </w:r>
      <w:r w:rsidR="007564A5" w:rsidRPr="00853151">
        <w:rPr>
          <w:rFonts w:ascii="Times New Roman" w:hAnsi="Times New Roman" w:cs="Times New Roman"/>
          <w:color w:val="000000" w:themeColor="text1"/>
        </w:rPr>
        <w:t xml:space="preserve"> gene </w:t>
      </w:r>
      <w:r w:rsidRPr="00853151">
        <w:rPr>
          <w:rFonts w:ascii="Times New Roman" w:hAnsi="Times New Roman" w:cs="Times New Roman"/>
          <w:color w:val="000000" w:themeColor="text1"/>
        </w:rPr>
        <w:t>is associated with COPD</w:t>
      </w:r>
      <w:r w:rsidR="00511E20" w:rsidRPr="00853151">
        <w:rPr>
          <w:rFonts w:ascii="Times New Roman" w:hAnsi="Times New Roman" w:cs="Times New Roman"/>
          <w:color w:val="000000" w:themeColor="text1"/>
        </w:rPr>
        <w:t xml:space="preserve"> </w:t>
      </w:r>
      <w:r w:rsidR="005F4D4D" w:rsidRPr="00853151">
        <w:rPr>
          <w:rFonts w:ascii="Times New Roman" w:hAnsi="Times New Roman" w:cs="Times New Roman"/>
          <w:color w:val="000000" w:themeColor="text1"/>
        </w:rPr>
        <w:fldChar w:fldCharType="begin">
          <w:fldData xml:space="preserve">PEVuZE5vdGU+PENpdGU+PEF1dGhvcj5DaG88L0F1dGhvcj48WWVhcj4yMDEwPC9ZZWFyPjxSZWNO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=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PEVuZE5vdGU+PENpdGU+PEF1dGhvcj5DaG88L0F1dGhvcj48WWVhcj4yMDEwPC9ZZWFyPjxSZWNO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=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5F4D4D" w:rsidRPr="00853151">
        <w:rPr>
          <w:rFonts w:ascii="Times New Roman" w:hAnsi="Times New Roman" w:cs="Times New Roman"/>
          <w:color w:val="000000" w:themeColor="text1"/>
        </w:rPr>
      </w:r>
      <w:r w:rsidR="005F4D4D"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(9, 19)</w:t>
      </w:r>
      <w:r w:rsidR="005F4D4D" w:rsidRPr="00853151">
        <w:rPr>
          <w:rFonts w:ascii="Times New Roman" w:hAnsi="Times New Roman" w:cs="Times New Roman"/>
          <w:color w:val="000000" w:themeColor="text1"/>
        </w:rPr>
        <w:fldChar w:fldCharType="end"/>
      </w:r>
      <w:r w:rsidR="00797E46" w:rsidRPr="00853151">
        <w:rPr>
          <w:rFonts w:ascii="Times New Roman" w:hAnsi="Times New Roman" w:cs="Times New Roman"/>
          <w:color w:val="000000" w:themeColor="text1"/>
        </w:rPr>
        <w:t xml:space="preserve"> as well as with lung </w:t>
      </w:r>
      <w:proofErr w:type="gramStart"/>
      <w:r w:rsidR="00797E46" w:rsidRPr="00853151">
        <w:rPr>
          <w:rFonts w:ascii="Times New Roman" w:hAnsi="Times New Roman" w:cs="Times New Roman"/>
          <w:color w:val="000000" w:themeColor="text1"/>
        </w:rPr>
        <w:t>function</w:t>
      </w:r>
      <w:proofErr w:type="gramEnd"/>
      <w:r w:rsidR="00BD3F76" w:rsidRPr="00853151">
        <w:rPr>
          <w:rFonts w:ascii="Times New Roman" w:hAnsi="Times New Roman" w:cs="Times New Roman"/>
          <w:color w:val="000000" w:themeColor="text1"/>
        </w:rPr>
        <w:fldChar w:fldCharType="begin">
          <w:fldData xml:space="preserve">PEVuZE5vdGU+PENpdGU+PEF1dGhvcj5IYW5jb2NrPC9BdXRob3I+PFllYXI+MjAxMDwvWWVhcj48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=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PEVuZE5vdGU+PENpdGU+PEF1dGhvcj5IYW5jb2NrPC9BdXRob3I+PFllYXI+MjAxMDwvWWVhcj48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=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00BD3F76" w:rsidRPr="00853151">
        <w:rPr>
          <w:rFonts w:ascii="Times New Roman" w:hAnsi="Times New Roman" w:cs="Times New Roman"/>
          <w:color w:val="000000" w:themeColor="text1"/>
        </w:rPr>
      </w:r>
      <w:r w:rsidR="00BD3F76"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(38)</w:t>
      </w:r>
      <w:r w:rsidR="00BD3F76" w:rsidRPr="00853151">
        <w:rPr>
          <w:rFonts w:ascii="Times New Roman" w:hAnsi="Times New Roman" w:cs="Times New Roman"/>
          <w:color w:val="000000" w:themeColor="text1"/>
        </w:rPr>
        <w:fldChar w:fldCharType="end"/>
      </w:r>
      <w:r w:rsidR="00511E20" w:rsidRPr="00853151">
        <w:rPr>
          <w:rFonts w:ascii="Times New Roman" w:hAnsi="Times New Roman" w:cs="Times New Roman"/>
          <w:color w:val="000000" w:themeColor="text1"/>
        </w:rPr>
        <w:t>.</w:t>
      </w:r>
      <w:r w:rsidR="005F4D4D" w:rsidRPr="00853151">
        <w:rPr>
          <w:rFonts w:ascii="Times New Roman" w:hAnsi="Times New Roman" w:cs="Times New Roman"/>
          <w:color w:val="000000" w:themeColor="text1"/>
        </w:rPr>
        <w:t xml:space="preserve"> </w:t>
      </w:r>
      <w:r w:rsidRPr="00853151">
        <w:rPr>
          <w:rFonts w:ascii="Times New Roman" w:hAnsi="Times New Roman" w:cs="Times New Roman"/>
          <w:color w:val="000000" w:themeColor="text1"/>
        </w:rPr>
        <w:t xml:space="preserve">The sex-stratified approach is essentially a subset analysis, and therefore is subject to increased type 2 error. Therefore, our findings could be related to differences in power to detect an association between the two groups.  Alternatively, they could suggest sexually dimorphic associations between these variants that would be better demonstrated through more functional approaches. </w:t>
      </w:r>
    </w:p>
    <w:p w14:paraId="46D72AEF" w14:textId="71CC93C1" w:rsidR="000B6711" w:rsidRPr="00853151" w:rsidRDefault="00F72489"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Our study has </w:t>
      </w:r>
      <w:r w:rsidR="007503A4" w:rsidRPr="00853151">
        <w:rPr>
          <w:rFonts w:ascii="Times New Roman" w:hAnsi="Times New Roman" w:cs="Times New Roman"/>
          <w:color w:val="000000" w:themeColor="text1"/>
        </w:rPr>
        <w:t>several limitations</w:t>
      </w:r>
      <w:r w:rsidRPr="00853151">
        <w:rPr>
          <w:rFonts w:ascii="Times New Roman" w:hAnsi="Times New Roman" w:cs="Times New Roman"/>
          <w:color w:val="000000" w:themeColor="text1"/>
        </w:rPr>
        <w:t xml:space="preserve">.  </w:t>
      </w:r>
      <w:r w:rsidR="007503A4" w:rsidRPr="00853151">
        <w:rPr>
          <w:rFonts w:ascii="Times New Roman" w:hAnsi="Times New Roman" w:cs="Times New Roman"/>
          <w:color w:val="000000" w:themeColor="text1"/>
        </w:rPr>
        <w:t>First, i</w:t>
      </w:r>
      <w:r w:rsidR="00244ECC" w:rsidRPr="00853151">
        <w:rPr>
          <w:rFonts w:ascii="Times New Roman" w:hAnsi="Times New Roman" w:cs="Times New Roman"/>
          <w:color w:val="000000" w:themeColor="text1"/>
        </w:rPr>
        <w:t>nteraction testing requires very large sample sizes to achieve adequate power</w:t>
      </w:r>
      <w:r w:rsidR="00F569AA" w:rsidRPr="00853151">
        <w:rPr>
          <w:rFonts w:ascii="Times New Roman" w:hAnsi="Times New Roman" w:cs="Times New Roman"/>
          <w:color w:val="000000" w:themeColor="text1"/>
        </w:rPr>
        <w:t xml:space="preserve">.  We were limited by the availability of adequate COPD case-control </w:t>
      </w:r>
      <w:r w:rsidR="00F569AA" w:rsidRPr="00853151">
        <w:rPr>
          <w:rFonts w:ascii="Times New Roman" w:hAnsi="Times New Roman" w:cs="Times New Roman"/>
          <w:color w:val="000000" w:themeColor="text1"/>
        </w:rPr>
        <w:lastRenderedPageBreak/>
        <w:t xml:space="preserve">datasets with sufficient female subjects, and therefore did not identify any </w:t>
      </w:r>
      <w:r w:rsidR="007503A4" w:rsidRPr="00853151">
        <w:rPr>
          <w:rFonts w:ascii="Times New Roman" w:hAnsi="Times New Roman" w:cs="Times New Roman"/>
          <w:color w:val="000000" w:themeColor="text1"/>
        </w:rPr>
        <w:t xml:space="preserve">variants </w:t>
      </w:r>
      <w:r w:rsidR="00F569AA" w:rsidRPr="00853151">
        <w:rPr>
          <w:rFonts w:ascii="Times New Roman" w:hAnsi="Times New Roman" w:cs="Times New Roman"/>
          <w:color w:val="000000" w:themeColor="text1"/>
        </w:rPr>
        <w:t xml:space="preserve">that met the pre-specified </w:t>
      </w:r>
      <w:r w:rsidR="00355C0E" w:rsidRPr="00853151">
        <w:rPr>
          <w:rFonts w:ascii="Times New Roman" w:hAnsi="Times New Roman" w:cs="Times New Roman"/>
          <w:color w:val="000000" w:themeColor="text1"/>
        </w:rPr>
        <w:t xml:space="preserve">genome-wide </w:t>
      </w:r>
      <w:r w:rsidR="009000E5" w:rsidRPr="00853151">
        <w:rPr>
          <w:rFonts w:ascii="Times New Roman" w:hAnsi="Times New Roman" w:cs="Times New Roman"/>
          <w:color w:val="000000" w:themeColor="text1"/>
        </w:rPr>
        <w:t>threshold for a significant interaction.</w:t>
      </w:r>
      <w:r w:rsidR="0027497C" w:rsidRPr="00853151">
        <w:rPr>
          <w:rFonts w:ascii="Times New Roman" w:hAnsi="Times New Roman" w:cs="Times New Roman"/>
          <w:color w:val="000000" w:themeColor="text1"/>
        </w:rPr>
        <w:t xml:space="preserve"> </w:t>
      </w:r>
      <w:r w:rsidR="009000E5" w:rsidRPr="00853151">
        <w:rPr>
          <w:rFonts w:ascii="Times New Roman" w:hAnsi="Times New Roman" w:cs="Times New Roman"/>
          <w:color w:val="000000" w:themeColor="text1"/>
        </w:rPr>
        <w:t xml:space="preserve">However, </w:t>
      </w:r>
      <w:r w:rsidR="00E73C77" w:rsidRPr="00853151">
        <w:rPr>
          <w:rFonts w:ascii="Times New Roman" w:hAnsi="Times New Roman" w:cs="Times New Roman"/>
          <w:color w:val="000000" w:themeColor="text1"/>
        </w:rPr>
        <w:t xml:space="preserve">the gene </w:t>
      </w:r>
      <w:r w:rsidR="00E73C77" w:rsidRPr="00853151">
        <w:rPr>
          <w:rFonts w:ascii="Times New Roman" w:hAnsi="Times New Roman" w:cs="Times New Roman"/>
          <w:i/>
          <w:color w:val="000000" w:themeColor="text1"/>
        </w:rPr>
        <w:t>CELSR1</w:t>
      </w:r>
      <w:r w:rsidR="00E73C77" w:rsidRPr="00853151">
        <w:rPr>
          <w:rFonts w:ascii="Times New Roman" w:hAnsi="Times New Roman" w:cs="Times New Roman"/>
          <w:color w:val="000000" w:themeColor="text1"/>
        </w:rPr>
        <w:t xml:space="preserve"> had many SNPs that approached this threshold, demonstrated differences in association between males and females, and </w:t>
      </w:r>
      <w:r w:rsidR="009000E5" w:rsidRPr="00853151">
        <w:rPr>
          <w:rFonts w:ascii="Times New Roman" w:hAnsi="Times New Roman" w:cs="Times New Roman"/>
          <w:color w:val="000000" w:themeColor="text1"/>
        </w:rPr>
        <w:t xml:space="preserve">we </w:t>
      </w:r>
      <w:r w:rsidR="007503A4" w:rsidRPr="00853151">
        <w:rPr>
          <w:rFonts w:ascii="Times New Roman" w:hAnsi="Times New Roman" w:cs="Times New Roman"/>
          <w:color w:val="000000" w:themeColor="text1"/>
        </w:rPr>
        <w:t xml:space="preserve">found supportive evidence of sexually dimorphic expression in </w:t>
      </w:r>
      <w:r w:rsidR="0063452A" w:rsidRPr="00853151">
        <w:rPr>
          <w:rFonts w:ascii="Times New Roman" w:hAnsi="Times New Roman" w:cs="Times New Roman"/>
          <w:color w:val="000000" w:themeColor="text1"/>
        </w:rPr>
        <w:t xml:space="preserve">the </w:t>
      </w:r>
      <w:r w:rsidR="007503A4" w:rsidRPr="00853151">
        <w:rPr>
          <w:rFonts w:ascii="Times New Roman" w:hAnsi="Times New Roman" w:cs="Times New Roman"/>
          <w:color w:val="000000" w:themeColor="text1"/>
        </w:rPr>
        <w:t>developing lung</w:t>
      </w:r>
      <w:r w:rsidR="00E73C77" w:rsidRPr="00853151">
        <w:rPr>
          <w:rFonts w:ascii="Times New Roman" w:hAnsi="Times New Roman" w:cs="Times New Roman"/>
          <w:color w:val="000000" w:themeColor="text1"/>
        </w:rPr>
        <w:t>. This analysis highlights the need for greater inclusion of women in COPD cohorts, and future studies with larger sample sizes may better identify SNP-by-sex interactions.  Functional follow-up studies will better identify the mechanisms behind these identified differences</w:t>
      </w:r>
      <w:r w:rsidR="009000E5" w:rsidRPr="00853151">
        <w:rPr>
          <w:rFonts w:ascii="Times New Roman" w:hAnsi="Times New Roman" w:cs="Times New Roman"/>
          <w:color w:val="000000" w:themeColor="text1"/>
        </w:rPr>
        <w:t xml:space="preserve">.  </w:t>
      </w:r>
      <w:r w:rsidR="00E73C77" w:rsidRPr="00853151">
        <w:rPr>
          <w:rFonts w:ascii="Times New Roman" w:hAnsi="Times New Roman" w:cs="Times New Roman"/>
          <w:color w:val="000000" w:themeColor="text1"/>
        </w:rPr>
        <w:t>Second,</w:t>
      </w:r>
      <w:r w:rsidR="003A126C" w:rsidRPr="00853151">
        <w:rPr>
          <w:rFonts w:ascii="Times New Roman" w:hAnsi="Times New Roman" w:cs="Times New Roman"/>
          <w:color w:val="000000" w:themeColor="text1"/>
        </w:rPr>
        <w:t xml:space="preserve"> female COPD subjects in our analysis were younger</w:t>
      </w:r>
      <w:r w:rsidR="004926A5" w:rsidRPr="00853151">
        <w:rPr>
          <w:rFonts w:ascii="Times New Roman" w:hAnsi="Times New Roman" w:cs="Times New Roman"/>
          <w:color w:val="000000" w:themeColor="text1"/>
        </w:rPr>
        <w:t xml:space="preserve"> </w:t>
      </w:r>
      <w:r w:rsidR="00E73C77" w:rsidRPr="00853151">
        <w:rPr>
          <w:rFonts w:ascii="Times New Roman" w:hAnsi="Times New Roman" w:cs="Times New Roman"/>
          <w:color w:val="000000" w:themeColor="text1"/>
        </w:rPr>
        <w:t>and had less cumulative</w:t>
      </w:r>
      <w:r w:rsidR="004926A5" w:rsidRPr="00853151">
        <w:rPr>
          <w:rFonts w:ascii="Times New Roman" w:hAnsi="Times New Roman" w:cs="Times New Roman"/>
          <w:color w:val="000000" w:themeColor="text1"/>
        </w:rPr>
        <w:t xml:space="preserve"> smoking</w:t>
      </w:r>
      <w:r w:rsidR="00E73C77" w:rsidRPr="00853151">
        <w:rPr>
          <w:rFonts w:ascii="Times New Roman" w:hAnsi="Times New Roman" w:cs="Times New Roman"/>
          <w:color w:val="000000" w:themeColor="text1"/>
        </w:rPr>
        <w:t xml:space="preserve"> exposure (pack-years), although w</w:t>
      </w:r>
      <w:r w:rsidR="00244ECC" w:rsidRPr="00853151">
        <w:rPr>
          <w:rFonts w:ascii="Times New Roman" w:hAnsi="Times New Roman" w:cs="Times New Roman"/>
          <w:color w:val="000000" w:themeColor="text1"/>
        </w:rPr>
        <w:t xml:space="preserve">e did adjust for this by including age and pack-years as covariates in our model. </w:t>
      </w:r>
      <w:r w:rsidR="00BC73A7" w:rsidRPr="00853151">
        <w:rPr>
          <w:rFonts w:ascii="Times New Roman" w:hAnsi="Times New Roman" w:cs="Times New Roman"/>
          <w:color w:val="000000" w:themeColor="text1"/>
        </w:rPr>
        <w:t xml:space="preserve">Third, we used all available cohorts that had suitable populations of males and females for this analysis.  Therefore, we do not have an additional population to replicate our top finding.  </w:t>
      </w:r>
      <w:r w:rsidR="00CA6E59" w:rsidRPr="00853151">
        <w:rPr>
          <w:rFonts w:ascii="Times New Roman" w:hAnsi="Times New Roman" w:cs="Times New Roman"/>
          <w:color w:val="000000" w:themeColor="text1"/>
        </w:rPr>
        <w:t>As additional cohorts are developed that include greater participation of female subjects, future studies can include replication of our findings here.</w:t>
      </w:r>
      <w:r w:rsidR="00EC5E52" w:rsidRPr="00853151">
        <w:rPr>
          <w:rFonts w:ascii="Times New Roman" w:hAnsi="Times New Roman" w:cs="Times New Roman"/>
          <w:color w:val="000000" w:themeColor="text1"/>
        </w:rPr>
        <w:t xml:space="preserve"> </w:t>
      </w:r>
    </w:p>
    <w:p w14:paraId="4256B0ED" w14:textId="5CEBD8AA" w:rsidR="005F4D4D" w:rsidRPr="00853151" w:rsidRDefault="00E73C77"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 xml:space="preserve">Finally, racial differences have been demonstrated in COPD susceptibility and </w:t>
      </w:r>
      <w:proofErr w:type="gramStart"/>
      <w:r w:rsidRPr="00853151">
        <w:rPr>
          <w:rFonts w:ascii="Times New Roman" w:hAnsi="Times New Roman" w:cs="Times New Roman"/>
          <w:color w:val="000000" w:themeColor="text1"/>
        </w:rPr>
        <w:t>presentation</w:t>
      </w:r>
      <w:proofErr w:type="gramEnd"/>
      <w:r w:rsidRPr="00853151">
        <w:rPr>
          <w:rFonts w:ascii="Times New Roman" w:hAnsi="Times New Roman" w:cs="Times New Roman"/>
          <w:color w:val="000000" w:themeColor="text1"/>
        </w:rPr>
        <w:fldChar w:fldCharType="begin">
          <w:fldData xml:space="preserve">PEVuZE5vdGU+PENpdGU+PEF1dGhvcj5Gb3JlbWFuPC9BdXRob3I+PFllYXI+MjAxMTwvWWVhcj48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PEVuZE5vdGU+PENpdGU+PEF1dGhvcj5Gb3JlbWFuPC9BdXRob3I+PFllYXI+MjAxMTwvWWVhcj48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(7)</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Other analyses of COPD-related phenotypes in this population have identified risk variants in the AA population that were not present among NHW, although these risk alleles were rare (MAF &lt; 0.05%)</w:t>
      </w:r>
      <w:r w:rsidRPr="00853151">
        <w:rPr>
          <w:rFonts w:ascii="Times New Roman" w:hAnsi="Times New Roman" w:cs="Times New Roman"/>
          <w:color w:val="000000" w:themeColor="text1"/>
        </w:rPr>
        <w:fldChar w:fldCharType="begin">
          <w:fldData xml:space="preserve">PEVuZE5vdGU+PENpdGU+PEF1dGhvcj5NY0RvbmFsZDwvQXV0aG9yPjxZZWFyPjIwMTQ8L1llYXI+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PEVuZE5vdGU+PENpdGU+PEF1dGhvcj5NY0RvbmFsZDwvQXV0aG9yPjxZZWFyPjIwMTQ8L1llYXI+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(39)</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xml:space="preserve">.  We included the African American subjects in our meta-analysis of SNP-by-sex interaction, and case-control affection status as has been done </w:t>
      </w:r>
      <w:proofErr w:type="gramStart"/>
      <w:r w:rsidRPr="00853151">
        <w:rPr>
          <w:rFonts w:ascii="Times New Roman" w:hAnsi="Times New Roman" w:cs="Times New Roman"/>
          <w:color w:val="000000" w:themeColor="text1"/>
        </w:rPr>
        <w:t>previously</w:t>
      </w:r>
      <w:proofErr w:type="gramEnd"/>
      <w:r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dW0+MzwvUmVjTnVtPjxEaXNwbGF5VGV4dD4oOSwgMzkpPC9EaXNwbGF5VGV4dD48cmVjb3JkPjxy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==
</w:fldData>
        </w:fldChar>
      </w:r>
      <w:r w:rsidR="00E549CF" w:rsidRPr="00853151">
        <w:rPr>
          <w:rFonts w:ascii="Times New Roman" w:hAnsi="Times New Roman" w:cs="Times New Roman"/>
          <w:color w:val="000000" w:themeColor="text1"/>
        </w:rPr>
        <w:instrText xml:space="preserve"> ADDIN EN.CITE </w:instrText>
      </w:r>
      <w:r w:rsidR="00E549CF" w:rsidRPr="00853151">
        <w:rPr>
          <w:rFonts w:ascii="Times New Roman" w:hAnsi="Times New Roman" w:cs="Times New Roman"/>
          <w:color w:val="000000" w:themeColor="text1"/>
        </w:rPr>
        <w:fldChar w:fldCharType="begin">
          <w:fldData xml:space="preserve">PEVuZE5vdGU+PENpdGU+PEF1dGhvcj5DaG88L0F1dGhvcj48WWVhcj4yMDE0PC9ZZWFyPjxSZWNO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==
</w:fldData>
        </w:fldChar>
      </w:r>
      <w:r w:rsidR="00E549CF" w:rsidRPr="00853151">
        <w:rPr>
          <w:rFonts w:ascii="Times New Roman" w:hAnsi="Times New Roman" w:cs="Times New Roman"/>
          <w:color w:val="000000" w:themeColor="text1"/>
        </w:rPr>
        <w:instrText xml:space="preserve"> ADDIN EN.CITE.DATA </w:instrText>
      </w:r>
      <w:r w:rsidR="00E549CF" w:rsidRPr="00853151">
        <w:rPr>
          <w:rFonts w:ascii="Times New Roman" w:hAnsi="Times New Roman" w:cs="Times New Roman"/>
          <w:color w:val="000000" w:themeColor="text1"/>
        </w:rPr>
      </w:r>
      <w:r w:rsidR="00E549CF"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r>
      <w:r w:rsidRPr="00853151">
        <w:rPr>
          <w:rFonts w:ascii="Times New Roman" w:hAnsi="Times New Roman" w:cs="Times New Roman"/>
          <w:color w:val="000000" w:themeColor="text1"/>
        </w:rPr>
        <w:fldChar w:fldCharType="separate"/>
      </w:r>
      <w:r w:rsidR="00E549CF" w:rsidRPr="00853151">
        <w:rPr>
          <w:rFonts w:ascii="Times New Roman" w:hAnsi="Times New Roman" w:cs="Times New Roman"/>
          <w:noProof/>
          <w:color w:val="000000" w:themeColor="text1"/>
        </w:rPr>
        <w:t>(9, 39)</w:t>
      </w:r>
      <w:r w:rsidRPr="00853151">
        <w:rPr>
          <w:rFonts w:ascii="Times New Roman" w:hAnsi="Times New Roman" w:cs="Times New Roman"/>
          <w:color w:val="000000" w:themeColor="text1"/>
        </w:rPr>
        <w:fldChar w:fldCharType="end"/>
      </w:r>
      <w:r w:rsidRPr="00853151">
        <w:rPr>
          <w:rFonts w:ascii="Times New Roman" w:hAnsi="Times New Roman" w:cs="Times New Roman"/>
          <w:color w:val="000000" w:themeColor="text1"/>
        </w:rPr>
        <w:t xml:space="preserve">. However our study size is underpowered to identify isolated SNP-by-sex interactions among the African American population alone in this study. </w:t>
      </w:r>
      <w:r w:rsidR="004926A5" w:rsidRPr="00853151">
        <w:rPr>
          <w:rFonts w:ascii="Times New Roman" w:hAnsi="Times New Roman" w:cs="Times New Roman"/>
          <w:color w:val="000000" w:themeColor="text1"/>
        </w:rPr>
        <w:t xml:space="preserve">There is a need to develop more AA genotyped populations to better study </w:t>
      </w:r>
      <w:r w:rsidR="003A4679" w:rsidRPr="00853151">
        <w:rPr>
          <w:rFonts w:ascii="Times New Roman" w:hAnsi="Times New Roman" w:cs="Times New Roman"/>
          <w:color w:val="000000" w:themeColor="text1"/>
        </w:rPr>
        <w:t xml:space="preserve">race specific </w:t>
      </w:r>
      <w:r w:rsidR="004926A5" w:rsidRPr="00853151">
        <w:rPr>
          <w:rFonts w:ascii="Times New Roman" w:hAnsi="Times New Roman" w:cs="Times New Roman"/>
          <w:color w:val="000000" w:themeColor="text1"/>
        </w:rPr>
        <w:t xml:space="preserve">sexually dimorphic risk factors </w:t>
      </w:r>
      <w:r w:rsidR="003A4679" w:rsidRPr="00853151">
        <w:rPr>
          <w:rFonts w:ascii="Times New Roman" w:hAnsi="Times New Roman" w:cs="Times New Roman"/>
          <w:color w:val="000000" w:themeColor="text1"/>
        </w:rPr>
        <w:t>for COPD.</w:t>
      </w:r>
      <w:r w:rsidR="00EC5E52" w:rsidRPr="00853151">
        <w:rPr>
          <w:rFonts w:ascii="Times New Roman" w:hAnsi="Times New Roman" w:cs="Times New Roman"/>
          <w:color w:val="000000" w:themeColor="text1"/>
        </w:rPr>
        <w:t xml:space="preserve"> </w:t>
      </w:r>
    </w:p>
    <w:p w14:paraId="58A3BA92" w14:textId="77777777" w:rsidR="005F0AF9" w:rsidRPr="00853151" w:rsidRDefault="005F0AF9" w:rsidP="00C4755F">
      <w:pPr>
        <w:spacing w:line="480" w:lineRule="auto"/>
        <w:rPr>
          <w:rFonts w:ascii="Times New Roman" w:hAnsi="Times New Roman" w:cs="Times New Roman"/>
          <w:color w:val="000000" w:themeColor="text1"/>
        </w:rPr>
      </w:pPr>
    </w:p>
    <w:p w14:paraId="12CE4613" w14:textId="290D6F44" w:rsidR="005F4D4D" w:rsidRPr="00853151" w:rsidRDefault="009424A0"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lastRenderedPageBreak/>
        <w:t xml:space="preserve">In </w:t>
      </w:r>
      <w:r w:rsidR="00E73C77" w:rsidRPr="00853151">
        <w:rPr>
          <w:rFonts w:ascii="Times New Roman" w:hAnsi="Times New Roman" w:cs="Times New Roman"/>
          <w:color w:val="000000" w:themeColor="text1"/>
        </w:rPr>
        <w:t>conclusion</w:t>
      </w:r>
      <w:r w:rsidRPr="00853151">
        <w:rPr>
          <w:rFonts w:ascii="Times New Roman" w:hAnsi="Times New Roman" w:cs="Times New Roman"/>
          <w:color w:val="000000" w:themeColor="text1"/>
        </w:rPr>
        <w:t xml:space="preserve">, </w:t>
      </w:r>
      <w:r w:rsidR="00C33C43" w:rsidRPr="00853151">
        <w:rPr>
          <w:rFonts w:ascii="Times New Roman" w:hAnsi="Times New Roman" w:cs="Times New Roman"/>
          <w:color w:val="000000" w:themeColor="text1"/>
        </w:rPr>
        <w:t>this is the first</w:t>
      </w:r>
      <w:r w:rsidRPr="00853151">
        <w:rPr>
          <w:rFonts w:ascii="Times New Roman" w:hAnsi="Times New Roman" w:cs="Times New Roman"/>
          <w:color w:val="000000" w:themeColor="text1"/>
        </w:rPr>
        <w:t xml:space="preserve"> GWAS to identify sex-specific genetic risk factors for CO</w:t>
      </w:r>
      <w:r w:rsidR="00C33C43" w:rsidRPr="00853151">
        <w:rPr>
          <w:rFonts w:ascii="Times New Roman" w:hAnsi="Times New Roman" w:cs="Times New Roman"/>
          <w:color w:val="000000" w:themeColor="text1"/>
        </w:rPr>
        <w:t>PD.  W</w:t>
      </w:r>
      <w:r w:rsidRPr="00853151">
        <w:rPr>
          <w:rFonts w:ascii="Times New Roman" w:hAnsi="Times New Roman" w:cs="Times New Roman"/>
          <w:color w:val="000000" w:themeColor="text1"/>
        </w:rPr>
        <w:t>e identif</w:t>
      </w:r>
      <w:r w:rsidR="00355C0E" w:rsidRPr="00853151">
        <w:rPr>
          <w:rFonts w:ascii="Times New Roman" w:hAnsi="Times New Roman" w:cs="Times New Roman"/>
          <w:color w:val="000000" w:themeColor="text1"/>
        </w:rPr>
        <w:t>ied</w:t>
      </w:r>
      <w:r w:rsidRPr="00853151">
        <w:rPr>
          <w:rFonts w:ascii="Times New Roman" w:hAnsi="Times New Roman" w:cs="Times New Roman"/>
          <w:color w:val="000000" w:themeColor="text1"/>
        </w:rPr>
        <w:t xml:space="preserve"> variants in the lung development gene, </w:t>
      </w:r>
      <w:r w:rsidRPr="00853151">
        <w:rPr>
          <w:rFonts w:ascii="Times New Roman" w:hAnsi="Times New Roman" w:cs="Times New Roman"/>
          <w:i/>
          <w:color w:val="000000" w:themeColor="text1"/>
        </w:rPr>
        <w:t>CELSR1</w:t>
      </w:r>
      <w:r w:rsidRPr="00853151">
        <w:rPr>
          <w:rFonts w:ascii="Times New Roman" w:hAnsi="Times New Roman" w:cs="Times New Roman"/>
          <w:color w:val="000000" w:themeColor="text1"/>
        </w:rPr>
        <w:t xml:space="preserve">, that are associated with COPD in women, but not men.  These findings could identify potential pathways for developmental origins of </w:t>
      </w:r>
      <w:r w:rsidR="00355C0E" w:rsidRPr="00853151">
        <w:rPr>
          <w:rFonts w:ascii="Times New Roman" w:hAnsi="Times New Roman" w:cs="Times New Roman"/>
          <w:color w:val="000000" w:themeColor="text1"/>
        </w:rPr>
        <w:t>chronic airflow obstruction</w:t>
      </w:r>
      <w:r w:rsidRPr="00853151">
        <w:rPr>
          <w:rFonts w:ascii="Times New Roman" w:hAnsi="Times New Roman" w:cs="Times New Roman"/>
          <w:color w:val="000000" w:themeColor="text1"/>
        </w:rPr>
        <w:t xml:space="preserve"> among women.</w:t>
      </w:r>
    </w:p>
    <w:p w14:paraId="0E62EF71" w14:textId="77777777" w:rsidR="005F4D4D" w:rsidRPr="00853151" w:rsidRDefault="005F4D4D" w:rsidP="00C4755F">
      <w:pPr>
        <w:spacing w:line="480" w:lineRule="auto"/>
        <w:rPr>
          <w:rFonts w:ascii="Times New Roman" w:hAnsi="Times New Roman" w:cs="Times New Roman"/>
          <w:color w:val="000000" w:themeColor="text1"/>
        </w:rPr>
      </w:pPr>
    </w:p>
    <w:p w14:paraId="51D5417B" w14:textId="77777777" w:rsidR="00337999" w:rsidRPr="00853151" w:rsidRDefault="00337999" w:rsidP="00C4755F">
      <w:pPr>
        <w:spacing w:line="480" w:lineRule="auto"/>
        <w:rPr>
          <w:rFonts w:ascii="Times New Roman" w:hAnsi="Times New Roman" w:cs="Times New Roman"/>
          <w:color w:val="000000" w:themeColor="text1"/>
        </w:rPr>
      </w:pPr>
    </w:p>
    <w:p w14:paraId="63676FC5" w14:textId="77777777" w:rsidR="00BA622F" w:rsidRPr="00853151" w:rsidRDefault="00BA622F"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br w:type="page"/>
      </w:r>
    </w:p>
    <w:p w14:paraId="1CD74C61" w14:textId="7B6EC423" w:rsidR="00BA622F" w:rsidRPr="00853151" w:rsidRDefault="00BA622F" w:rsidP="00C4755F">
      <w:pPr>
        <w:spacing w:line="480" w:lineRule="auto"/>
        <w:rPr>
          <w:rFonts w:ascii="Times New Roman" w:hAnsi="Times New Roman" w:cs="Times New Roman"/>
          <w:b/>
          <w:color w:val="000000" w:themeColor="text1"/>
        </w:rPr>
      </w:pPr>
      <w:bookmarkStart w:id="0" w:name="_GoBack"/>
      <w:r w:rsidRPr="00853151">
        <w:rPr>
          <w:rFonts w:ascii="Times New Roman" w:hAnsi="Times New Roman" w:cs="Times New Roman"/>
          <w:b/>
          <w:color w:val="000000" w:themeColor="text1"/>
        </w:rPr>
        <w:lastRenderedPageBreak/>
        <w:t>Figures:</w:t>
      </w:r>
    </w:p>
    <w:p w14:paraId="0F3C1B3D" w14:textId="5952965D" w:rsidR="009007E3" w:rsidRPr="00853151" w:rsidRDefault="00BA622F" w:rsidP="00C4755F">
      <w:pPr>
        <w:spacing w:line="480" w:lineRule="auto"/>
        <w:rPr>
          <w:rFonts w:ascii="Times New Roman" w:hAnsi="Times New Roman" w:cs="Times New Roman"/>
          <w:color w:val="000000" w:themeColor="text1"/>
        </w:rPr>
      </w:pPr>
      <w:proofErr w:type="gramStart"/>
      <w:r w:rsidRPr="00853151">
        <w:rPr>
          <w:rFonts w:ascii="Times New Roman" w:hAnsi="Times New Roman" w:cs="Times New Roman"/>
          <w:color w:val="000000" w:themeColor="text1"/>
        </w:rPr>
        <w:t>Figure 1.</w:t>
      </w:r>
      <w:proofErr w:type="gramEnd"/>
      <w:r w:rsidRPr="00853151">
        <w:rPr>
          <w:rFonts w:ascii="Times New Roman" w:hAnsi="Times New Roman" w:cs="Times New Roman"/>
          <w:color w:val="000000" w:themeColor="text1"/>
        </w:rPr>
        <w:t xml:space="preserve"> Regional association plots for </w:t>
      </w:r>
      <w:r w:rsidRPr="00853151">
        <w:rPr>
          <w:rFonts w:ascii="Times New Roman" w:hAnsi="Times New Roman" w:cs="Times New Roman"/>
          <w:i/>
          <w:color w:val="000000" w:themeColor="text1"/>
        </w:rPr>
        <w:t>CELSR1</w:t>
      </w:r>
      <w:r w:rsidRPr="00853151">
        <w:rPr>
          <w:rFonts w:ascii="Times New Roman" w:hAnsi="Times New Roman" w:cs="Times New Roman"/>
          <w:color w:val="000000" w:themeColor="text1"/>
        </w:rPr>
        <w:t xml:space="preserve"> </w:t>
      </w:r>
      <w:r w:rsidR="00A1109B" w:rsidRPr="00853151">
        <w:rPr>
          <w:rFonts w:ascii="Times New Roman" w:hAnsi="Times New Roman" w:cs="Times New Roman"/>
          <w:color w:val="000000" w:themeColor="text1"/>
        </w:rPr>
        <w:t>locus</w:t>
      </w:r>
      <w:r w:rsidRPr="00853151">
        <w:rPr>
          <w:rFonts w:ascii="Times New Roman" w:hAnsi="Times New Roman" w:cs="Times New Roman"/>
          <w:color w:val="000000" w:themeColor="text1"/>
        </w:rPr>
        <w:t xml:space="preserve"> in males and females.</w:t>
      </w:r>
      <w:r w:rsidR="00660DE0" w:rsidRPr="00853151">
        <w:rPr>
          <w:rFonts w:ascii="Times New Roman" w:hAnsi="Times New Roman" w:cs="Times New Roman"/>
          <w:color w:val="000000" w:themeColor="text1"/>
        </w:rPr>
        <w:t xml:space="preserve">  </w:t>
      </w:r>
      <w:r w:rsidR="00D36D83" w:rsidRPr="00853151">
        <w:rPr>
          <w:rFonts w:ascii="Times New Roman" w:hAnsi="Times New Roman" w:cs="Times New Roman"/>
          <w:color w:val="000000" w:themeColor="text1"/>
        </w:rPr>
        <w:t xml:space="preserve">This figure presents </w:t>
      </w:r>
      <w:r w:rsidR="00660DE0" w:rsidRPr="00853151">
        <w:rPr>
          <w:rFonts w:ascii="Times New Roman" w:hAnsi="Times New Roman" w:cs="Times New Roman"/>
          <w:color w:val="000000" w:themeColor="text1"/>
        </w:rPr>
        <w:t xml:space="preserve">negative log P values for single nucleotide polymorphisms (SNPs) within the region of the </w:t>
      </w:r>
      <w:r w:rsidR="00660DE0" w:rsidRPr="00853151">
        <w:rPr>
          <w:rFonts w:ascii="Times New Roman" w:hAnsi="Times New Roman" w:cs="Times New Roman"/>
          <w:i/>
          <w:color w:val="000000" w:themeColor="text1"/>
        </w:rPr>
        <w:t>CELSR1</w:t>
      </w:r>
      <w:r w:rsidR="00660DE0" w:rsidRPr="00853151">
        <w:rPr>
          <w:rFonts w:ascii="Times New Roman" w:hAnsi="Times New Roman" w:cs="Times New Roman"/>
          <w:color w:val="000000" w:themeColor="text1"/>
        </w:rPr>
        <w:t xml:space="preserve"> gene from the linear regression model</w:t>
      </w:r>
      <w:r w:rsidR="00D36D83" w:rsidRPr="00853151">
        <w:rPr>
          <w:rFonts w:ascii="Times New Roman" w:hAnsi="Times New Roman" w:cs="Times New Roman"/>
          <w:color w:val="000000" w:themeColor="text1"/>
        </w:rPr>
        <w:t>,</w:t>
      </w:r>
      <w:r w:rsidR="00660DE0" w:rsidRPr="00853151">
        <w:rPr>
          <w:rFonts w:ascii="Times New Roman" w:hAnsi="Times New Roman" w:cs="Times New Roman"/>
          <w:color w:val="000000" w:themeColor="text1"/>
        </w:rPr>
        <w:t xml:space="preserve"> testing the association between SNPs and COPD affection status in males and females separately.  The top SNP (rs9615358) is marked in purple. </w:t>
      </w:r>
    </w:p>
    <w:p w14:paraId="50499791" w14:textId="77777777" w:rsidR="00B03BB2" w:rsidRPr="00853151" w:rsidRDefault="00B03BB2" w:rsidP="00C4755F">
      <w:pPr>
        <w:spacing w:line="480" w:lineRule="auto"/>
        <w:rPr>
          <w:rFonts w:ascii="Times New Roman" w:hAnsi="Times New Roman" w:cs="Times New Roman"/>
          <w:color w:val="000000" w:themeColor="text1"/>
        </w:rPr>
      </w:pPr>
    </w:p>
    <w:p w14:paraId="1CA2FF9A" w14:textId="505F4A79" w:rsidR="00660DE0" w:rsidRPr="00853151" w:rsidRDefault="00BA622F" w:rsidP="00660DE0">
      <w:pPr>
        <w:spacing w:line="480" w:lineRule="auto"/>
        <w:rPr>
          <w:rFonts w:ascii="Times New Roman" w:hAnsi="Times New Roman" w:cs="Times New Roman"/>
          <w:color w:val="000000" w:themeColor="text1"/>
        </w:rPr>
      </w:pPr>
      <w:proofErr w:type="gramStart"/>
      <w:r w:rsidRPr="00853151">
        <w:rPr>
          <w:rFonts w:ascii="Times New Roman" w:hAnsi="Times New Roman" w:cs="Times New Roman"/>
          <w:color w:val="000000" w:themeColor="text1"/>
        </w:rPr>
        <w:t>Figure 2.</w:t>
      </w:r>
      <w:proofErr w:type="gramEnd"/>
      <w:r w:rsidRPr="00853151">
        <w:rPr>
          <w:rFonts w:ascii="Times New Roman" w:hAnsi="Times New Roman" w:cs="Times New Roman"/>
          <w:color w:val="000000" w:themeColor="text1"/>
        </w:rPr>
        <w:t xml:space="preserve"> </w:t>
      </w:r>
      <w:r w:rsidR="00A1109B" w:rsidRPr="00853151">
        <w:rPr>
          <w:rFonts w:ascii="Times New Roman" w:hAnsi="Times New Roman" w:cs="Times New Roman"/>
          <w:color w:val="000000" w:themeColor="text1"/>
        </w:rPr>
        <w:t xml:space="preserve">Regional Association plots for </w:t>
      </w:r>
      <w:r w:rsidR="00A1109B" w:rsidRPr="00853151">
        <w:rPr>
          <w:rFonts w:ascii="Times New Roman" w:hAnsi="Times New Roman" w:cs="Times New Roman"/>
          <w:i/>
          <w:color w:val="000000" w:themeColor="text1"/>
        </w:rPr>
        <w:t>FAR2</w:t>
      </w:r>
      <w:r w:rsidR="00A1109B" w:rsidRPr="00853151">
        <w:rPr>
          <w:rFonts w:ascii="Times New Roman" w:hAnsi="Times New Roman" w:cs="Times New Roman"/>
          <w:color w:val="000000" w:themeColor="text1"/>
        </w:rPr>
        <w:t xml:space="preserve"> locus in males and females</w:t>
      </w:r>
      <w:r w:rsidR="000A5294" w:rsidRPr="00853151">
        <w:rPr>
          <w:rFonts w:ascii="Times New Roman" w:hAnsi="Times New Roman" w:cs="Times New Roman"/>
          <w:color w:val="000000" w:themeColor="text1"/>
        </w:rPr>
        <w:t>.</w:t>
      </w:r>
      <w:r w:rsidR="00660DE0" w:rsidRPr="00853151">
        <w:rPr>
          <w:rFonts w:ascii="Times New Roman" w:hAnsi="Times New Roman" w:cs="Times New Roman"/>
          <w:color w:val="000000" w:themeColor="text1"/>
        </w:rPr>
        <w:t xml:space="preserve"> </w:t>
      </w:r>
      <w:r w:rsidR="00D36D83" w:rsidRPr="00853151">
        <w:rPr>
          <w:rFonts w:ascii="Times New Roman" w:hAnsi="Times New Roman" w:cs="Times New Roman"/>
          <w:color w:val="000000" w:themeColor="text1"/>
        </w:rPr>
        <w:t xml:space="preserve">This figure presents </w:t>
      </w:r>
      <w:r w:rsidR="00660DE0" w:rsidRPr="00853151">
        <w:rPr>
          <w:rFonts w:ascii="Times New Roman" w:hAnsi="Times New Roman" w:cs="Times New Roman"/>
          <w:color w:val="000000" w:themeColor="text1"/>
        </w:rPr>
        <w:t xml:space="preserve">negative log P values for SNPs within the region of the </w:t>
      </w:r>
      <w:r w:rsidR="00660DE0" w:rsidRPr="00853151">
        <w:rPr>
          <w:rFonts w:ascii="Times New Roman" w:hAnsi="Times New Roman" w:cs="Times New Roman"/>
          <w:i/>
          <w:color w:val="000000" w:themeColor="text1"/>
        </w:rPr>
        <w:t>FAR2</w:t>
      </w:r>
      <w:r w:rsidR="00660DE0" w:rsidRPr="00853151">
        <w:rPr>
          <w:rFonts w:ascii="Times New Roman" w:hAnsi="Times New Roman" w:cs="Times New Roman"/>
          <w:color w:val="000000" w:themeColor="text1"/>
        </w:rPr>
        <w:t xml:space="preserve"> gene from the linear regression model testing the association between single nucleotide polymorphisms (SNPs) and COPD affection status in males and females separately. </w:t>
      </w:r>
      <w:r w:rsidR="002A7EA4" w:rsidRPr="00853151">
        <w:rPr>
          <w:rFonts w:ascii="Times New Roman" w:hAnsi="Times New Roman" w:cs="Times New Roman"/>
          <w:color w:val="000000" w:themeColor="text1"/>
        </w:rPr>
        <w:t>The top SNP (rs7294481) is marked in purple.</w:t>
      </w:r>
    </w:p>
    <w:bookmarkEnd w:id="0"/>
    <w:p w14:paraId="1DDBDE3B" w14:textId="5E4F209D" w:rsidR="00A1109B" w:rsidRPr="00853151" w:rsidRDefault="00A1109B" w:rsidP="00C4755F">
      <w:pPr>
        <w:spacing w:line="480" w:lineRule="auto"/>
        <w:rPr>
          <w:rFonts w:ascii="Times New Roman" w:hAnsi="Times New Roman" w:cs="Times New Roman"/>
          <w:color w:val="000000" w:themeColor="text1"/>
        </w:rPr>
      </w:pPr>
    </w:p>
    <w:p w14:paraId="4B43176B" w14:textId="0EFF75DE" w:rsidR="00BE3DC8" w:rsidRPr="00853151" w:rsidRDefault="00BE3DC8">
      <w:pPr>
        <w:rPr>
          <w:rFonts w:ascii="Times New Roman" w:hAnsi="Times New Roman" w:cs="Times New Roman"/>
          <w:color w:val="000000" w:themeColor="text1"/>
        </w:rPr>
      </w:pPr>
      <w:r w:rsidRPr="00853151">
        <w:rPr>
          <w:rFonts w:ascii="Times New Roman" w:hAnsi="Times New Roman" w:cs="Times New Roman"/>
          <w:color w:val="000000" w:themeColor="text1"/>
        </w:rPr>
        <w:br w:type="page"/>
      </w:r>
    </w:p>
    <w:p w14:paraId="1F7920FC" w14:textId="55AD9006" w:rsidR="00F31B9C" w:rsidRPr="00853151" w:rsidRDefault="00090799" w:rsidP="008C7A00">
      <w:pPr>
        <w:rPr>
          <w:rFonts w:ascii="Times" w:hAnsi="Times" w:cs="Arial"/>
          <w:b/>
          <w:color w:val="000000" w:themeColor="text1"/>
        </w:rPr>
      </w:pPr>
      <w:r w:rsidRPr="00853151">
        <w:rPr>
          <w:rFonts w:ascii="Times New Roman" w:hAnsi="Times New Roman" w:cs="Times New Roman"/>
          <w:b/>
          <w:bCs/>
          <w:caps/>
          <w:color w:val="000000" w:themeColor="text1"/>
        </w:rPr>
        <w:lastRenderedPageBreak/>
        <w:t>Acknowledgements</w:t>
      </w:r>
      <w:r w:rsidRPr="00853151">
        <w:rPr>
          <w:rFonts w:ascii="Times New Roman" w:hAnsi="Times New Roman" w:cs="Times New Roman"/>
          <w:color w:val="000000" w:themeColor="text1"/>
        </w:rPr>
        <w:t>:</w:t>
      </w:r>
      <w:r w:rsidR="00F31B9C" w:rsidRPr="00853151">
        <w:rPr>
          <w:rFonts w:ascii="Times" w:hAnsi="Times" w:cs="Arial"/>
          <w:b/>
          <w:color w:val="000000" w:themeColor="text1"/>
        </w:rPr>
        <w:t xml:space="preserve"> NIH Grant Support and Disclaimer</w:t>
      </w:r>
    </w:p>
    <w:p w14:paraId="04F326FC" w14:textId="77777777" w:rsidR="00F31B9C" w:rsidRPr="00853151" w:rsidRDefault="00F31B9C" w:rsidP="00F31B9C">
      <w:pPr>
        <w:jc w:val="center"/>
        <w:rPr>
          <w:rFonts w:ascii="Times" w:hAnsi="Times" w:cs="Arial"/>
          <w:b/>
          <w:color w:val="000000" w:themeColor="text1"/>
        </w:rPr>
      </w:pPr>
    </w:p>
    <w:p w14:paraId="7F2B574D" w14:textId="77777777" w:rsidR="00F31B9C" w:rsidRPr="00853151" w:rsidRDefault="00F31B9C" w:rsidP="00F31B9C">
      <w:pPr>
        <w:rPr>
          <w:rFonts w:ascii="Times" w:hAnsi="Times" w:cs="Arial"/>
          <w:color w:val="000000" w:themeColor="text1"/>
        </w:rPr>
        <w:sectPr w:rsidR="00F31B9C" w:rsidRPr="00853151" w:rsidSect="009F7123">
          <w:footerReference w:type="even" r:id="rId10"/>
          <w:footerReference w:type="default" r:id="rId11"/>
          <w:pgSz w:w="12240" w:h="15840"/>
          <w:pgMar w:top="1440" w:right="1440" w:bottom="1440" w:left="1440" w:header="720" w:footer="720" w:gutter="0"/>
          <w:lnNumType w:countBy="1"/>
          <w:cols w:space="720"/>
          <w:docGrid w:linePitch="360"/>
        </w:sectPr>
      </w:pPr>
      <w:r w:rsidRPr="00853151">
        <w:rPr>
          <w:rFonts w:ascii="Times" w:hAnsi="Times" w:cs="Arial"/>
          <w:color w:val="000000" w:themeColor="text1"/>
        </w:rPr>
        <w:t>The project described was supported by Award Number R01HL089897 and Award Number R01HL089856 from the National Heart, Lung, And Blood Institute. The content is solely the responsibility of the authors and does not necessarily represent the official views of the National Heart, Lung, And Blood Institute or the National Institutes of Health.</w:t>
      </w:r>
    </w:p>
    <w:p w14:paraId="3CC1294C" w14:textId="77777777" w:rsidR="00F31B9C" w:rsidRPr="00853151" w:rsidRDefault="00F31B9C" w:rsidP="00F31B9C">
      <w:pPr>
        <w:jc w:val="center"/>
        <w:rPr>
          <w:rFonts w:ascii="Times" w:hAnsi="Times" w:cs="Arial"/>
          <w:b/>
          <w:color w:val="000000" w:themeColor="text1"/>
        </w:rPr>
      </w:pPr>
    </w:p>
    <w:p w14:paraId="595A1A0E" w14:textId="77777777" w:rsidR="00F31B9C" w:rsidRPr="00853151" w:rsidRDefault="00F31B9C" w:rsidP="00F31B9C">
      <w:pPr>
        <w:jc w:val="center"/>
        <w:rPr>
          <w:rFonts w:ascii="Times" w:hAnsi="Times" w:cs="Arial"/>
          <w:b/>
          <w:color w:val="000000" w:themeColor="text1"/>
        </w:rPr>
      </w:pPr>
      <w:r w:rsidRPr="00853151">
        <w:rPr>
          <w:rFonts w:ascii="Times" w:hAnsi="Times" w:cs="Arial"/>
          <w:b/>
          <w:color w:val="000000" w:themeColor="text1"/>
        </w:rPr>
        <w:t>COPD Foundation Funding</w:t>
      </w:r>
    </w:p>
    <w:p w14:paraId="70A675EE" w14:textId="77777777" w:rsidR="00F31B9C" w:rsidRPr="00853151" w:rsidRDefault="00F31B9C" w:rsidP="00F31B9C">
      <w:pPr>
        <w:jc w:val="center"/>
        <w:rPr>
          <w:rFonts w:ascii="Times" w:hAnsi="Times" w:cs="Arial"/>
          <w:b/>
          <w:color w:val="000000" w:themeColor="text1"/>
        </w:rPr>
      </w:pPr>
    </w:p>
    <w:p w14:paraId="3D072C6A" w14:textId="77777777" w:rsidR="00F31B9C" w:rsidRPr="00853151" w:rsidRDefault="00F31B9C" w:rsidP="00F31B9C">
      <w:pPr>
        <w:rPr>
          <w:rFonts w:ascii="Times" w:hAnsi="Times" w:cs="Arial"/>
          <w:color w:val="000000" w:themeColor="text1"/>
        </w:rPr>
        <w:sectPr w:rsidR="00F31B9C" w:rsidRPr="00853151" w:rsidSect="00066F76">
          <w:type w:val="continuous"/>
          <w:pgSz w:w="12240" w:h="15840"/>
          <w:pgMar w:top="1440" w:right="1440" w:bottom="1440" w:left="1440" w:header="720" w:footer="720" w:gutter="0"/>
          <w:cols w:space="720"/>
          <w:docGrid w:linePitch="360"/>
        </w:sectPr>
      </w:pPr>
      <w:r w:rsidRPr="00853151">
        <w:rPr>
          <w:rFonts w:ascii="Times" w:hAnsi="Times" w:cs="Arial"/>
          <w:color w:val="000000" w:themeColor="text1"/>
        </w:rPr>
        <w:t>The COPDGene</w:t>
      </w:r>
      <w:r w:rsidRPr="00853151">
        <w:rPr>
          <w:rFonts w:ascii="Times" w:hAnsi="Times" w:cs="Arial"/>
          <w:color w:val="000000" w:themeColor="text1"/>
          <w:vertAlign w:val="superscript"/>
        </w:rPr>
        <w:t>®</w:t>
      </w:r>
      <w:r w:rsidRPr="00853151">
        <w:rPr>
          <w:rFonts w:ascii="Times" w:hAnsi="Times" w:cs="Arial"/>
          <w:color w:val="000000" w:themeColor="text1"/>
        </w:rPr>
        <w:t xml:space="preserve"> project is also supported by the COPD Foundation through contributions made to an Industry Advisory Board comprised of AstraZeneca, </w:t>
      </w:r>
      <w:proofErr w:type="spellStart"/>
      <w:r w:rsidRPr="00853151">
        <w:rPr>
          <w:rFonts w:ascii="Times" w:hAnsi="Times" w:cs="Arial"/>
          <w:color w:val="000000" w:themeColor="text1"/>
        </w:rPr>
        <w:t>Boehringer</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Ingelheim</w:t>
      </w:r>
      <w:proofErr w:type="spellEnd"/>
      <w:r w:rsidRPr="00853151">
        <w:rPr>
          <w:rFonts w:ascii="Times" w:hAnsi="Times" w:cs="Arial"/>
          <w:color w:val="000000" w:themeColor="text1"/>
        </w:rPr>
        <w:t xml:space="preserve">, Novartis, Pfizer, Siemens, </w:t>
      </w:r>
      <w:proofErr w:type="spellStart"/>
      <w:r w:rsidRPr="00853151">
        <w:rPr>
          <w:rFonts w:ascii="Times" w:hAnsi="Times" w:cs="Arial"/>
          <w:color w:val="000000" w:themeColor="text1"/>
        </w:rPr>
        <w:t>Sunovion</w:t>
      </w:r>
      <w:proofErr w:type="spellEnd"/>
      <w:r w:rsidRPr="00853151">
        <w:rPr>
          <w:rFonts w:ascii="Times" w:hAnsi="Times" w:cs="Arial"/>
          <w:color w:val="000000" w:themeColor="text1"/>
        </w:rPr>
        <w:t xml:space="preserve">, and GlaxoSmithKline </w:t>
      </w:r>
    </w:p>
    <w:p w14:paraId="573FA936" w14:textId="77777777" w:rsidR="00F31B9C" w:rsidRPr="00853151" w:rsidRDefault="00F31B9C" w:rsidP="00F31B9C">
      <w:pPr>
        <w:rPr>
          <w:rFonts w:ascii="Times" w:hAnsi="Times" w:cs="Arial"/>
          <w:color w:val="000000" w:themeColor="text1"/>
        </w:rPr>
        <w:sectPr w:rsidR="00F31B9C" w:rsidRPr="00853151" w:rsidSect="00066F76">
          <w:type w:val="continuous"/>
          <w:pgSz w:w="12240" w:h="15840"/>
          <w:pgMar w:top="1440" w:right="1440" w:bottom="1440" w:left="1440" w:header="720" w:footer="720" w:gutter="0"/>
          <w:cols w:space="720"/>
          <w:docGrid w:linePitch="360"/>
        </w:sectPr>
      </w:pPr>
    </w:p>
    <w:p w14:paraId="404B5A21" w14:textId="77777777" w:rsidR="00F31B9C" w:rsidRPr="00853151" w:rsidRDefault="00F31B9C" w:rsidP="00F31B9C">
      <w:pPr>
        <w:jc w:val="center"/>
        <w:rPr>
          <w:rFonts w:ascii="Times" w:hAnsi="Times" w:cs="Arial"/>
          <w:b/>
          <w:color w:val="000000" w:themeColor="text1"/>
        </w:rPr>
      </w:pPr>
    </w:p>
    <w:p w14:paraId="25CD71D7" w14:textId="77777777" w:rsidR="00F31B9C" w:rsidRPr="00853151" w:rsidRDefault="00F31B9C" w:rsidP="00F31B9C">
      <w:pPr>
        <w:jc w:val="center"/>
        <w:rPr>
          <w:rFonts w:ascii="Times" w:hAnsi="Times" w:cs="Arial"/>
          <w:b/>
          <w:color w:val="000000" w:themeColor="text1"/>
        </w:rPr>
      </w:pPr>
      <w:r w:rsidRPr="00853151">
        <w:rPr>
          <w:rFonts w:ascii="Times" w:hAnsi="Times" w:cs="Arial"/>
          <w:b/>
          <w:color w:val="000000" w:themeColor="text1"/>
        </w:rPr>
        <w:t>COPDGene</w:t>
      </w:r>
      <w:r w:rsidRPr="00853151">
        <w:rPr>
          <w:rFonts w:ascii="Times" w:hAnsi="Times" w:cs="Arial"/>
          <w:b/>
          <w:color w:val="000000" w:themeColor="text1"/>
          <w:vertAlign w:val="superscript"/>
        </w:rPr>
        <w:t>®</w:t>
      </w:r>
      <w:r w:rsidRPr="00853151">
        <w:rPr>
          <w:rFonts w:ascii="Times" w:hAnsi="Times" w:cs="Arial"/>
          <w:b/>
          <w:color w:val="000000" w:themeColor="text1"/>
        </w:rPr>
        <w:t xml:space="preserve"> Investigators – Core Units</w:t>
      </w:r>
    </w:p>
    <w:p w14:paraId="55951461" w14:textId="77777777" w:rsidR="00F31B9C" w:rsidRPr="00853151" w:rsidRDefault="00F31B9C" w:rsidP="00F31B9C">
      <w:pPr>
        <w:jc w:val="center"/>
        <w:rPr>
          <w:rFonts w:ascii="Times" w:hAnsi="Times" w:cs="Arial"/>
          <w:b/>
          <w:color w:val="000000" w:themeColor="text1"/>
        </w:rPr>
      </w:pPr>
    </w:p>
    <w:p w14:paraId="533BADD2" w14:textId="77777777" w:rsidR="00F31B9C" w:rsidRPr="00853151" w:rsidRDefault="00F31B9C" w:rsidP="00F31B9C">
      <w:pPr>
        <w:rPr>
          <w:rFonts w:ascii="Times" w:hAnsi="Times" w:cs="Arial"/>
          <w:b/>
          <w:color w:val="000000" w:themeColor="text1"/>
        </w:rPr>
      </w:pPr>
      <w:r w:rsidRPr="00853151">
        <w:rPr>
          <w:rFonts w:ascii="Times" w:hAnsi="Times" w:cs="Arial"/>
          <w:i/>
          <w:color w:val="000000" w:themeColor="text1"/>
        </w:rPr>
        <w:t>Administrative Core</w:t>
      </w:r>
      <w:r w:rsidRPr="00853151">
        <w:rPr>
          <w:rFonts w:ascii="Times" w:hAnsi="Times" w:cs="Arial"/>
          <w:color w:val="000000" w:themeColor="text1"/>
        </w:rPr>
        <w:t>: James Crapo, MD (PI), Edwin Silverman, MD, PhD (PI), Barry Make, MD, Elizabeth Regan, MD, PhD</w:t>
      </w:r>
    </w:p>
    <w:p w14:paraId="3388304D" w14:textId="77777777" w:rsidR="00F31B9C" w:rsidRPr="00853151" w:rsidRDefault="00F31B9C" w:rsidP="00F31B9C">
      <w:pPr>
        <w:rPr>
          <w:rFonts w:ascii="Times" w:hAnsi="Times" w:cs="Arial"/>
          <w:color w:val="000000" w:themeColor="text1"/>
        </w:rPr>
      </w:pPr>
    </w:p>
    <w:p w14:paraId="0AB1B9BD" w14:textId="77777777" w:rsidR="00F31B9C" w:rsidRPr="00853151" w:rsidRDefault="00F31B9C" w:rsidP="00F31B9C">
      <w:pPr>
        <w:rPr>
          <w:rFonts w:ascii="Times" w:hAnsi="Times" w:cs="Arial"/>
          <w:color w:val="000000" w:themeColor="text1"/>
          <w:highlight w:val="yellow"/>
        </w:rPr>
      </w:pPr>
      <w:r w:rsidRPr="00853151">
        <w:rPr>
          <w:rFonts w:ascii="Times" w:hAnsi="Times" w:cs="Arial"/>
          <w:i/>
          <w:color w:val="000000" w:themeColor="text1"/>
        </w:rPr>
        <w:t>Genetic Analysis Core</w:t>
      </w:r>
      <w:r w:rsidRPr="00853151">
        <w:rPr>
          <w:rFonts w:ascii="Times" w:hAnsi="Times" w:cs="Arial"/>
          <w:color w:val="000000" w:themeColor="text1"/>
        </w:rPr>
        <w:t xml:space="preserve">: Terri </w:t>
      </w:r>
      <w:proofErr w:type="spellStart"/>
      <w:r w:rsidRPr="00853151">
        <w:rPr>
          <w:rFonts w:ascii="Times" w:hAnsi="Times" w:cs="Arial"/>
          <w:color w:val="000000" w:themeColor="text1"/>
        </w:rPr>
        <w:t>Beaty</w:t>
      </w:r>
      <w:proofErr w:type="spellEnd"/>
      <w:r w:rsidRPr="00853151">
        <w:rPr>
          <w:rFonts w:ascii="Times" w:hAnsi="Times" w:cs="Arial"/>
          <w:color w:val="000000" w:themeColor="text1"/>
        </w:rPr>
        <w:t xml:space="preserve">, PhD, Nan Laird, PhD, Christoph Lange, PhD, Michael Cho, MD, Stephanie </w:t>
      </w:r>
      <w:proofErr w:type="spellStart"/>
      <w:r w:rsidRPr="00853151">
        <w:rPr>
          <w:rFonts w:ascii="Times" w:hAnsi="Times" w:cs="Arial"/>
          <w:color w:val="000000" w:themeColor="text1"/>
        </w:rPr>
        <w:t>Santorico</w:t>
      </w:r>
      <w:proofErr w:type="spellEnd"/>
      <w:r w:rsidRPr="00853151">
        <w:rPr>
          <w:rFonts w:ascii="Times" w:hAnsi="Times" w:cs="Arial"/>
          <w:color w:val="000000" w:themeColor="text1"/>
        </w:rPr>
        <w:t xml:space="preserve">, PhD, John </w:t>
      </w:r>
      <w:proofErr w:type="spellStart"/>
      <w:r w:rsidRPr="00853151">
        <w:rPr>
          <w:rFonts w:ascii="Times" w:hAnsi="Times" w:cs="Arial"/>
          <w:color w:val="000000" w:themeColor="text1"/>
        </w:rPr>
        <w:t>Hokanson</w:t>
      </w:r>
      <w:proofErr w:type="spellEnd"/>
      <w:r w:rsidRPr="00853151">
        <w:rPr>
          <w:rFonts w:ascii="Times" w:hAnsi="Times" w:cs="Arial"/>
          <w:color w:val="000000" w:themeColor="text1"/>
        </w:rPr>
        <w:t xml:space="preserve">, MPH, PhD, Dawn DeMeo, MD, MPH, Nadia Hansel, MD, MPH, Craig Hersh, MD, MPH, Peter </w:t>
      </w:r>
      <w:proofErr w:type="spellStart"/>
      <w:r w:rsidRPr="00853151">
        <w:rPr>
          <w:rFonts w:ascii="Times" w:hAnsi="Times" w:cs="Arial"/>
          <w:color w:val="000000" w:themeColor="text1"/>
        </w:rPr>
        <w:t>Castaldi</w:t>
      </w:r>
      <w:proofErr w:type="spellEnd"/>
      <w:r w:rsidRPr="00853151">
        <w:rPr>
          <w:rFonts w:ascii="Times" w:hAnsi="Times" w:cs="Arial"/>
          <w:color w:val="000000" w:themeColor="text1"/>
        </w:rPr>
        <w:t xml:space="preserve">, MD, MSc, Merry-Lynn McDonald, PhD, Emily Wan, MD, Megan Hardin, MD, Jacqueline </w:t>
      </w:r>
      <w:proofErr w:type="spellStart"/>
      <w:r w:rsidRPr="00853151">
        <w:rPr>
          <w:rFonts w:ascii="Times" w:hAnsi="Times" w:cs="Arial"/>
          <w:color w:val="000000" w:themeColor="text1"/>
        </w:rPr>
        <w:t>Hetmanski</w:t>
      </w:r>
      <w:proofErr w:type="spellEnd"/>
      <w:r w:rsidRPr="00853151">
        <w:rPr>
          <w:rFonts w:ascii="Times" w:hAnsi="Times" w:cs="Arial"/>
          <w:color w:val="000000" w:themeColor="text1"/>
        </w:rPr>
        <w:t>, MS, Margaret Parker, MS, Marilyn Foreman, MD, Brian Hobbs, MD, Robert Busch, MD, Adel El-</w:t>
      </w:r>
      <w:proofErr w:type="spellStart"/>
      <w:r w:rsidRPr="00853151">
        <w:rPr>
          <w:rFonts w:ascii="Times" w:hAnsi="Times" w:cs="Arial"/>
          <w:color w:val="000000" w:themeColor="text1"/>
        </w:rPr>
        <w:t>Boueiz</w:t>
      </w:r>
      <w:proofErr w:type="spellEnd"/>
      <w:r w:rsidRPr="00853151">
        <w:rPr>
          <w:rFonts w:ascii="Times" w:hAnsi="Times" w:cs="Arial"/>
          <w:color w:val="000000" w:themeColor="text1"/>
        </w:rPr>
        <w:t xml:space="preserve">, MD, Peter </w:t>
      </w:r>
      <w:proofErr w:type="spellStart"/>
      <w:r w:rsidRPr="00853151">
        <w:rPr>
          <w:rFonts w:ascii="Times" w:hAnsi="Times" w:cs="Arial"/>
          <w:color w:val="000000" w:themeColor="text1"/>
        </w:rPr>
        <w:t>Castaldi</w:t>
      </w:r>
      <w:proofErr w:type="spellEnd"/>
      <w:r w:rsidRPr="00853151">
        <w:rPr>
          <w:rFonts w:ascii="Times" w:hAnsi="Times" w:cs="Arial"/>
          <w:color w:val="000000" w:themeColor="text1"/>
        </w:rPr>
        <w:t xml:space="preserve">, MD, Megan Hardin, MD, </w:t>
      </w:r>
      <w:proofErr w:type="spellStart"/>
      <w:r w:rsidRPr="00853151">
        <w:rPr>
          <w:rFonts w:ascii="Times" w:hAnsi="Times" w:cs="Arial"/>
          <w:color w:val="000000" w:themeColor="text1"/>
        </w:rPr>
        <w:t>Dandi</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Qiao</w:t>
      </w:r>
      <w:proofErr w:type="spellEnd"/>
      <w:r w:rsidRPr="00853151">
        <w:rPr>
          <w:rFonts w:ascii="Times" w:hAnsi="Times" w:cs="Arial"/>
          <w:color w:val="000000" w:themeColor="text1"/>
        </w:rPr>
        <w:t xml:space="preserve">, PhD, Elizabeth Regan, MD, </w:t>
      </w:r>
      <w:proofErr w:type="spellStart"/>
      <w:r w:rsidRPr="00853151">
        <w:rPr>
          <w:rFonts w:ascii="Times" w:hAnsi="Times" w:cs="Arial"/>
          <w:color w:val="000000" w:themeColor="text1"/>
        </w:rPr>
        <w:t>Eitan</w:t>
      </w:r>
      <w:proofErr w:type="spellEnd"/>
      <w:r w:rsidRPr="00853151">
        <w:rPr>
          <w:rFonts w:ascii="Times" w:hAnsi="Times" w:cs="Arial"/>
          <w:color w:val="000000" w:themeColor="text1"/>
        </w:rPr>
        <w:t xml:space="preserve"> Halper-Stromberg, </w:t>
      </w:r>
      <w:proofErr w:type="spellStart"/>
      <w:r w:rsidRPr="00853151">
        <w:rPr>
          <w:rFonts w:ascii="Times" w:hAnsi="Times" w:cs="Arial"/>
          <w:color w:val="000000" w:themeColor="text1"/>
        </w:rPr>
        <w:t>Ferdouse</w:t>
      </w:r>
      <w:proofErr w:type="spellEnd"/>
      <w:r w:rsidRPr="00853151">
        <w:rPr>
          <w:rFonts w:ascii="Times" w:hAnsi="Times" w:cs="Arial"/>
          <w:color w:val="000000" w:themeColor="text1"/>
        </w:rPr>
        <w:t xml:space="preserve"> Begum, </w:t>
      </w:r>
      <w:proofErr w:type="spellStart"/>
      <w:r w:rsidRPr="00853151">
        <w:rPr>
          <w:rFonts w:ascii="Times" w:hAnsi="Times" w:cs="Arial"/>
          <w:color w:val="000000" w:themeColor="text1"/>
        </w:rPr>
        <w:t>Sungho</w:t>
      </w:r>
      <w:proofErr w:type="spellEnd"/>
      <w:r w:rsidRPr="00853151">
        <w:rPr>
          <w:rFonts w:ascii="Times" w:hAnsi="Times" w:cs="Arial"/>
          <w:color w:val="000000" w:themeColor="text1"/>
        </w:rPr>
        <w:t xml:space="preserve"> Won, Sharon Lutz, PhD</w:t>
      </w:r>
    </w:p>
    <w:p w14:paraId="5F2F513D" w14:textId="77777777" w:rsidR="00F31B9C" w:rsidRPr="00853151" w:rsidRDefault="00F31B9C" w:rsidP="00F31B9C">
      <w:pPr>
        <w:rPr>
          <w:rFonts w:ascii="Times" w:hAnsi="Times" w:cs="Arial"/>
          <w:color w:val="000000" w:themeColor="text1"/>
          <w:highlight w:val="yellow"/>
        </w:rPr>
      </w:pPr>
    </w:p>
    <w:p w14:paraId="354C793D"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Imaging Core</w:t>
      </w:r>
      <w:r w:rsidRPr="00853151">
        <w:rPr>
          <w:rFonts w:ascii="Times" w:hAnsi="Times" w:cs="Arial"/>
          <w:color w:val="000000" w:themeColor="text1"/>
        </w:rPr>
        <w:t xml:space="preserve">: David A Lynch, MB, Harvey O </w:t>
      </w:r>
      <w:proofErr w:type="spellStart"/>
      <w:r w:rsidRPr="00853151">
        <w:rPr>
          <w:rFonts w:ascii="Times" w:hAnsi="Times" w:cs="Arial"/>
          <w:color w:val="000000" w:themeColor="text1"/>
        </w:rPr>
        <w:t>Coxson</w:t>
      </w:r>
      <w:proofErr w:type="spellEnd"/>
      <w:r w:rsidRPr="00853151">
        <w:rPr>
          <w:rFonts w:ascii="Times" w:hAnsi="Times" w:cs="Arial"/>
          <w:color w:val="000000" w:themeColor="text1"/>
        </w:rPr>
        <w:t xml:space="preserve">, PhD, </w:t>
      </w:r>
      <w:proofErr w:type="spellStart"/>
      <w:r w:rsidRPr="00853151">
        <w:rPr>
          <w:rFonts w:ascii="Times" w:hAnsi="Times" w:cs="Arial"/>
          <w:color w:val="000000" w:themeColor="text1"/>
        </w:rPr>
        <w:t>MeiLan</w:t>
      </w:r>
      <w:proofErr w:type="spellEnd"/>
      <w:r w:rsidRPr="00853151">
        <w:rPr>
          <w:rFonts w:ascii="Times" w:hAnsi="Times" w:cs="Arial"/>
          <w:color w:val="000000" w:themeColor="text1"/>
        </w:rPr>
        <w:t xml:space="preserve"> K Han, MD, MS, MD, Eric A Hoffman, PhD, Stephen Humphries MS, Francine L Jacobson, MD, Philip F Judy, PhD, Ella A </w:t>
      </w:r>
      <w:proofErr w:type="spellStart"/>
      <w:r w:rsidRPr="00853151">
        <w:rPr>
          <w:rFonts w:ascii="Times" w:hAnsi="Times" w:cs="Arial"/>
          <w:color w:val="000000" w:themeColor="text1"/>
        </w:rPr>
        <w:t>Kazerooni</w:t>
      </w:r>
      <w:proofErr w:type="spellEnd"/>
      <w:r w:rsidRPr="00853151">
        <w:rPr>
          <w:rFonts w:ascii="Times" w:hAnsi="Times" w:cs="Arial"/>
          <w:color w:val="000000" w:themeColor="text1"/>
        </w:rPr>
        <w:t xml:space="preserve">, MD, John D Newell, Jr., MD, Elizabeth Regan, MD, James C Ross, PhD, Raul San Jose </w:t>
      </w:r>
      <w:proofErr w:type="spellStart"/>
      <w:r w:rsidRPr="00853151">
        <w:rPr>
          <w:rFonts w:ascii="Times" w:hAnsi="Times" w:cs="Arial"/>
          <w:color w:val="000000" w:themeColor="text1"/>
        </w:rPr>
        <w:t>Estepar</w:t>
      </w:r>
      <w:proofErr w:type="spellEnd"/>
      <w:r w:rsidRPr="00853151">
        <w:rPr>
          <w:rFonts w:ascii="Times" w:hAnsi="Times" w:cs="Arial"/>
          <w:color w:val="000000" w:themeColor="text1"/>
        </w:rPr>
        <w:t xml:space="preserve">, PhD, </w:t>
      </w:r>
      <w:proofErr w:type="spellStart"/>
      <w:r w:rsidRPr="00853151">
        <w:rPr>
          <w:rFonts w:ascii="Times" w:hAnsi="Times" w:cs="Arial"/>
          <w:color w:val="000000" w:themeColor="text1"/>
        </w:rPr>
        <w:t>Berend</w:t>
      </w:r>
      <w:proofErr w:type="spellEnd"/>
      <w:r w:rsidRPr="00853151">
        <w:rPr>
          <w:rFonts w:ascii="Times" w:hAnsi="Times" w:cs="Arial"/>
          <w:color w:val="000000" w:themeColor="text1"/>
        </w:rPr>
        <w:t xml:space="preserve"> C </w:t>
      </w:r>
      <w:proofErr w:type="spellStart"/>
      <w:r w:rsidRPr="00853151">
        <w:rPr>
          <w:rFonts w:ascii="Times" w:hAnsi="Times" w:cs="Arial"/>
          <w:color w:val="000000" w:themeColor="text1"/>
        </w:rPr>
        <w:t>Stoel</w:t>
      </w:r>
      <w:proofErr w:type="spellEnd"/>
      <w:r w:rsidRPr="00853151">
        <w:rPr>
          <w:rFonts w:ascii="Times" w:hAnsi="Times" w:cs="Arial"/>
          <w:color w:val="000000" w:themeColor="text1"/>
        </w:rPr>
        <w:t xml:space="preserve">, PhD, </w:t>
      </w:r>
      <w:proofErr w:type="spellStart"/>
      <w:r w:rsidRPr="00853151">
        <w:rPr>
          <w:rFonts w:ascii="Times" w:hAnsi="Times" w:cs="Arial"/>
          <w:color w:val="000000" w:themeColor="text1"/>
        </w:rPr>
        <w:t>Juerg</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Tschirren</w:t>
      </w:r>
      <w:proofErr w:type="spellEnd"/>
      <w:r w:rsidRPr="00853151">
        <w:rPr>
          <w:rFonts w:ascii="Times" w:hAnsi="Times" w:cs="Arial"/>
          <w:color w:val="000000" w:themeColor="text1"/>
        </w:rPr>
        <w:t xml:space="preserve">, PhD, Eva van </w:t>
      </w:r>
      <w:proofErr w:type="spellStart"/>
      <w:r w:rsidRPr="00853151">
        <w:rPr>
          <w:rFonts w:ascii="Times" w:hAnsi="Times" w:cs="Arial"/>
          <w:color w:val="000000" w:themeColor="text1"/>
        </w:rPr>
        <w:t>Rikxoort</w:t>
      </w:r>
      <w:proofErr w:type="spellEnd"/>
      <w:r w:rsidRPr="00853151">
        <w:rPr>
          <w:rFonts w:ascii="Times" w:hAnsi="Times" w:cs="Arial"/>
          <w:color w:val="000000" w:themeColor="text1"/>
        </w:rPr>
        <w:t xml:space="preserve">, PhD, Bram van </w:t>
      </w:r>
      <w:proofErr w:type="spellStart"/>
      <w:r w:rsidRPr="00853151">
        <w:rPr>
          <w:rFonts w:ascii="Times" w:hAnsi="Times" w:cs="Arial"/>
          <w:color w:val="000000" w:themeColor="text1"/>
        </w:rPr>
        <w:t>Ginneken</w:t>
      </w:r>
      <w:proofErr w:type="spellEnd"/>
      <w:r w:rsidRPr="00853151">
        <w:rPr>
          <w:rFonts w:ascii="Times" w:hAnsi="Times" w:cs="Arial"/>
          <w:color w:val="000000" w:themeColor="text1"/>
        </w:rPr>
        <w:t xml:space="preserve">, PhD, George </w:t>
      </w:r>
      <w:proofErr w:type="spellStart"/>
      <w:r w:rsidRPr="00853151">
        <w:rPr>
          <w:rFonts w:ascii="Times" w:hAnsi="Times" w:cs="Arial"/>
          <w:color w:val="000000" w:themeColor="text1"/>
        </w:rPr>
        <w:t>Washko</w:t>
      </w:r>
      <w:proofErr w:type="spellEnd"/>
      <w:r w:rsidRPr="00853151">
        <w:rPr>
          <w:rFonts w:ascii="Times" w:hAnsi="Times" w:cs="Arial"/>
          <w:color w:val="000000" w:themeColor="text1"/>
        </w:rPr>
        <w:t xml:space="preserve">, MD, Carla G Wilson, MS, Mustafa Al </w:t>
      </w:r>
      <w:proofErr w:type="spellStart"/>
      <w:r w:rsidRPr="00853151">
        <w:rPr>
          <w:rFonts w:ascii="Times" w:hAnsi="Times" w:cs="Arial"/>
          <w:color w:val="000000" w:themeColor="text1"/>
        </w:rPr>
        <w:t>Qaisi</w:t>
      </w:r>
      <w:proofErr w:type="spellEnd"/>
      <w:r w:rsidRPr="00853151">
        <w:rPr>
          <w:rFonts w:ascii="Times" w:hAnsi="Times" w:cs="Arial"/>
          <w:color w:val="000000" w:themeColor="text1"/>
        </w:rPr>
        <w:t xml:space="preserve">, MD, Teresa Gray, Alex </w:t>
      </w:r>
      <w:proofErr w:type="spellStart"/>
      <w:r w:rsidRPr="00853151">
        <w:rPr>
          <w:rFonts w:ascii="Times" w:hAnsi="Times" w:cs="Arial"/>
          <w:color w:val="000000" w:themeColor="text1"/>
        </w:rPr>
        <w:t>Kluiber</w:t>
      </w:r>
      <w:proofErr w:type="spellEnd"/>
      <w:r w:rsidRPr="00853151">
        <w:rPr>
          <w:rFonts w:ascii="Times" w:hAnsi="Times" w:cs="Arial"/>
          <w:color w:val="000000" w:themeColor="text1"/>
        </w:rPr>
        <w:t xml:space="preserve">, Tanya Mann, Jered </w:t>
      </w:r>
      <w:proofErr w:type="spellStart"/>
      <w:r w:rsidRPr="00853151">
        <w:rPr>
          <w:rFonts w:ascii="Times" w:hAnsi="Times" w:cs="Arial"/>
          <w:color w:val="000000" w:themeColor="text1"/>
        </w:rPr>
        <w:t>Sieren</w:t>
      </w:r>
      <w:proofErr w:type="spellEnd"/>
      <w:r w:rsidRPr="00853151">
        <w:rPr>
          <w:rFonts w:ascii="Times" w:hAnsi="Times" w:cs="Arial"/>
          <w:color w:val="000000" w:themeColor="text1"/>
        </w:rPr>
        <w:t xml:space="preserve">, Douglas Stinson, Joyce Schroeder, MD, Edwin Van </w:t>
      </w:r>
      <w:proofErr w:type="spellStart"/>
      <w:r w:rsidRPr="00853151">
        <w:rPr>
          <w:rFonts w:ascii="Times" w:hAnsi="Times" w:cs="Arial"/>
          <w:color w:val="000000" w:themeColor="text1"/>
        </w:rPr>
        <w:t>Beek</w:t>
      </w:r>
      <w:proofErr w:type="spellEnd"/>
      <w:r w:rsidRPr="00853151">
        <w:rPr>
          <w:rFonts w:ascii="Times" w:hAnsi="Times" w:cs="Arial"/>
          <w:color w:val="000000" w:themeColor="text1"/>
        </w:rPr>
        <w:t>, MD, PhD</w:t>
      </w:r>
    </w:p>
    <w:p w14:paraId="51D3D819" w14:textId="77777777" w:rsidR="00F31B9C" w:rsidRPr="00853151" w:rsidRDefault="00F31B9C" w:rsidP="00F31B9C">
      <w:pPr>
        <w:rPr>
          <w:rFonts w:ascii="Times" w:hAnsi="Times" w:cs="Arial"/>
          <w:color w:val="000000" w:themeColor="text1"/>
        </w:rPr>
      </w:pPr>
    </w:p>
    <w:p w14:paraId="4716271A"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PFT QA Core, Salt Lake City, UT</w:t>
      </w:r>
      <w:r w:rsidRPr="00853151">
        <w:rPr>
          <w:rFonts w:ascii="Times" w:hAnsi="Times" w:cs="Arial"/>
          <w:color w:val="000000" w:themeColor="text1"/>
        </w:rPr>
        <w:t>: Robert Jensen, PhD</w:t>
      </w:r>
    </w:p>
    <w:p w14:paraId="37E6D920" w14:textId="77777777" w:rsidR="00F31B9C" w:rsidRPr="00853151" w:rsidRDefault="00F31B9C" w:rsidP="00F31B9C">
      <w:pPr>
        <w:rPr>
          <w:rFonts w:ascii="Times" w:hAnsi="Times" w:cs="Arial"/>
          <w:color w:val="000000" w:themeColor="text1"/>
        </w:rPr>
      </w:pPr>
    </w:p>
    <w:p w14:paraId="2E2481CF"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Data Coordinating Center and Biostatistics</w:t>
      </w:r>
      <w:r w:rsidRPr="00853151">
        <w:rPr>
          <w:rFonts w:ascii="Times" w:hAnsi="Times" w:cs="Arial"/>
          <w:color w:val="000000" w:themeColor="text1"/>
        </w:rPr>
        <w:t xml:space="preserve">, </w:t>
      </w:r>
      <w:r w:rsidRPr="00853151">
        <w:rPr>
          <w:rFonts w:ascii="Times" w:hAnsi="Times" w:cs="Arial"/>
          <w:i/>
          <w:color w:val="000000" w:themeColor="text1"/>
        </w:rPr>
        <w:t>National Jewish Health, Denver, CO</w:t>
      </w:r>
      <w:r w:rsidRPr="00853151">
        <w:rPr>
          <w:rFonts w:ascii="Times" w:hAnsi="Times" w:cs="Arial"/>
          <w:color w:val="000000" w:themeColor="text1"/>
        </w:rPr>
        <w:t xml:space="preserve">: Douglas Everett, PhD, Anna </w:t>
      </w:r>
      <w:proofErr w:type="spellStart"/>
      <w:r w:rsidRPr="00853151">
        <w:rPr>
          <w:rFonts w:ascii="Times" w:hAnsi="Times" w:cs="Arial"/>
          <w:color w:val="000000" w:themeColor="text1"/>
        </w:rPr>
        <w:t>Faino</w:t>
      </w:r>
      <w:proofErr w:type="spellEnd"/>
      <w:r w:rsidRPr="00853151">
        <w:rPr>
          <w:rFonts w:ascii="Times" w:hAnsi="Times" w:cs="Arial"/>
          <w:color w:val="000000" w:themeColor="text1"/>
        </w:rPr>
        <w:t>, MS, Matt Strand, PhD, Carla Wilson, MS</w:t>
      </w:r>
    </w:p>
    <w:p w14:paraId="4994AC3A" w14:textId="77777777" w:rsidR="00F31B9C" w:rsidRPr="00853151" w:rsidRDefault="00F31B9C" w:rsidP="00F31B9C">
      <w:pPr>
        <w:rPr>
          <w:rFonts w:ascii="Times" w:hAnsi="Times" w:cs="Arial"/>
          <w:color w:val="000000" w:themeColor="text1"/>
        </w:rPr>
      </w:pPr>
    </w:p>
    <w:p w14:paraId="67A01897" w14:textId="77777777" w:rsidR="00F31B9C" w:rsidRPr="00853151" w:rsidRDefault="00F31B9C" w:rsidP="00F31B9C">
      <w:pPr>
        <w:rPr>
          <w:rFonts w:ascii="Times" w:hAnsi="Times" w:cs="Arial"/>
          <w:color w:val="000000" w:themeColor="text1"/>
        </w:rPr>
        <w:sectPr w:rsidR="00F31B9C" w:rsidRPr="00853151" w:rsidSect="00066F76">
          <w:type w:val="continuous"/>
          <w:pgSz w:w="12240" w:h="15840"/>
          <w:pgMar w:top="1440" w:right="1440" w:bottom="1440" w:left="1440" w:header="720" w:footer="720" w:gutter="0"/>
          <w:cols w:space="720"/>
          <w:docGrid w:linePitch="360"/>
        </w:sectPr>
      </w:pPr>
      <w:r w:rsidRPr="00853151">
        <w:rPr>
          <w:rFonts w:ascii="Times" w:hAnsi="Times" w:cs="Arial"/>
          <w:i/>
          <w:color w:val="000000" w:themeColor="text1"/>
        </w:rPr>
        <w:t>Epidemiology Core</w:t>
      </w:r>
      <w:r w:rsidRPr="00853151">
        <w:rPr>
          <w:rFonts w:ascii="Times" w:hAnsi="Times" w:cs="Arial"/>
          <w:color w:val="000000" w:themeColor="text1"/>
        </w:rPr>
        <w:t xml:space="preserve">, </w:t>
      </w:r>
      <w:r w:rsidRPr="00853151">
        <w:rPr>
          <w:rFonts w:ascii="Times" w:hAnsi="Times" w:cs="Arial"/>
          <w:i/>
          <w:color w:val="000000" w:themeColor="text1"/>
        </w:rPr>
        <w:t>University of Colorado Anschutz Medical Campus, Aurora, CO</w:t>
      </w:r>
      <w:r w:rsidRPr="00853151">
        <w:rPr>
          <w:rFonts w:ascii="Times" w:hAnsi="Times" w:cs="Arial"/>
          <w:color w:val="000000" w:themeColor="text1"/>
        </w:rPr>
        <w:t xml:space="preserve">: John E. </w:t>
      </w:r>
      <w:proofErr w:type="spellStart"/>
      <w:r w:rsidRPr="00853151">
        <w:rPr>
          <w:rFonts w:ascii="Times" w:hAnsi="Times" w:cs="Arial"/>
          <w:color w:val="000000" w:themeColor="text1"/>
        </w:rPr>
        <w:t>Hokanson</w:t>
      </w:r>
      <w:proofErr w:type="spellEnd"/>
      <w:r w:rsidRPr="00853151">
        <w:rPr>
          <w:rFonts w:ascii="Times" w:hAnsi="Times" w:cs="Arial"/>
          <w:color w:val="000000" w:themeColor="text1"/>
        </w:rPr>
        <w:t xml:space="preserve">, MPH, PhD, Gregory Kinney, MPH, PhD, Sharon Lutz, PhD, Kendra Young PhD, Katherine Pratte, MSPH, Lindsey </w:t>
      </w:r>
      <w:proofErr w:type="spellStart"/>
      <w:r w:rsidRPr="00853151">
        <w:rPr>
          <w:rFonts w:ascii="Times" w:hAnsi="Times" w:cs="Arial"/>
          <w:color w:val="000000" w:themeColor="text1"/>
        </w:rPr>
        <w:t>Duca</w:t>
      </w:r>
      <w:proofErr w:type="spellEnd"/>
      <w:r w:rsidRPr="00853151">
        <w:rPr>
          <w:rFonts w:ascii="Times" w:hAnsi="Times" w:cs="Arial"/>
          <w:color w:val="000000" w:themeColor="text1"/>
        </w:rPr>
        <w:t>, MS</w:t>
      </w:r>
    </w:p>
    <w:p w14:paraId="03DC4BCD" w14:textId="77777777" w:rsidR="00F31B9C" w:rsidRPr="00853151" w:rsidRDefault="00F31B9C" w:rsidP="00F31B9C">
      <w:pPr>
        <w:rPr>
          <w:rFonts w:ascii="Times" w:hAnsi="Times" w:cs="Arial"/>
          <w:color w:val="000000" w:themeColor="text1"/>
        </w:rPr>
      </w:pPr>
    </w:p>
    <w:p w14:paraId="35549D03" w14:textId="77777777" w:rsidR="00F31B9C" w:rsidRPr="00853151" w:rsidRDefault="00F31B9C" w:rsidP="00F31B9C">
      <w:pPr>
        <w:jc w:val="center"/>
        <w:rPr>
          <w:rFonts w:ascii="Times" w:hAnsi="Times" w:cs="Arial"/>
          <w:b/>
          <w:color w:val="000000" w:themeColor="text1"/>
        </w:rPr>
      </w:pPr>
    </w:p>
    <w:p w14:paraId="0A185602" w14:textId="77777777" w:rsidR="00F31B9C" w:rsidRPr="00853151" w:rsidRDefault="00F31B9C" w:rsidP="00F31B9C">
      <w:pPr>
        <w:jc w:val="center"/>
        <w:rPr>
          <w:rFonts w:ascii="Times" w:hAnsi="Times" w:cs="Arial"/>
          <w:b/>
          <w:color w:val="000000" w:themeColor="text1"/>
        </w:rPr>
      </w:pPr>
      <w:r w:rsidRPr="00853151">
        <w:rPr>
          <w:rFonts w:ascii="Times" w:hAnsi="Times" w:cs="Arial"/>
          <w:b/>
          <w:color w:val="000000" w:themeColor="text1"/>
        </w:rPr>
        <w:t>COPDGene</w:t>
      </w:r>
      <w:r w:rsidRPr="00853151">
        <w:rPr>
          <w:rFonts w:ascii="Times" w:hAnsi="Times" w:cs="Arial"/>
          <w:b/>
          <w:color w:val="000000" w:themeColor="text1"/>
          <w:vertAlign w:val="superscript"/>
        </w:rPr>
        <w:t>®</w:t>
      </w:r>
      <w:r w:rsidRPr="00853151">
        <w:rPr>
          <w:rFonts w:ascii="Times" w:hAnsi="Times" w:cs="Arial"/>
          <w:b/>
          <w:color w:val="000000" w:themeColor="text1"/>
        </w:rPr>
        <w:t xml:space="preserve"> Investigators – Clinical Centers</w:t>
      </w:r>
    </w:p>
    <w:p w14:paraId="62A83D00" w14:textId="77777777" w:rsidR="00F31B9C" w:rsidRPr="00853151" w:rsidRDefault="00F31B9C" w:rsidP="00F31B9C">
      <w:pPr>
        <w:rPr>
          <w:rFonts w:ascii="Times" w:hAnsi="Times" w:cs="Arial"/>
          <w:color w:val="000000" w:themeColor="text1"/>
        </w:rPr>
      </w:pPr>
    </w:p>
    <w:p w14:paraId="6B3924A1"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 xml:space="preserve">Ann Arbor VA: </w:t>
      </w:r>
      <w:r w:rsidRPr="00853151">
        <w:rPr>
          <w:rFonts w:ascii="Times" w:hAnsi="Times" w:cs="Arial"/>
          <w:color w:val="000000" w:themeColor="text1"/>
        </w:rPr>
        <w:t xml:space="preserve">Jeffrey L. Curtis, MD, Carlos H. Martinez, MD, MPH, Perry G. </w:t>
      </w:r>
      <w:proofErr w:type="spellStart"/>
      <w:r w:rsidRPr="00853151">
        <w:rPr>
          <w:rFonts w:ascii="Times" w:hAnsi="Times" w:cs="Arial"/>
          <w:color w:val="000000" w:themeColor="text1"/>
        </w:rPr>
        <w:t>Pernicano</w:t>
      </w:r>
      <w:proofErr w:type="spellEnd"/>
      <w:r w:rsidRPr="00853151">
        <w:rPr>
          <w:rFonts w:ascii="Times" w:hAnsi="Times" w:cs="Arial"/>
          <w:color w:val="000000" w:themeColor="text1"/>
        </w:rPr>
        <w:t>, MD</w:t>
      </w:r>
    </w:p>
    <w:p w14:paraId="0A3F2974" w14:textId="77777777" w:rsidR="00F31B9C" w:rsidRPr="00853151" w:rsidRDefault="00F31B9C" w:rsidP="00F31B9C">
      <w:pPr>
        <w:rPr>
          <w:rFonts w:ascii="Times" w:hAnsi="Times" w:cs="Arial"/>
          <w:i/>
          <w:color w:val="000000" w:themeColor="text1"/>
        </w:rPr>
      </w:pPr>
      <w:r w:rsidRPr="00853151">
        <w:rPr>
          <w:rFonts w:ascii="Times" w:hAnsi="Times" w:cs="Arial"/>
          <w:i/>
          <w:color w:val="000000" w:themeColor="text1"/>
        </w:rPr>
        <w:t xml:space="preserve"> </w:t>
      </w:r>
    </w:p>
    <w:p w14:paraId="34260F73"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Baylor College of Medicine, Houston, TX</w:t>
      </w:r>
      <w:r w:rsidRPr="00853151">
        <w:rPr>
          <w:rFonts w:ascii="Times" w:hAnsi="Times" w:cs="Arial"/>
          <w:color w:val="000000" w:themeColor="text1"/>
        </w:rPr>
        <w:t xml:space="preserve">: Nicola </w:t>
      </w:r>
      <w:proofErr w:type="spellStart"/>
      <w:r w:rsidRPr="00853151">
        <w:rPr>
          <w:rFonts w:ascii="Times" w:hAnsi="Times" w:cs="Arial"/>
          <w:color w:val="000000" w:themeColor="text1"/>
        </w:rPr>
        <w:t>Hanania</w:t>
      </w:r>
      <w:proofErr w:type="spellEnd"/>
      <w:r w:rsidRPr="00853151">
        <w:rPr>
          <w:rFonts w:ascii="Times" w:hAnsi="Times" w:cs="Arial"/>
          <w:color w:val="000000" w:themeColor="text1"/>
        </w:rPr>
        <w:t xml:space="preserve">, MD, MS, Philip </w:t>
      </w:r>
      <w:proofErr w:type="spellStart"/>
      <w:r w:rsidRPr="00853151">
        <w:rPr>
          <w:rFonts w:ascii="Times" w:hAnsi="Times" w:cs="Arial"/>
          <w:color w:val="000000" w:themeColor="text1"/>
        </w:rPr>
        <w:t>Alapat</w:t>
      </w:r>
      <w:proofErr w:type="spellEnd"/>
      <w:r w:rsidRPr="00853151">
        <w:rPr>
          <w:rFonts w:ascii="Times" w:hAnsi="Times" w:cs="Arial"/>
          <w:color w:val="000000" w:themeColor="text1"/>
        </w:rPr>
        <w:t xml:space="preserve">, MD, </w:t>
      </w:r>
      <w:proofErr w:type="spellStart"/>
      <w:r w:rsidRPr="00853151">
        <w:rPr>
          <w:rFonts w:ascii="Times" w:hAnsi="Times" w:cs="Arial"/>
          <w:color w:val="000000" w:themeColor="text1"/>
        </w:rPr>
        <w:t>Venkata</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Bandi</w:t>
      </w:r>
      <w:proofErr w:type="spellEnd"/>
      <w:r w:rsidRPr="00853151">
        <w:rPr>
          <w:rFonts w:ascii="Times" w:hAnsi="Times" w:cs="Arial"/>
          <w:color w:val="000000" w:themeColor="text1"/>
        </w:rPr>
        <w:t xml:space="preserve">, MD, Mustafa </w:t>
      </w:r>
      <w:proofErr w:type="spellStart"/>
      <w:r w:rsidRPr="00853151">
        <w:rPr>
          <w:rFonts w:ascii="Times" w:hAnsi="Times" w:cs="Arial"/>
          <w:color w:val="000000" w:themeColor="text1"/>
        </w:rPr>
        <w:t>Atik</w:t>
      </w:r>
      <w:proofErr w:type="spellEnd"/>
      <w:r w:rsidRPr="00853151">
        <w:rPr>
          <w:rFonts w:ascii="Times" w:hAnsi="Times" w:cs="Arial"/>
          <w:color w:val="000000" w:themeColor="text1"/>
        </w:rPr>
        <w:t xml:space="preserve">, MD, </w:t>
      </w:r>
      <w:proofErr w:type="spellStart"/>
      <w:r w:rsidRPr="00853151">
        <w:rPr>
          <w:rFonts w:ascii="Times" w:hAnsi="Times" w:cs="Arial"/>
          <w:color w:val="000000" w:themeColor="text1"/>
        </w:rPr>
        <w:t>Aladin</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Boriek</w:t>
      </w:r>
      <w:proofErr w:type="spellEnd"/>
      <w:r w:rsidRPr="00853151">
        <w:rPr>
          <w:rFonts w:ascii="Times" w:hAnsi="Times" w:cs="Arial"/>
          <w:color w:val="000000" w:themeColor="text1"/>
        </w:rPr>
        <w:t xml:space="preserve">, PhD, </w:t>
      </w:r>
      <w:proofErr w:type="spellStart"/>
      <w:r w:rsidRPr="00853151">
        <w:rPr>
          <w:rFonts w:ascii="Times" w:hAnsi="Times" w:cs="Arial"/>
          <w:color w:val="000000" w:themeColor="text1"/>
        </w:rPr>
        <w:t>Kalpatha</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Guntupalli</w:t>
      </w:r>
      <w:proofErr w:type="spellEnd"/>
      <w:r w:rsidRPr="00853151">
        <w:rPr>
          <w:rFonts w:ascii="Times" w:hAnsi="Times" w:cs="Arial"/>
          <w:color w:val="000000" w:themeColor="text1"/>
        </w:rPr>
        <w:t xml:space="preserve">, MD, Elizabeth Guy, MD, Amit </w:t>
      </w:r>
      <w:proofErr w:type="spellStart"/>
      <w:r w:rsidRPr="00853151">
        <w:rPr>
          <w:rFonts w:ascii="Times" w:hAnsi="Times" w:cs="Arial"/>
          <w:color w:val="000000" w:themeColor="text1"/>
        </w:rPr>
        <w:t>Parulekar</w:t>
      </w:r>
      <w:proofErr w:type="spellEnd"/>
      <w:r w:rsidRPr="00853151">
        <w:rPr>
          <w:rFonts w:ascii="Times" w:hAnsi="Times" w:cs="Arial"/>
          <w:color w:val="000000" w:themeColor="text1"/>
        </w:rPr>
        <w:t xml:space="preserve">, MD, </w:t>
      </w:r>
      <w:proofErr w:type="spellStart"/>
      <w:r w:rsidRPr="00853151">
        <w:rPr>
          <w:rFonts w:ascii="Times" w:hAnsi="Times" w:cs="Arial"/>
          <w:color w:val="000000" w:themeColor="text1"/>
        </w:rPr>
        <w:t>Arun</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Nachiappan</w:t>
      </w:r>
      <w:proofErr w:type="spellEnd"/>
      <w:r w:rsidRPr="00853151">
        <w:rPr>
          <w:rFonts w:ascii="Times" w:hAnsi="Times" w:cs="Arial"/>
          <w:color w:val="000000" w:themeColor="text1"/>
        </w:rPr>
        <w:t>, MD</w:t>
      </w:r>
    </w:p>
    <w:p w14:paraId="332B6D1E" w14:textId="77777777" w:rsidR="00F31B9C" w:rsidRPr="00853151" w:rsidRDefault="00F31B9C" w:rsidP="00F31B9C">
      <w:pPr>
        <w:rPr>
          <w:rFonts w:ascii="Times" w:hAnsi="Times" w:cs="Arial"/>
          <w:color w:val="000000" w:themeColor="text1"/>
        </w:rPr>
      </w:pPr>
    </w:p>
    <w:p w14:paraId="2405F689"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Brigham and Women’s Hospital, Boston, MA</w:t>
      </w:r>
      <w:r w:rsidRPr="00853151">
        <w:rPr>
          <w:rFonts w:ascii="Times" w:hAnsi="Times" w:cs="Arial"/>
          <w:color w:val="000000" w:themeColor="text1"/>
        </w:rPr>
        <w:t xml:space="preserve">: Dawn DeMeo, MD, MPH, Craig Hersh, MD, MPH, George </w:t>
      </w:r>
      <w:proofErr w:type="spellStart"/>
      <w:r w:rsidRPr="00853151">
        <w:rPr>
          <w:rFonts w:ascii="Times" w:hAnsi="Times" w:cs="Arial"/>
          <w:color w:val="000000" w:themeColor="text1"/>
        </w:rPr>
        <w:t>Washko</w:t>
      </w:r>
      <w:proofErr w:type="spellEnd"/>
      <w:r w:rsidRPr="00853151">
        <w:rPr>
          <w:rFonts w:ascii="Times" w:hAnsi="Times" w:cs="Arial"/>
          <w:color w:val="000000" w:themeColor="text1"/>
        </w:rPr>
        <w:t xml:space="preserve">, MD, Francine Jacobson, MD, MPH </w:t>
      </w:r>
    </w:p>
    <w:p w14:paraId="13CFA90F" w14:textId="77777777" w:rsidR="00F31B9C" w:rsidRPr="00853151" w:rsidRDefault="00F31B9C" w:rsidP="00F31B9C">
      <w:pPr>
        <w:rPr>
          <w:rFonts w:ascii="Times" w:hAnsi="Times" w:cs="Arial"/>
          <w:color w:val="000000" w:themeColor="text1"/>
        </w:rPr>
      </w:pPr>
      <w:r w:rsidRPr="00853151">
        <w:rPr>
          <w:rFonts w:ascii="Times" w:hAnsi="Times" w:cs="Arial"/>
          <w:color w:val="000000" w:themeColor="text1"/>
        </w:rPr>
        <w:t xml:space="preserve"> </w:t>
      </w:r>
    </w:p>
    <w:p w14:paraId="20955C46"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Columbia University, New York, NY</w:t>
      </w:r>
      <w:r w:rsidRPr="00853151">
        <w:rPr>
          <w:rFonts w:ascii="Times" w:hAnsi="Times" w:cs="Arial"/>
          <w:color w:val="000000" w:themeColor="text1"/>
        </w:rPr>
        <w:t xml:space="preserve">: R. Graham Barr, MD, </w:t>
      </w:r>
      <w:proofErr w:type="spellStart"/>
      <w:r w:rsidRPr="00853151">
        <w:rPr>
          <w:rFonts w:ascii="Times" w:hAnsi="Times" w:cs="Arial"/>
          <w:color w:val="000000" w:themeColor="text1"/>
        </w:rPr>
        <w:t>DrPH</w:t>
      </w:r>
      <w:proofErr w:type="spellEnd"/>
      <w:r w:rsidRPr="00853151">
        <w:rPr>
          <w:rFonts w:ascii="Times" w:hAnsi="Times" w:cs="Arial"/>
          <w:color w:val="000000" w:themeColor="text1"/>
        </w:rPr>
        <w:t xml:space="preserve">, Byron </w:t>
      </w:r>
      <w:proofErr w:type="spellStart"/>
      <w:r w:rsidRPr="00853151">
        <w:rPr>
          <w:rFonts w:ascii="Times" w:hAnsi="Times" w:cs="Arial"/>
          <w:color w:val="000000" w:themeColor="text1"/>
        </w:rPr>
        <w:t>Thomashow</w:t>
      </w:r>
      <w:proofErr w:type="spellEnd"/>
      <w:r w:rsidRPr="00853151">
        <w:rPr>
          <w:rFonts w:ascii="Times" w:hAnsi="Times" w:cs="Arial"/>
          <w:color w:val="000000" w:themeColor="text1"/>
        </w:rPr>
        <w:t xml:space="preserve">, MD, John Austin, MD, Belinda D’Souza, MD, Gregory D.N. Pearson, MD, Anna </w:t>
      </w:r>
      <w:proofErr w:type="spellStart"/>
      <w:r w:rsidRPr="00853151">
        <w:rPr>
          <w:rFonts w:ascii="Times" w:hAnsi="Times" w:cs="Arial"/>
          <w:color w:val="000000" w:themeColor="text1"/>
        </w:rPr>
        <w:t>Rozenshtein</w:t>
      </w:r>
      <w:proofErr w:type="spellEnd"/>
      <w:r w:rsidRPr="00853151">
        <w:rPr>
          <w:rFonts w:ascii="Times" w:hAnsi="Times" w:cs="Arial"/>
          <w:color w:val="000000" w:themeColor="text1"/>
        </w:rPr>
        <w:t>, MD, MPH, FACR</w:t>
      </w:r>
    </w:p>
    <w:p w14:paraId="1D01A945" w14:textId="77777777" w:rsidR="00F31B9C" w:rsidRPr="00853151" w:rsidRDefault="00F31B9C" w:rsidP="00F31B9C">
      <w:pPr>
        <w:rPr>
          <w:rFonts w:ascii="Times" w:hAnsi="Times" w:cs="Arial"/>
          <w:color w:val="000000" w:themeColor="text1"/>
        </w:rPr>
      </w:pPr>
      <w:r w:rsidRPr="00853151">
        <w:rPr>
          <w:rFonts w:ascii="Times" w:hAnsi="Times" w:cs="Arial"/>
          <w:color w:val="000000" w:themeColor="text1"/>
        </w:rPr>
        <w:t xml:space="preserve"> </w:t>
      </w:r>
    </w:p>
    <w:p w14:paraId="63C78C9D"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Duke University Medical Center, Durham, NC</w:t>
      </w:r>
      <w:r w:rsidRPr="00853151">
        <w:rPr>
          <w:rFonts w:ascii="Times" w:hAnsi="Times" w:cs="Arial"/>
          <w:color w:val="000000" w:themeColor="text1"/>
        </w:rPr>
        <w:t xml:space="preserve">: Neil </w:t>
      </w:r>
      <w:proofErr w:type="spellStart"/>
      <w:r w:rsidRPr="00853151">
        <w:rPr>
          <w:rFonts w:ascii="Times" w:hAnsi="Times" w:cs="Arial"/>
          <w:color w:val="000000" w:themeColor="text1"/>
        </w:rPr>
        <w:t>MacIntyre</w:t>
      </w:r>
      <w:proofErr w:type="spellEnd"/>
      <w:r w:rsidRPr="00853151">
        <w:rPr>
          <w:rFonts w:ascii="Times" w:hAnsi="Times" w:cs="Arial"/>
          <w:color w:val="000000" w:themeColor="text1"/>
        </w:rPr>
        <w:t>, Jr., MD, Lacey Washington, MD, H. Page McAdams, MD</w:t>
      </w:r>
    </w:p>
    <w:p w14:paraId="796A46FC" w14:textId="77777777" w:rsidR="00F31B9C" w:rsidRPr="00853151" w:rsidRDefault="00F31B9C" w:rsidP="00F31B9C">
      <w:pPr>
        <w:rPr>
          <w:rFonts w:ascii="Times" w:hAnsi="Times" w:cs="Arial"/>
          <w:color w:val="000000" w:themeColor="text1"/>
        </w:rPr>
      </w:pPr>
    </w:p>
    <w:p w14:paraId="7D323D96"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Health Partners Research Foundation, Minneapolis, MN</w:t>
      </w:r>
      <w:r w:rsidRPr="00853151">
        <w:rPr>
          <w:rFonts w:ascii="Times" w:hAnsi="Times" w:cs="Arial"/>
          <w:color w:val="000000" w:themeColor="text1"/>
        </w:rPr>
        <w:t xml:space="preserve">: Charlene McEvoy, MD, MPH, Joseph </w:t>
      </w:r>
      <w:proofErr w:type="spellStart"/>
      <w:r w:rsidRPr="00853151">
        <w:rPr>
          <w:rFonts w:ascii="Times" w:hAnsi="Times" w:cs="Arial"/>
          <w:color w:val="000000" w:themeColor="text1"/>
        </w:rPr>
        <w:t>Tashjian</w:t>
      </w:r>
      <w:proofErr w:type="spellEnd"/>
      <w:r w:rsidRPr="00853151">
        <w:rPr>
          <w:rFonts w:ascii="Times" w:hAnsi="Times" w:cs="Arial"/>
          <w:color w:val="000000" w:themeColor="text1"/>
        </w:rPr>
        <w:t>, MD</w:t>
      </w:r>
    </w:p>
    <w:p w14:paraId="0B719011" w14:textId="77777777" w:rsidR="00F31B9C" w:rsidRPr="00853151" w:rsidRDefault="00F31B9C" w:rsidP="00F31B9C">
      <w:pPr>
        <w:rPr>
          <w:rFonts w:ascii="Times" w:hAnsi="Times" w:cs="Arial"/>
          <w:color w:val="000000" w:themeColor="text1"/>
        </w:rPr>
      </w:pPr>
    </w:p>
    <w:p w14:paraId="1EB0974C"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Johns Hopkins University, Baltimore, MD</w:t>
      </w:r>
      <w:r w:rsidRPr="00853151">
        <w:rPr>
          <w:rFonts w:ascii="Times" w:hAnsi="Times" w:cs="Arial"/>
          <w:color w:val="000000" w:themeColor="text1"/>
        </w:rPr>
        <w:t xml:space="preserve">: Robert Wise, MD, Nadia Hansel, MD, MPH, Robert Brown, MD, Karen Horton, MD, </w:t>
      </w:r>
      <w:proofErr w:type="spellStart"/>
      <w:r w:rsidRPr="00853151">
        <w:rPr>
          <w:rFonts w:ascii="Times" w:hAnsi="Times" w:cs="Arial"/>
          <w:color w:val="000000" w:themeColor="text1"/>
        </w:rPr>
        <w:t>Nirupama</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Putcha</w:t>
      </w:r>
      <w:proofErr w:type="spellEnd"/>
      <w:r w:rsidRPr="00853151">
        <w:rPr>
          <w:rFonts w:ascii="Times" w:hAnsi="Times" w:cs="Arial"/>
          <w:color w:val="000000" w:themeColor="text1"/>
        </w:rPr>
        <w:t xml:space="preserve">, MD, MHS, </w:t>
      </w:r>
    </w:p>
    <w:p w14:paraId="77A8FE25" w14:textId="77777777" w:rsidR="00F31B9C" w:rsidRPr="00853151" w:rsidRDefault="00F31B9C" w:rsidP="00F31B9C">
      <w:pPr>
        <w:rPr>
          <w:rFonts w:ascii="Times" w:hAnsi="Times" w:cs="Arial"/>
          <w:color w:val="000000" w:themeColor="text1"/>
        </w:rPr>
      </w:pPr>
    </w:p>
    <w:p w14:paraId="292AD2D8"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Los Angeles Biomedical Research Institute at Harbor UCLA Medical Center, Torrance, CA</w:t>
      </w:r>
      <w:r w:rsidRPr="00853151">
        <w:rPr>
          <w:rFonts w:ascii="Times" w:hAnsi="Times" w:cs="Arial"/>
          <w:color w:val="000000" w:themeColor="text1"/>
        </w:rPr>
        <w:t xml:space="preserve">: Richard </w:t>
      </w:r>
      <w:proofErr w:type="spellStart"/>
      <w:r w:rsidRPr="00853151">
        <w:rPr>
          <w:rFonts w:ascii="Times" w:hAnsi="Times" w:cs="Arial"/>
          <w:color w:val="000000" w:themeColor="text1"/>
        </w:rPr>
        <w:t>Casaburi</w:t>
      </w:r>
      <w:proofErr w:type="spellEnd"/>
      <w:r w:rsidRPr="00853151">
        <w:rPr>
          <w:rFonts w:ascii="Times" w:hAnsi="Times" w:cs="Arial"/>
          <w:color w:val="000000" w:themeColor="text1"/>
        </w:rPr>
        <w:t xml:space="preserve">, PhD, MD, Alessandra </w:t>
      </w:r>
      <w:proofErr w:type="spellStart"/>
      <w:r w:rsidRPr="00853151">
        <w:rPr>
          <w:rFonts w:ascii="Times" w:hAnsi="Times" w:cs="Arial"/>
          <w:color w:val="000000" w:themeColor="text1"/>
        </w:rPr>
        <w:t>Adami</w:t>
      </w:r>
      <w:proofErr w:type="spellEnd"/>
      <w:r w:rsidRPr="00853151">
        <w:rPr>
          <w:rFonts w:ascii="Times" w:hAnsi="Times" w:cs="Arial"/>
          <w:color w:val="000000" w:themeColor="text1"/>
        </w:rPr>
        <w:t xml:space="preserve">, PhD, Janos </w:t>
      </w:r>
      <w:proofErr w:type="spellStart"/>
      <w:r w:rsidRPr="00853151">
        <w:rPr>
          <w:rFonts w:ascii="Times" w:hAnsi="Times" w:cs="Arial"/>
          <w:color w:val="000000" w:themeColor="text1"/>
        </w:rPr>
        <w:t>Porszasz</w:t>
      </w:r>
      <w:proofErr w:type="spellEnd"/>
      <w:r w:rsidRPr="00853151">
        <w:rPr>
          <w:rFonts w:ascii="Times" w:hAnsi="Times" w:cs="Arial"/>
          <w:color w:val="000000" w:themeColor="text1"/>
        </w:rPr>
        <w:t xml:space="preserve">, MD, PhD, Hans Fischer, MD, PhD, Matthew </w:t>
      </w:r>
      <w:proofErr w:type="spellStart"/>
      <w:r w:rsidRPr="00853151">
        <w:rPr>
          <w:rFonts w:ascii="Times" w:hAnsi="Times" w:cs="Arial"/>
          <w:color w:val="000000" w:themeColor="text1"/>
        </w:rPr>
        <w:t>Budoff</w:t>
      </w:r>
      <w:proofErr w:type="spellEnd"/>
      <w:r w:rsidRPr="00853151">
        <w:rPr>
          <w:rFonts w:ascii="Times" w:hAnsi="Times" w:cs="Arial"/>
          <w:color w:val="000000" w:themeColor="text1"/>
        </w:rPr>
        <w:t>, MD, Harry Rossiter, PhD</w:t>
      </w:r>
    </w:p>
    <w:p w14:paraId="6AE7769E" w14:textId="77777777" w:rsidR="00F31B9C" w:rsidRPr="00853151" w:rsidRDefault="00F31B9C" w:rsidP="00F31B9C">
      <w:pPr>
        <w:rPr>
          <w:rFonts w:ascii="Times" w:hAnsi="Times" w:cs="Arial"/>
          <w:color w:val="000000" w:themeColor="text1"/>
        </w:rPr>
      </w:pPr>
    </w:p>
    <w:p w14:paraId="4CBE768C"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 xml:space="preserve">Michael E. </w:t>
      </w:r>
      <w:proofErr w:type="spellStart"/>
      <w:r w:rsidRPr="00853151">
        <w:rPr>
          <w:rFonts w:ascii="Times" w:hAnsi="Times" w:cs="Arial"/>
          <w:i/>
          <w:color w:val="000000" w:themeColor="text1"/>
        </w:rPr>
        <w:t>DeBakey</w:t>
      </w:r>
      <w:proofErr w:type="spellEnd"/>
      <w:r w:rsidRPr="00853151">
        <w:rPr>
          <w:rFonts w:ascii="Times" w:hAnsi="Times" w:cs="Arial"/>
          <w:i/>
          <w:color w:val="000000" w:themeColor="text1"/>
        </w:rPr>
        <w:t xml:space="preserve"> VAMC, Houston</w:t>
      </w:r>
      <w:r w:rsidRPr="00853151">
        <w:rPr>
          <w:rFonts w:ascii="Times" w:hAnsi="Times" w:cs="Arial"/>
          <w:color w:val="000000" w:themeColor="text1"/>
        </w:rPr>
        <w:t xml:space="preserve">, TX: Amir </w:t>
      </w:r>
      <w:proofErr w:type="spellStart"/>
      <w:r w:rsidRPr="00853151">
        <w:rPr>
          <w:rFonts w:ascii="Times" w:hAnsi="Times" w:cs="Arial"/>
          <w:color w:val="000000" w:themeColor="text1"/>
        </w:rPr>
        <w:t>Sharafkhaneh</w:t>
      </w:r>
      <w:proofErr w:type="spellEnd"/>
      <w:r w:rsidRPr="00853151">
        <w:rPr>
          <w:rFonts w:ascii="Times" w:hAnsi="Times" w:cs="Arial"/>
          <w:color w:val="000000" w:themeColor="text1"/>
        </w:rPr>
        <w:t xml:space="preserve">, MD, PhD, Charlie </w:t>
      </w:r>
      <w:proofErr w:type="gramStart"/>
      <w:r w:rsidRPr="00853151">
        <w:rPr>
          <w:rFonts w:ascii="Times" w:hAnsi="Times" w:cs="Arial"/>
          <w:color w:val="000000" w:themeColor="text1"/>
        </w:rPr>
        <w:t>Lan</w:t>
      </w:r>
      <w:proofErr w:type="gramEnd"/>
      <w:r w:rsidRPr="00853151">
        <w:rPr>
          <w:rFonts w:ascii="Times" w:hAnsi="Times" w:cs="Arial"/>
          <w:color w:val="000000" w:themeColor="text1"/>
        </w:rPr>
        <w:t>, DO</w:t>
      </w:r>
    </w:p>
    <w:p w14:paraId="41D6A91C" w14:textId="77777777" w:rsidR="00F31B9C" w:rsidRPr="00853151" w:rsidRDefault="00F31B9C" w:rsidP="00F31B9C">
      <w:pPr>
        <w:rPr>
          <w:rFonts w:ascii="Times" w:hAnsi="Times" w:cs="Arial"/>
          <w:color w:val="000000" w:themeColor="text1"/>
        </w:rPr>
      </w:pPr>
      <w:r w:rsidRPr="00853151">
        <w:rPr>
          <w:rFonts w:ascii="Times" w:hAnsi="Times" w:cs="Arial"/>
          <w:color w:val="000000" w:themeColor="text1"/>
        </w:rPr>
        <w:t xml:space="preserve"> </w:t>
      </w:r>
    </w:p>
    <w:p w14:paraId="63225F40" w14:textId="77777777" w:rsidR="00F31B9C" w:rsidRPr="00853151" w:rsidRDefault="00F31B9C" w:rsidP="00F31B9C">
      <w:pPr>
        <w:rPr>
          <w:rFonts w:ascii="Times" w:hAnsi="Times" w:cs="Arial"/>
          <w:color w:val="000000" w:themeColor="text1"/>
          <w:lang w:val="sv-SE"/>
        </w:rPr>
      </w:pPr>
      <w:r w:rsidRPr="00853151">
        <w:rPr>
          <w:rFonts w:ascii="Times" w:hAnsi="Times" w:cs="Arial"/>
          <w:i/>
          <w:color w:val="000000" w:themeColor="text1"/>
          <w:lang w:val="sv-SE"/>
        </w:rPr>
        <w:t xml:space="preserve">Minneapolis VA: </w:t>
      </w:r>
      <w:r w:rsidRPr="00853151">
        <w:rPr>
          <w:rFonts w:ascii="Times" w:hAnsi="Times" w:cs="Arial"/>
          <w:color w:val="000000" w:themeColor="text1"/>
          <w:lang w:val="sv-SE"/>
        </w:rPr>
        <w:t>Christine Wendt, MD, Brian Bell, MD</w:t>
      </w:r>
    </w:p>
    <w:p w14:paraId="38AD106A" w14:textId="77777777" w:rsidR="00F31B9C" w:rsidRPr="00853151" w:rsidRDefault="00F31B9C" w:rsidP="00F31B9C">
      <w:pPr>
        <w:rPr>
          <w:rFonts w:ascii="Times" w:hAnsi="Times" w:cs="Arial"/>
          <w:i/>
          <w:color w:val="000000" w:themeColor="text1"/>
          <w:lang w:val="sv-SE"/>
        </w:rPr>
      </w:pPr>
    </w:p>
    <w:p w14:paraId="625B7724"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Morehouse School of Medicine, Atlanta, GA</w:t>
      </w:r>
      <w:r w:rsidRPr="00853151">
        <w:rPr>
          <w:rFonts w:ascii="Times" w:hAnsi="Times" w:cs="Arial"/>
          <w:color w:val="000000" w:themeColor="text1"/>
        </w:rPr>
        <w:t xml:space="preserve">: Marilyn Foreman, MD, MS, Gloria </w:t>
      </w:r>
      <w:proofErr w:type="spellStart"/>
      <w:r w:rsidRPr="00853151">
        <w:rPr>
          <w:rFonts w:ascii="Times" w:hAnsi="Times" w:cs="Arial"/>
          <w:color w:val="000000" w:themeColor="text1"/>
        </w:rPr>
        <w:t>Westney</w:t>
      </w:r>
      <w:proofErr w:type="spellEnd"/>
      <w:r w:rsidRPr="00853151">
        <w:rPr>
          <w:rFonts w:ascii="Times" w:hAnsi="Times" w:cs="Arial"/>
          <w:color w:val="000000" w:themeColor="text1"/>
        </w:rPr>
        <w:t>, MD, MS, Eugene Berkowitz, MD, PhD</w:t>
      </w:r>
    </w:p>
    <w:p w14:paraId="69F6889A" w14:textId="77777777" w:rsidR="00F31B9C" w:rsidRPr="00853151" w:rsidRDefault="00F31B9C" w:rsidP="00F31B9C">
      <w:pPr>
        <w:rPr>
          <w:rFonts w:ascii="Times" w:hAnsi="Times" w:cs="Arial"/>
          <w:i/>
          <w:color w:val="000000" w:themeColor="text1"/>
        </w:rPr>
      </w:pPr>
    </w:p>
    <w:p w14:paraId="31E364B2"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National Jewish Health, Denver, CO</w:t>
      </w:r>
      <w:r w:rsidRPr="00853151">
        <w:rPr>
          <w:rFonts w:ascii="Times" w:hAnsi="Times" w:cs="Arial"/>
          <w:color w:val="000000" w:themeColor="text1"/>
        </w:rPr>
        <w:t>: Russell Bowler, MD, PhD, David Lynch, MD</w:t>
      </w:r>
    </w:p>
    <w:p w14:paraId="7B9AD7F4" w14:textId="77777777" w:rsidR="00F31B9C" w:rsidRPr="00853151" w:rsidRDefault="00F31B9C" w:rsidP="00F31B9C">
      <w:pPr>
        <w:rPr>
          <w:rFonts w:ascii="Times" w:hAnsi="Times" w:cs="Arial"/>
          <w:i/>
          <w:color w:val="000000" w:themeColor="text1"/>
        </w:rPr>
      </w:pPr>
    </w:p>
    <w:p w14:paraId="7E5B9CEE" w14:textId="77777777" w:rsidR="00F31B9C" w:rsidRPr="00853151" w:rsidRDefault="00F31B9C" w:rsidP="00F31B9C">
      <w:pPr>
        <w:rPr>
          <w:rFonts w:ascii="Times" w:hAnsi="Times" w:cs="Arial"/>
          <w:color w:val="000000" w:themeColor="text1"/>
        </w:rPr>
      </w:pPr>
      <w:proofErr w:type="gramStart"/>
      <w:r w:rsidRPr="00853151">
        <w:rPr>
          <w:rFonts w:ascii="Times" w:hAnsi="Times" w:cs="Arial"/>
          <w:i/>
          <w:color w:val="000000" w:themeColor="text1"/>
        </w:rPr>
        <w:t>Reliant</w:t>
      </w:r>
      <w:proofErr w:type="gramEnd"/>
      <w:r w:rsidRPr="00853151">
        <w:rPr>
          <w:rFonts w:ascii="Times" w:hAnsi="Times" w:cs="Arial"/>
          <w:i/>
          <w:color w:val="000000" w:themeColor="text1"/>
        </w:rPr>
        <w:t xml:space="preserve"> Medical Group, Worcester, MA</w:t>
      </w:r>
      <w:r w:rsidRPr="00853151">
        <w:rPr>
          <w:rFonts w:ascii="Times" w:hAnsi="Times" w:cs="Arial"/>
          <w:color w:val="000000" w:themeColor="text1"/>
        </w:rPr>
        <w:t xml:space="preserve">: Richard </w:t>
      </w:r>
      <w:proofErr w:type="spellStart"/>
      <w:r w:rsidRPr="00853151">
        <w:rPr>
          <w:rFonts w:ascii="Times" w:hAnsi="Times" w:cs="Arial"/>
          <w:color w:val="000000" w:themeColor="text1"/>
        </w:rPr>
        <w:t>Rosiello</w:t>
      </w:r>
      <w:proofErr w:type="spellEnd"/>
      <w:r w:rsidRPr="00853151">
        <w:rPr>
          <w:rFonts w:ascii="Times" w:hAnsi="Times" w:cs="Arial"/>
          <w:color w:val="000000" w:themeColor="text1"/>
        </w:rPr>
        <w:t>, MD, David Pace, MD</w:t>
      </w:r>
    </w:p>
    <w:p w14:paraId="1BA048E1" w14:textId="77777777" w:rsidR="00F31B9C" w:rsidRPr="00853151" w:rsidRDefault="00F31B9C" w:rsidP="00F31B9C">
      <w:pPr>
        <w:rPr>
          <w:rFonts w:ascii="Times" w:hAnsi="Times" w:cs="Arial"/>
          <w:color w:val="000000" w:themeColor="text1"/>
        </w:rPr>
      </w:pPr>
    </w:p>
    <w:p w14:paraId="6F18A14C" w14:textId="77777777" w:rsidR="00F31B9C" w:rsidRPr="00853151" w:rsidRDefault="00F31B9C" w:rsidP="00F31B9C">
      <w:pPr>
        <w:rPr>
          <w:rFonts w:ascii="Times" w:hAnsi="Times" w:cs="Arial"/>
          <w:color w:val="000000" w:themeColor="text1"/>
        </w:rPr>
      </w:pPr>
    </w:p>
    <w:p w14:paraId="1EF0DE57" w14:textId="77777777" w:rsidR="00F31B9C" w:rsidRPr="00853151" w:rsidRDefault="00F31B9C" w:rsidP="00F31B9C">
      <w:pPr>
        <w:rPr>
          <w:rFonts w:ascii="Times" w:hAnsi="Times" w:cs="Arial"/>
          <w:i/>
          <w:color w:val="000000" w:themeColor="text1"/>
        </w:rPr>
      </w:pPr>
      <w:r w:rsidRPr="00853151">
        <w:rPr>
          <w:rFonts w:ascii="Times" w:hAnsi="Times" w:cs="Arial"/>
          <w:i/>
          <w:color w:val="000000" w:themeColor="text1"/>
        </w:rPr>
        <w:t xml:space="preserve">Temple University, Philadelphia, PA: </w:t>
      </w:r>
      <w:r w:rsidRPr="00853151">
        <w:rPr>
          <w:rFonts w:ascii="Times" w:hAnsi="Times" w:cs="Arial"/>
          <w:color w:val="000000" w:themeColor="text1"/>
        </w:rPr>
        <w:t xml:space="preserve">Gerard </w:t>
      </w:r>
      <w:proofErr w:type="spellStart"/>
      <w:r w:rsidRPr="00853151">
        <w:rPr>
          <w:rFonts w:ascii="Times" w:hAnsi="Times" w:cs="Arial"/>
          <w:color w:val="000000" w:themeColor="text1"/>
        </w:rPr>
        <w:t>Criner</w:t>
      </w:r>
      <w:proofErr w:type="spellEnd"/>
      <w:r w:rsidRPr="00853151">
        <w:rPr>
          <w:rFonts w:ascii="Times" w:hAnsi="Times" w:cs="Arial"/>
          <w:color w:val="000000" w:themeColor="text1"/>
        </w:rPr>
        <w:t xml:space="preserve">, MD, David </w:t>
      </w:r>
      <w:proofErr w:type="spellStart"/>
      <w:r w:rsidRPr="00853151">
        <w:rPr>
          <w:rFonts w:ascii="Times" w:hAnsi="Times" w:cs="Arial"/>
          <w:color w:val="000000" w:themeColor="text1"/>
        </w:rPr>
        <w:t>Ciccolella</w:t>
      </w:r>
      <w:proofErr w:type="spellEnd"/>
      <w:r w:rsidRPr="00853151">
        <w:rPr>
          <w:rFonts w:ascii="Times" w:hAnsi="Times" w:cs="Arial"/>
          <w:color w:val="000000" w:themeColor="text1"/>
        </w:rPr>
        <w:t xml:space="preserve">, MD, Francis Cordova, MD, Chandra </w:t>
      </w:r>
      <w:proofErr w:type="spellStart"/>
      <w:r w:rsidRPr="00853151">
        <w:rPr>
          <w:rFonts w:ascii="Times" w:hAnsi="Times" w:cs="Arial"/>
          <w:color w:val="000000" w:themeColor="text1"/>
        </w:rPr>
        <w:t>Dass</w:t>
      </w:r>
      <w:proofErr w:type="spellEnd"/>
      <w:r w:rsidRPr="00853151">
        <w:rPr>
          <w:rFonts w:ascii="Times" w:hAnsi="Times" w:cs="Arial"/>
          <w:color w:val="000000" w:themeColor="text1"/>
        </w:rPr>
        <w:t xml:space="preserve">, MD, Gilbert </w:t>
      </w:r>
      <w:proofErr w:type="spellStart"/>
      <w:r w:rsidRPr="00853151">
        <w:rPr>
          <w:rFonts w:ascii="Times" w:hAnsi="Times" w:cs="Arial"/>
          <w:color w:val="000000" w:themeColor="text1"/>
        </w:rPr>
        <w:t>D’Alonzo</w:t>
      </w:r>
      <w:proofErr w:type="spellEnd"/>
      <w:r w:rsidRPr="00853151">
        <w:rPr>
          <w:rFonts w:ascii="Times" w:hAnsi="Times" w:cs="Arial"/>
          <w:color w:val="000000" w:themeColor="text1"/>
        </w:rPr>
        <w:t xml:space="preserve">, DO, Parag Desai, MD, Michael Jacobs, </w:t>
      </w:r>
      <w:proofErr w:type="spellStart"/>
      <w:r w:rsidRPr="00853151">
        <w:rPr>
          <w:rFonts w:ascii="Times" w:hAnsi="Times" w:cs="Arial"/>
          <w:color w:val="000000" w:themeColor="text1"/>
        </w:rPr>
        <w:t>PharmD</w:t>
      </w:r>
      <w:proofErr w:type="spellEnd"/>
      <w:r w:rsidRPr="00853151">
        <w:rPr>
          <w:rFonts w:ascii="Times" w:hAnsi="Times" w:cs="Arial"/>
          <w:color w:val="000000" w:themeColor="text1"/>
        </w:rPr>
        <w:t xml:space="preserve">, Steven </w:t>
      </w:r>
      <w:proofErr w:type="spellStart"/>
      <w:r w:rsidRPr="00853151">
        <w:rPr>
          <w:rFonts w:ascii="Times" w:hAnsi="Times" w:cs="Arial"/>
          <w:color w:val="000000" w:themeColor="text1"/>
        </w:rPr>
        <w:t>Kelsen</w:t>
      </w:r>
      <w:proofErr w:type="spellEnd"/>
      <w:r w:rsidRPr="00853151">
        <w:rPr>
          <w:rFonts w:ascii="Times" w:hAnsi="Times" w:cs="Arial"/>
          <w:color w:val="000000" w:themeColor="text1"/>
        </w:rPr>
        <w:t xml:space="preserve">, MD, PhD, Victor Kim, MD, A. James </w:t>
      </w:r>
      <w:proofErr w:type="spellStart"/>
      <w:r w:rsidRPr="00853151">
        <w:rPr>
          <w:rFonts w:ascii="Times" w:hAnsi="Times" w:cs="Arial"/>
          <w:color w:val="000000" w:themeColor="text1"/>
        </w:rPr>
        <w:t>Mamary</w:t>
      </w:r>
      <w:proofErr w:type="spellEnd"/>
      <w:r w:rsidRPr="00853151">
        <w:rPr>
          <w:rFonts w:ascii="Times" w:hAnsi="Times" w:cs="Arial"/>
          <w:color w:val="000000" w:themeColor="text1"/>
        </w:rPr>
        <w:t xml:space="preserve">, MD, Nathaniel </w:t>
      </w:r>
      <w:proofErr w:type="spellStart"/>
      <w:r w:rsidRPr="00853151">
        <w:rPr>
          <w:rFonts w:ascii="Times" w:hAnsi="Times" w:cs="Arial"/>
          <w:color w:val="000000" w:themeColor="text1"/>
        </w:rPr>
        <w:t>Marchetti</w:t>
      </w:r>
      <w:proofErr w:type="spellEnd"/>
      <w:r w:rsidRPr="00853151">
        <w:rPr>
          <w:rFonts w:ascii="Times" w:hAnsi="Times" w:cs="Arial"/>
          <w:color w:val="000000" w:themeColor="text1"/>
        </w:rPr>
        <w:t xml:space="preserve">, DO, Aditi </w:t>
      </w:r>
      <w:proofErr w:type="spellStart"/>
      <w:r w:rsidRPr="00853151">
        <w:rPr>
          <w:rFonts w:ascii="Times" w:hAnsi="Times" w:cs="Arial"/>
          <w:color w:val="000000" w:themeColor="text1"/>
        </w:rPr>
        <w:t>Satti</w:t>
      </w:r>
      <w:proofErr w:type="spellEnd"/>
      <w:r w:rsidRPr="00853151">
        <w:rPr>
          <w:rFonts w:ascii="Times" w:hAnsi="Times" w:cs="Arial"/>
          <w:color w:val="000000" w:themeColor="text1"/>
        </w:rPr>
        <w:t xml:space="preserve">, MD, </w:t>
      </w:r>
      <w:proofErr w:type="spellStart"/>
      <w:r w:rsidRPr="00853151">
        <w:rPr>
          <w:rFonts w:ascii="Times" w:hAnsi="Times" w:cs="Arial"/>
          <w:color w:val="000000" w:themeColor="text1"/>
        </w:rPr>
        <w:t>Kartik</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Shenoy</w:t>
      </w:r>
      <w:proofErr w:type="spellEnd"/>
      <w:r w:rsidRPr="00853151">
        <w:rPr>
          <w:rFonts w:ascii="Times" w:hAnsi="Times" w:cs="Arial"/>
          <w:color w:val="000000" w:themeColor="text1"/>
        </w:rPr>
        <w:t>, MD, Robert M. Steiner, MD, Alex Swift, MD, Irene Swift, MD, Maria Elena Vega-Sanchez, MD</w:t>
      </w:r>
    </w:p>
    <w:p w14:paraId="198E81A8" w14:textId="77777777" w:rsidR="00F31B9C" w:rsidRPr="00853151" w:rsidRDefault="00F31B9C" w:rsidP="00F31B9C">
      <w:pPr>
        <w:rPr>
          <w:rFonts w:ascii="Times" w:hAnsi="Times" w:cs="Arial"/>
          <w:color w:val="000000" w:themeColor="text1"/>
        </w:rPr>
      </w:pPr>
    </w:p>
    <w:p w14:paraId="0B10B98A"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University of Alabama, Birmingham, AL:</w:t>
      </w:r>
      <w:r w:rsidRPr="00853151">
        <w:rPr>
          <w:rFonts w:ascii="Times" w:hAnsi="Times" w:cs="Arial"/>
          <w:color w:val="000000" w:themeColor="text1"/>
        </w:rPr>
        <w:t xml:space="preserve"> Mark </w:t>
      </w:r>
      <w:proofErr w:type="spellStart"/>
      <w:r w:rsidRPr="00853151">
        <w:rPr>
          <w:rFonts w:ascii="Times" w:hAnsi="Times" w:cs="Arial"/>
          <w:color w:val="000000" w:themeColor="text1"/>
        </w:rPr>
        <w:t>Dransfield</w:t>
      </w:r>
      <w:proofErr w:type="spellEnd"/>
      <w:r w:rsidRPr="00853151">
        <w:rPr>
          <w:rFonts w:ascii="Times" w:hAnsi="Times" w:cs="Arial"/>
          <w:color w:val="000000" w:themeColor="text1"/>
        </w:rPr>
        <w:t xml:space="preserve">, MD, William Bailey, MD, J. Michael Wells, MD, Surya Bhatt, MD, </w:t>
      </w:r>
      <w:proofErr w:type="spellStart"/>
      <w:r w:rsidRPr="00853151">
        <w:rPr>
          <w:rFonts w:ascii="Times" w:hAnsi="Times" w:cs="Arial"/>
          <w:color w:val="000000" w:themeColor="text1"/>
        </w:rPr>
        <w:t>Hrudaya</w:t>
      </w:r>
      <w:proofErr w:type="spellEnd"/>
      <w:r w:rsidRPr="00853151">
        <w:rPr>
          <w:rFonts w:ascii="Times" w:hAnsi="Times" w:cs="Arial"/>
          <w:color w:val="000000" w:themeColor="text1"/>
        </w:rPr>
        <w:t xml:space="preserve"> </w:t>
      </w:r>
      <w:proofErr w:type="spellStart"/>
      <w:r w:rsidRPr="00853151">
        <w:rPr>
          <w:rFonts w:ascii="Times" w:hAnsi="Times" w:cs="Arial"/>
          <w:color w:val="000000" w:themeColor="text1"/>
        </w:rPr>
        <w:t>Nath</w:t>
      </w:r>
      <w:proofErr w:type="spellEnd"/>
      <w:r w:rsidRPr="00853151">
        <w:rPr>
          <w:rFonts w:ascii="Times" w:hAnsi="Times" w:cs="Arial"/>
          <w:color w:val="000000" w:themeColor="text1"/>
        </w:rPr>
        <w:t xml:space="preserve">, MD </w:t>
      </w:r>
    </w:p>
    <w:p w14:paraId="1BAA9CC1" w14:textId="77777777" w:rsidR="00F31B9C" w:rsidRPr="00853151" w:rsidRDefault="00F31B9C" w:rsidP="00F31B9C">
      <w:pPr>
        <w:rPr>
          <w:rFonts w:ascii="Times" w:hAnsi="Times" w:cs="Arial"/>
          <w:color w:val="000000" w:themeColor="text1"/>
        </w:rPr>
      </w:pPr>
    </w:p>
    <w:p w14:paraId="7B4C65BC"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University of California, San Diego, CA</w:t>
      </w:r>
      <w:r w:rsidRPr="00853151">
        <w:rPr>
          <w:rFonts w:ascii="Times" w:hAnsi="Times" w:cs="Arial"/>
          <w:color w:val="000000" w:themeColor="text1"/>
        </w:rPr>
        <w:t xml:space="preserve">: Joe </w:t>
      </w:r>
      <w:proofErr w:type="spellStart"/>
      <w:r w:rsidRPr="00853151">
        <w:rPr>
          <w:rFonts w:ascii="Times" w:hAnsi="Times" w:cs="Arial"/>
          <w:color w:val="000000" w:themeColor="text1"/>
        </w:rPr>
        <w:t>Ramsdell</w:t>
      </w:r>
      <w:proofErr w:type="spellEnd"/>
      <w:r w:rsidRPr="00853151">
        <w:rPr>
          <w:rFonts w:ascii="Times" w:hAnsi="Times" w:cs="Arial"/>
          <w:color w:val="000000" w:themeColor="text1"/>
        </w:rPr>
        <w:t xml:space="preserve">, MD, Paul Friedman, MD, Xavier </w:t>
      </w:r>
      <w:proofErr w:type="spellStart"/>
      <w:r w:rsidRPr="00853151">
        <w:rPr>
          <w:rFonts w:ascii="Times" w:hAnsi="Times" w:cs="Arial"/>
          <w:color w:val="000000" w:themeColor="text1"/>
        </w:rPr>
        <w:t>Soler</w:t>
      </w:r>
      <w:proofErr w:type="spellEnd"/>
      <w:r w:rsidRPr="00853151">
        <w:rPr>
          <w:rFonts w:ascii="Times" w:hAnsi="Times" w:cs="Arial"/>
          <w:color w:val="000000" w:themeColor="text1"/>
        </w:rPr>
        <w:t>, MD, PhD, Andrew Yen, MD</w:t>
      </w:r>
    </w:p>
    <w:p w14:paraId="3CE7E465" w14:textId="77777777" w:rsidR="00F31B9C" w:rsidRPr="00853151" w:rsidRDefault="00F31B9C" w:rsidP="00F31B9C">
      <w:pPr>
        <w:rPr>
          <w:rFonts w:ascii="Times" w:hAnsi="Times" w:cs="Arial"/>
          <w:color w:val="000000" w:themeColor="text1"/>
        </w:rPr>
      </w:pPr>
      <w:r w:rsidRPr="00853151">
        <w:rPr>
          <w:rFonts w:ascii="Times" w:hAnsi="Times" w:cs="Arial"/>
          <w:color w:val="000000" w:themeColor="text1"/>
        </w:rPr>
        <w:t xml:space="preserve"> </w:t>
      </w:r>
    </w:p>
    <w:p w14:paraId="2731BD5A"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University of Iowa, Iowa City, IA</w:t>
      </w:r>
      <w:r w:rsidRPr="00853151">
        <w:rPr>
          <w:rFonts w:ascii="Times" w:hAnsi="Times" w:cs="Arial"/>
          <w:color w:val="000000" w:themeColor="text1"/>
        </w:rPr>
        <w:t xml:space="preserve">: Alejandro </w:t>
      </w:r>
      <w:proofErr w:type="spellStart"/>
      <w:r w:rsidRPr="00853151">
        <w:rPr>
          <w:rFonts w:ascii="Times" w:hAnsi="Times" w:cs="Arial"/>
          <w:color w:val="000000" w:themeColor="text1"/>
        </w:rPr>
        <w:t>Cornellas</w:t>
      </w:r>
      <w:proofErr w:type="spellEnd"/>
      <w:r w:rsidRPr="00853151">
        <w:rPr>
          <w:rFonts w:ascii="Times" w:hAnsi="Times" w:cs="Arial"/>
          <w:color w:val="000000" w:themeColor="text1"/>
        </w:rPr>
        <w:t>, MD, John Newell, Jr., MD, Brad Thompson, MD</w:t>
      </w:r>
    </w:p>
    <w:p w14:paraId="3A39E430" w14:textId="77777777" w:rsidR="00F31B9C" w:rsidRPr="00853151" w:rsidRDefault="00F31B9C" w:rsidP="00F31B9C">
      <w:pPr>
        <w:rPr>
          <w:rFonts w:ascii="Times" w:hAnsi="Times" w:cs="Arial"/>
          <w:color w:val="000000" w:themeColor="text1"/>
        </w:rPr>
      </w:pPr>
    </w:p>
    <w:p w14:paraId="59F3CBA5" w14:textId="77777777" w:rsidR="00F31B9C" w:rsidRPr="00853151" w:rsidRDefault="00F31B9C" w:rsidP="00F31B9C">
      <w:pPr>
        <w:rPr>
          <w:rFonts w:ascii="Times" w:hAnsi="Times" w:cs="Arial"/>
          <w:color w:val="000000" w:themeColor="text1"/>
          <w:lang w:val="sv-SE"/>
        </w:rPr>
      </w:pPr>
      <w:r w:rsidRPr="00853151">
        <w:rPr>
          <w:rFonts w:ascii="Times" w:hAnsi="Times" w:cs="Arial"/>
          <w:i/>
          <w:color w:val="000000" w:themeColor="text1"/>
          <w:lang w:val="sv-SE"/>
        </w:rPr>
        <w:t>University of Michigan, Ann Arbor, MI</w:t>
      </w:r>
      <w:r w:rsidRPr="00853151">
        <w:rPr>
          <w:rFonts w:ascii="Times" w:hAnsi="Times" w:cs="Arial"/>
          <w:color w:val="000000" w:themeColor="text1"/>
          <w:lang w:val="sv-SE"/>
        </w:rPr>
        <w:t xml:space="preserve">: MeiLan Han, MD, Ella Kazerooni, MD, Carlos Martinez, MD  </w:t>
      </w:r>
    </w:p>
    <w:p w14:paraId="78D85A58" w14:textId="77777777" w:rsidR="00F31B9C" w:rsidRPr="00853151" w:rsidRDefault="00F31B9C" w:rsidP="00F31B9C">
      <w:pPr>
        <w:rPr>
          <w:rFonts w:ascii="Times" w:hAnsi="Times" w:cs="Arial"/>
          <w:color w:val="000000" w:themeColor="text1"/>
          <w:lang w:val="sv-SE"/>
        </w:rPr>
      </w:pPr>
      <w:r w:rsidRPr="00853151">
        <w:rPr>
          <w:rFonts w:ascii="Times" w:hAnsi="Times" w:cs="Arial"/>
          <w:color w:val="000000" w:themeColor="text1"/>
          <w:lang w:val="sv-SE"/>
        </w:rPr>
        <w:t xml:space="preserve"> </w:t>
      </w:r>
    </w:p>
    <w:p w14:paraId="1F0EE745"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University of Minnesota, Minneapolis, MN</w:t>
      </w:r>
      <w:r w:rsidRPr="00853151">
        <w:rPr>
          <w:rFonts w:ascii="Times" w:hAnsi="Times" w:cs="Arial"/>
          <w:color w:val="000000" w:themeColor="text1"/>
        </w:rPr>
        <w:t>: Joanne Billings, MD, Tadashi Allen, MD</w:t>
      </w:r>
    </w:p>
    <w:p w14:paraId="19CAFAF1" w14:textId="77777777" w:rsidR="00F31B9C" w:rsidRPr="00853151" w:rsidRDefault="00F31B9C" w:rsidP="00F31B9C">
      <w:pPr>
        <w:rPr>
          <w:rFonts w:ascii="Times" w:hAnsi="Times" w:cs="Arial"/>
          <w:color w:val="000000" w:themeColor="text1"/>
        </w:rPr>
      </w:pPr>
    </w:p>
    <w:p w14:paraId="1B099DDC"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University of Pittsburgh, Pittsburgh, PA</w:t>
      </w:r>
      <w:r w:rsidRPr="00853151">
        <w:rPr>
          <w:rFonts w:ascii="Times" w:hAnsi="Times" w:cs="Arial"/>
          <w:color w:val="000000" w:themeColor="text1"/>
        </w:rPr>
        <w:t xml:space="preserve">: Frank </w:t>
      </w:r>
      <w:proofErr w:type="spellStart"/>
      <w:r w:rsidRPr="00853151">
        <w:rPr>
          <w:rFonts w:ascii="Times" w:hAnsi="Times" w:cs="Arial"/>
          <w:color w:val="000000" w:themeColor="text1"/>
        </w:rPr>
        <w:t>Sciurba</w:t>
      </w:r>
      <w:proofErr w:type="spellEnd"/>
      <w:r w:rsidRPr="00853151">
        <w:rPr>
          <w:rFonts w:ascii="Times" w:hAnsi="Times" w:cs="Arial"/>
          <w:color w:val="000000" w:themeColor="text1"/>
        </w:rPr>
        <w:t xml:space="preserve">, MD, </w:t>
      </w:r>
      <w:proofErr w:type="spellStart"/>
      <w:r w:rsidRPr="00853151">
        <w:rPr>
          <w:rFonts w:ascii="Times" w:hAnsi="Times" w:cs="Arial"/>
          <w:color w:val="000000" w:themeColor="text1"/>
        </w:rPr>
        <w:t>Divay</w:t>
      </w:r>
      <w:proofErr w:type="spellEnd"/>
      <w:r w:rsidRPr="00853151">
        <w:rPr>
          <w:rFonts w:ascii="Times" w:hAnsi="Times" w:cs="Arial"/>
          <w:color w:val="000000" w:themeColor="text1"/>
        </w:rPr>
        <w:t xml:space="preserve"> Chandra, MD, MSc,  Joel </w:t>
      </w:r>
      <w:proofErr w:type="spellStart"/>
      <w:r w:rsidRPr="00853151">
        <w:rPr>
          <w:rFonts w:ascii="Times" w:hAnsi="Times" w:cs="Arial"/>
          <w:color w:val="000000" w:themeColor="text1"/>
        </w:rPr>
        <w:t>Weissfeld</w:t>
      </w:r>
      <w:proofErr w:type="spellEnd"/>
      <w:r w:rsidRPr="00853151">
        <w:rPr>
          <w:rFonts w:ascii="Times" w:hAnsi="Times" w:cs="Arial"/>
          <w:color w:val="000000" w:themeColor="text1"/>
        </w:rPr>
        <w:t>, MD, MPH, Carl Fuhrman, MD, Jessica Bon, MD</w:t>
      </w:r>
    </w:p>
    <w:p w14:paraId="5AF9BE23" w14:textId="77777777" w:rsidR="00F31B9C" w:rsidRPr="00853151" w:rsidRDefault="00F31B9C" w:rsidP="00F31B9C">
      <w:pPr>
        <w:rPr>
          <w:rFonts w:ascii="Times" w:hAnsi="Times" w:cs="Arial"/>
          <w:color w:val="000000" w:themeColor="text1"/>
        </w:rPr>
      </w:pPr>
    </w:p>
    <w:p w14:paraId="3A002DEA" w14:textId="77777777" w:rsidR="00F31B9C" w:rsidRPr="00853151" w:rsidRDefault="00F31B9C" w:rsidP="00F31B9C">
      <w:pPr>
        <w:rPr>
          <w:rFonts w:ascii="Times" w:hAnsi="Times" w:cs="Arial"/>
          <w:color w:val="000000" w:themeColor="text1"/>
        </w:rPr>
      </w:pPr>
      <w:r w:rsidRPr="00853151">
        <w:rPr>
          <w:rFonts w:ascii="Times" w:hAnsi="Times" w:cs="Arial"/>
          <w:i/>
          <w:color w:val="000000" w:themeColor="text1"/>
        </w:rPr>
        <w:t>University of Texas Health Science Center at San Antonio, San Antonio, TX</w:t>
      </w:r>
      <w:r w:rsidRPr="00853151">
        <w:rPr>
          <w:rFonts w:ascii="Times" w:hAnsi="Times" w:cs="Arial"/>
          <w:color w:val="000000" w:themeColor="text1"/>
        </w:rPr>
        <w:t xml:space="preserve">: Antonio </w:t>
      </w:r>
      <w:proofErr w:type="spellStart"/>
      <w:r w:rsidRPr="00853151">
        <w:rPr>
          <w:rFonts w:ascii="Times" w:hAnsi="Times" w:cs="Arial"/>
          <w:color w:val="000000" w:themeColor="text1"/>
        </w:rPr>
        <w:t>Anzueto</w:t>
      </w:r>
      <w:proofErr w:type="spellEnd"/>
      <w:r w:rsidRPr="00853151">
        <w:rPr>
          <w:rFonts w:ascii="Times" w:hAnsi="Times" w:cs="Arial"/>
          <w:color w:val="000000" w:themeColor="text1"/>
        </w:rPr>
        <w:t xml:space="preserve">, MD, Sandra Adams, MD, Diego </w:t>
      </w:r>
      <w:proofErr w:type="spellStart"/>
      <w:r w:rsidRPr="00853151">
        <w:rPr>
          <w:rFonts w:ascii="Times" w:hAnsi="Times" w:cs="Arial"/>
          <w:color w:val="000000" w:themeColor="text1"/>
        </w:rPr>
        <w:t>Maselli</w:t>
      </w:r>
      <w:proofErr w:type="spellEnd"/>
      <w:r w:rsidRPr="00853151">
        <w:rPr>
          <w:rFonts w:ascii="Times" w:hAnsi="Times" w:cs="Arial"/>
          <w:color w:val="000000" w:themeColor="text1"/>
        </w:rPr>
        <w:t>-Caceres, MD, Mario E. Ruiz, MD</w:t>
      </w:r>
    </w:p>
    <w:p w14:paraId="33EE44BF" w14:textId="77777777" w:rsidR="00F31B9C" w:rsidRPr="00853151" w:rsidRDefault="00F31B9C" w:rsidP="00F31B9C">
      <w:pPr>
        <w:jc w:val="center"/>
        <w:rPr>
          <w:rFonts w:ascii="Times" w:hAnsi="Times" w:cs="Arial"/>
          <w:color w:val="000000" w:themeColor="text1"/>
        </w:rPr>
      </w:pPr>
    </w:p>
    <w:p w14:paraId="56D02BF3" w14:textId="77777777" w:rsidR="00F31B9C" w:rsidRPr="00853151" w:rsidRDefault="00F31B9C" w:rsidP="00F31B9C">
      <w:pPr>
        <w:jc w:val="center"/>
        <w:rPr>
          <w:rFonts w:ascii="Times" w:hAnsi="Times" w:cs="Arial"/>
          <w:color w:val="000000" w:themeColor="text1"/>
        </w:rPr>
      </w:pPr>
      <w:r w:rsidRPr="00853151">
        <w:rPr>
          <w:rFonts w:ascii="Times" w:hAnsi="Times" w:cs="Arial"/>
          <w:color w:val="000000" w:themeColor="text1"/>
        </w:rPr>
        <w:t xml:space="preserve"> </w:t>
      </w:r>
    </w:p>
    <w:p w14:paraId="0B32FDF2" w14:textId="77777777" w:rsidR="00F31B9C" w:rsidRPr="00853151" w:rsidRDefault="00F31B9C" w:rsidP="00F31B9C">
      <w:pPr>
        <w:rPr>
          <w:rFonts w:ascii="Times" w:hAnsi="Times" w:cs="Arial"/>
          <w:color w:val="000000" w:themeColor="text1"/>
        </w:rPr>
      </w:pPr>
    </w:p>
    <w:p w14:paraId="3E44D946" w14:textId="77777777" w:rsidR="00F31B9C" w:rsidRPr="00853151" w:rsidRDefault="00F31B9C" w:rsidP="00F31B9C">
      <w:pPr>
        <w:rPr>
          <w:rFonts w:ascii="Times" w:hAnsi="Times" w:cs="Arial"/>
          <w:color w:val="000000" w:themeColor="text1"/>
        </w:rPr>
      </w:pPr>
    </w:p>
    <w:p w14:paraId="00567565" w14:textId="3758A158" w:rsidR="00090799" w:rsidRPr="00853151" w:rsidRDefault="00090799" w:rsidP="00D36D83">
      <w:pPr>
        <w:jc w:val="both"/>
        <w:rPr>
          <w:rFonts w:ascii="Times New Roman" w:hAnsi="Times New Roman" w:cs="Times New Roman"/>
          <w:color w:val="000000" w:themeColor="text1"/>
        </w:rPr>
      </w:pPr>
      <w:r w:rsidRPr="00853151">
        <w:rPr>
          <w:rFonts w:ascii="Times New Roman" w:hAnsi="Times New Roman" w:cs="Times New Roman"/>
          <w:color w:val="000000" w:themeColor="text1"/>
        </w:rPr>
        <w:br w:type="page"/>
      </w:r>
    </w:p>
    <w:p w14:paraId="36D397BD" w14:textId="7D8DBE51" w:rsidR="00BA622F" w:rsidRPr="00853151" w:rsidRDefault="00090799" w:rsidP="00C4755F">
      <w:pPr>
        <w:spacing w:line="480" w:lineRule="auto"/>
        <w:rPr>
          <w:rFonts w:ascii="Times New Roman" w:hAnsi="Times New Roman" w:cs="Times New Roman"/>
          <w:color w:val="000000" w:themeColor="text1"/>
        </w:rPr>
      </w:pPr>
      <w:r w:rsidRPr="00853151">
        <w:rPr>
          <w:rFonts w:ascii="Times New Roman" w:hAnsi="Times New Roman" w:cs="Times New Roman"/>
          <w:b/>
          <w:bCs/>
          <w:caps/>
          <w:color w:val="000000" w:themeColor="text1"/>
        </w:rPr>
        <w:t>Tables</w:t>
      </w:r>
      <w:r w:rsidRPr="00853151">
        <w:rPr>
          <w:rFonts w:ascii="Times New Roman" w:hAnsi="Times New Roman" w:cs="Times New Roman"/>
          <w:color w:val="000000" w:themeColor="text1"/>
        </w:rPr>
        <w:t>:</w:t>
      </w:r>
    </w:p>
    <w:p w14:paraId="616F6181" w14:textId="77777777" w:rsidR="00090799" w:rsidRPr="00853151" w:rsidRDefault="00090799" w:rsidP="00090799">
      <w:pPr>
        <w:rPr>
          <w:rFonts w:ascii="Times New Roman" w:hAnsi="Times New Roman" w:cs="Times New Roman"/>
          <w:color w:val="000000" w:themeColor="text1"/>
        </w:rPr>
      </w:pPr>
    </w:p>
    <w:tbl>
      <w:tblPr>
        <w:tblStyle w:val="TableGrid"/>
        <w:tblpPr w:leftFromText="180" w:rightFromText="180" w:vertAnchor="page" w:horzAnchor="page" w:tblpX="1447" w:tblpY="2735"/>
        <w:tblW w:w="8658" w:type="dxa"/>
        <w:tblLayout w:type="fixed"/>
        <w:tblLook w:val="04A0" w:firstRow="1" w:lastRow="0" w:firstColumn="1" w:lastColumn="0" w:noHBand="0" w:noVBand="1"/>
      </w:tblPr>
      <w:tblGrid>
        <w:gridCol w:w="1314"/>
        <w:gridCol w:w="1224"/>
        <w:gridCol w:w="1224"/>
        <w:gridCol w:w="1296"/>
        <w:gridCol w:w="1152"/>
        <w:gridCol w:w="1224"/>
        <w:gridCol w:w="1224"/>
      </w:tblGrid>
      <w:tr w:rsidR="00853151" w:rsidRPr="00853151" w14:paraId="5712E62E" w14:textId="77777777" w:rsidTr="00AA7C20">
        <w:tc>
          <w:tcPr>
            <w:tcW w:w="8658" w:type="dxa"/>
            <w:gridSpan w:val="7"/>
            <w:tcBorders>
              <w:top w:val="single" w:sz="12" w:space="0" w:color="auto"/>
              <w:left w:val="single" w:sz="12" w:space="0" w:color="auto"/>
              <w:right w:val="single" w:sz="12" w:space="0" w:color="auto"/>
            </w:tcBorders>
          </w:tcPr>
          <w:p w14:paraId="08FC6DF4"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Table 1: Subject demographic data</w:t>
            </w:r>
          </w:p>
        </w:tc>
      </w:tr>
      <w:tr w:rsidR="00853151" w:rsidRPr="00853151" w14:paraId="4F8D5C33" w14:textId="77777777" w:rsidTr="00AA7C20">
        <w:tc>
          <w:tcPr>
            <w:tcW w:w="8658" w:type="dxa"/>
            <w:gridSpan w:val="7"/>
            <w:tcBorders>
              <w:top w:val="single" w:sz="12" w:space="0" w:color="auto"/>
              <w:left w:val="single" w:sz="12" w:space="0" w:color="auto"/>
              <w:bottom w:val="single" w:sz="12" w:space="0" w:color="auto"/>
              <w:right w:val="single" w:sz="12" w:space="0" w:color="auto"/>
            </w:tcBorders>
          </w:tcPr>
          <w:p w14:paraId="0B1569ED" w14:textId="3449F21C" w:rsidR="00090799" w:rsidRPr="00853151" w:rsidRDefault="00D634DB" w:rsidP="00293816">
            <w:pPr>
              <w:jc w:val="center"/>
              <w:rPr>
                <w:rFonts w:ascii="Times New Roman" w:hAnsi="Times New Roman" w:cs="Times New Roman"/>
                <w:b/>
                <w:color w:val="000000" w:themeColor="text1"/>
                <w:sz w:val="16"/>
                <w:szCs w:val="16"/>
              </w:rPr>
            </w:pPr>
            <w:r w:rsidRPr="00853151">
              <w:rPr>
                <w:rFonts w:ascii="Times New Roman" w:hAnsi="Times New Roman" w:cs="Times New Roman"/>
                <w:b/>
                <w:color w:val="000000" w:themeColor="text1"/>
                <w:sz w:val="16"/>
                <w:szCs w:val="16"/>
              </w:rPr>
              <w:t>COPDGene non-Hispanic white</w:t>
            </w:r>
          </w:p>
        </w:tc>
      </w:tr>
      <w:tr w:rsidR="00853151" w:rsidRPr="00853151" w14:paraId="75B7D2F0" w14:textId="77777777" w:rsidTr="00AA7C20">
        <w:tc>
          <w:tcPr>
            <w:tcW w:w="1314" w:type="dxa"/>
            <w:vMerge w:val="restart"/>
            <w:tcBorders>
              <w:top w:val="single" w:sz="12" w:space="0" w:color="auto"/>
              <w:left w:val="single" w:sz="12" w:space="0" w:color="auto"/>
              <w:right w:val="single" w:sz="12" w:space="0" w:color="auto"/>
            </w:tcBorders>
          </w:tcPr>
          <w:p w14:paraId="7D16E5B8" w14:textId="77777777" w:rsidR="00090799" w:rsidRPr="00853151" w:rsidRDefault="00090799" w:rsidP="00293816">
            <w:pPr>
              <w:rPr>
                <w:rFonts w:ascii="Times New Roman" w:hAnsi="Times New Roman" w:cs="Times New Roman"/>
                <w:color w:val="000000" w:themeColor="text1"/>
                <w:sz w:val="16"/>
                <w:szCs w:val="16"/>
              </w:rPr>
            </w:pPr>
          </w:p>
        </w:tc>
        <w:tc>
          <w:tcPr>
            <w:tcW w:w="3744" w:type="dxa"/>
            <w:gridSpan w:val="3"/>
            <w:tcBorders>
              <w:top w:val="single" w:sz="12" w:space="0" w:color="auto"/>
              <w:left w:val="single" w:sz="12" w:space="0" w:color="auto"/>
              <w:bottom w:val="single" w:sz="6" w:space="0" w:color="auto"/>
              <w:right w:val="single" w:sz="12" w:space="0" w:color="auto"/>
            </w:tcBorders>
          </w:tcPr>
          <w:p w14:paraId="7277B1D6"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Controls</w:t>
            </w:r>
          </w:p>
        </w:tc>
        <w:tc>
          <w:tcPr>
            <w:tcW w:w="3600" w:type="dxa"/>
            <w:gridSpan w:val="3"/>
            <w:tcBorders>
              <w:top w:val="single" w:sz="12" w:space="0" w:color="auto"/>
              <w:left w:val="single" w:sz="12" w:space="0" w:color="auto"/>
              <w:bottom w:val="single" w:sz="6" w:space="0" w:color="auto"/>
              <w:right w:val="single" w:sz="12" w:space="0" w:color="auto"/>
            </w:tcBorders>
          </w:tcPr>
          <w:p w14:paraId="74EE5174"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Cases</w:t>
            </w:r>
          </w:p>
        </w:tc>
      </w:tr>
      <w:tr w:rsidR="00853151" w:rsidRPr="00853151" w14:paraId="22BDEE25" w14:textId="77777777" w:rsidTr="00AA7C20">
        <w:tc>
          <w:tcPr>
            <w:tcW w:w="1314" w:type="dxa"/>
            <w:vMerge/>
            <w:tcBorders>
              <w:left w:val="single" w:sz="12" w:space="0" w:color="auto"/>
              <w:bottom w:val="single" w:sz="12" w:space="0" w:color="auto"/>
              <w:right w:val="single" w:sz="12" w:space="0" w:color="auto"/>
            </w:tcBorders>
          </w:tcPr>
          <w:p w14:paraId="28242E82" w14:textId="77777777" w:rsidR="00090799" w:rsidRPr="00853151" w:rsidRDefault="00090799" w:rsidP="00293816">
            <w:pPr>
              <w:rPr>
                <w:rFonts w:ascii="Times New Roman" w:hAnsi="Times New Roman" w:cs="Times New Roman"/>
                <w:color w:val="000000" w:themeColor="text1"/>
                <w:sz w:val="16"/>
                <w:szCs w:val="16"/>
              </w:rPr>
            </w:pPr>
          </w:p>
        </w:tc>
        <w:tc>
          <w:tcPr>
            <w:tcW w:w="1224" w:type="dxa"/>
            <w:tcBorders>
              <w:top w:val="single" w:sz="6" w:space="0" w:color="auto"/>
              <w:left w:val="single" w:sz="12" w:space="0" w:color="auto"/>
              <w:bottom w:val="single" w:sz="12" w:space="0" w:color="auto"/>
              <w:right w:val="single" w:sz="6" w:space="0" w:color="auto"/>
            </w:tcBorders>
          </w:tcPr>
          <w:p w14:paraId="0F190BAB"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Male</w:t>
            </w:r>
          </w:p>
        </w:tc>
        <w:tc>
          <w:tcPr>
            <w:tcW w:w="1224" w:type="dxa"/>
            <w:tcBorders>
              <w:top w:val="single" w:sz="6" w:space="0" w:color="auto"/>
              <w:left w:val="single" w:sz="6" w:space="0" w:color="auto"/>
              <w:bottom w:val="single" w:sz="12" w:space="0" w:color="auto"/>
              <w:right w:val="single" w:sz="6" w:space="0" w:color="auto"/>
            </w:tcBorders>
          </w:tcPr>
          <w:p w14:paraId="4EE15BD0"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Female</w:t>
            </w:r>
          </w:p>
        </w:tc>
        <w:tc>
          <w:tcPr>
            <w:tcW w:w="1296" w:type="dxa"/>
            <w:tcBorders>
              <w:top w:val="single" w:sz="6" w:space="0" w:color="auto"/>
              <w:left w:val="single" w:sz="6" w:space="0" w:color="auto"/>
              <w:bottom w:val="single" w:sz="12" w:space="0" w:color="auto"/>
              <w:right w:val="single" w:sz="12" w:space="0" w:color="auto"/>
            </w:tcBorders>
          </w:tcPr>
          <w:p w14:paraId="368C1959"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P value</w:t>
            </w:r>
          </w:p>
        </w:tc>
        <w:tc>
          <w:tcPr>
            <w:tcW w:w="1152" w:type="dxa"/>
            <w:tcBorders>
              <w:top w:val="single" w:sz="6" w:space="0" w:color="auto"/>
              <w:left w:val="single" w:sz="12" w:space="0" w:color="auto"/>
              <w:bottom w:val="single" w:sz="12" w:space="0" w:color="auto"/>
              <w:right w:val="single" w:sz="6" w:space="0" w:color="auto"/>
            </w:tcBorders>
          </w:tcPr>
          <w:p w14:paraId="37B53C8E"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Male</w:t>
            </w:r>
          </w:p>
        </w:tc>
        <w:tc>
          <w:tcPr>
            <w:tcW w:w="1224" w:type="dxa"/>
            <w:tcBorders>
              <w:top w:val="single" w:sz="6" w:space="0" w:color="auto"/>
              <w:left w:val="single" w:sz="6" w:space="0" w:color="auto"/>
              <w:bottom w:val="single" w:sz="12" w:space="0" w:color="auto"/>
              <w:right w:val="single" w:sz="6" w:space="0" w:color="auto"/>
            </w:tcBorders>
          </w:tcPr>
          <w:p w14:paraId="3EE0E987"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Female</w:t>
            </w:r>
          </w:p>
        </w:tc>
        <w:tc>
          <w:tcPr>
            <w:tcW w:w="1224" w:type="dxa"/>
            <w:tcBorders>
              <w:top w:val="single" w:sz="6" w:space="0" w:color="auto"/>
              <w:left w:val="single" w:sz="6" w:space="0" w:color="auto"/>
              <w:bottom w:val="single" w:sz="12" w:space="0" w:color="auto"/>
              <w:right w:val="single" w:sz="12" w:space="0" w:color="auto"/>
            </w:tcBorders>
          </w:tcPr>
          <w:p w14:paraId="556BC6FE" w14:textId="77777777" w:rsidR="00090799" w:rsidRPr="00853151" w:rsidRDefault="00090799" w:rsidP="00293816">
            <w:pPr>
              <w:jc w:val="cente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P value</w:t>
            </w:r>
          </w:p>
        </w:tc>
      </w:tr>
      <w:tr w:rsidR="00853151" w:rsidRPr="00853151" w14:paraId="5DF35221" w14:textId="77777777" w:rsidTr="00AA7C20">
        <w:tc>
          <w:tcPr>
            <w:tcW w:w="1314" w:type="dxa"/>
            <w:tcBorders>
              <w:top w:val="single" w:sz="12" w:space="0" w:color="auto"/>
              <w:left w:val="single" w:sz="12" w:space="0" w:color="auto"/>
              <w:bottom w:val="single" w:sz="6" w:space="0" w:color="auto"/>
              <w:right w:val="single" w:sz="12" w:space="0" w:color="auto"/>
            </w:tcBorders>
          </w:tcPr>
          <w:p w14:paraId="6B65BC2F"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N</w:t>
            </w:r>
          </w:p>
        </w:tc>
        <w:tc>
          <w:tcPr>
            <w:tcW w:w="1224" w:type="dxa"/>
            <w:tcBorders>
              <w:top w:val="single" w:sz="12" w:space="0" w:color="auto"/>
              <w:left w:val="single" w:sz="12" w:space="0" w:color="auto"/>
              <w:bottom w:val="single" w:sz="6" w:space="0" w:color="auto"/>
              <w:right w:val="single" w:sz="6" w:space="0" w:color="auto"/>
            </w:tcBorders>
          </w:tcPr>
          <w:p w14:paraId="38F14080"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1250</w:t>
            </w:r>
          </w:p>
        </w:tc>
        <w:tc>
          <w:tcPr>
            <w:tcW w:w="1224" w:type="dxa"/>
            <w:tcBorders>
              <w:top w:val="single" w:sz="12" w:space="0" w:color="auto"/>
              <w:left w:val="single" w:sz="6" w:space="0" w:color="auto"/>
              <w:bottom w:val="single" w:sz="6" w:space="0" w:color="auto"/>
              <w:right w:val="single" w:sz="6" w:space="0" w:color="auto"/>
            </w:tcBorders>
          </w:tcPr>
          <w:p w14:paraId="1A4437DC"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1284</w:t>
            </w:r>
          </w:p>
        </w:tc>
        <w:tc>
          <w:tcPr>
            <w:tcW w:w="1296" w:type="dxa"/>
            <w:tcBorders>
              <w:top w:val="single" w:sz="12" w:space="0" w:color="auto"/>
              <w:left w:val="single" w:sz="6" w:space="0" w:color="auto"/>
              <w:bottom w:val="single" w:sz="6" w:space="0" w:color="auto"/>
              <w:right w:val="single" w:sz="12" w:space="0" w:color="auto"/>
            </w:tcBorders>
          </w:tcPr>
          <w:p w14:paraId="461F9FBB" w14:textId="77777777" w:rsidR="00090799" w:rsidRPr="00853151" w:rsidRDefault="00090799" w:rsidP="00293816">
            <w:pPr>
              <w:rPr>
                <w:rFonts w:ascii="Times New Roman" w:hAnsi="Times New Roman" w:cs="Times New Roman"/>
                <w:color w:val="000000" w:themeColor="text1"/>
                <w:sz w:val="16"/>
                <w:szCs w:val="16"/>
              </w:rPr>
            </w:pPr>
          </w:p>
        </w:tc>
        <w:tc>
          <w:tcPr>
            <w:tcW w:w="1152" w:type="dxa"/>
            <w:tcBorders>
              <w:top w:val="single" w:sz="12" w:space="0" w:color="auto"/>
              <w:left w:val="single" w:sz="12" w:space="0" w:color="auto"/>
              <w:bottom w:val="single" w:sz="6" w:space="0" w:color="auto"/>
              <w:right w:val="single" w:sz="6" w:space="0" w:color="auto"/>
            </w:tcBorders>
          </w:tcPr>
          <w:p w14:paraId="463F943D"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1566</w:t>
            </w:r>
          </w:p>
        </w:tc>
        <w:tc>
          <w:tcPr>
            <w:tcW w:w="1224" w:type="dxa"/>
            <w:tcBorders>
              <w:top w:val="single" w:sz="12" w:space="0" w:color="auto"/>
              <w:left w:val="single" w:sz="6" w:space="0" w:color="auto"/>
              <w:bottom w:val="single" w:sz="6" w:space="0" w:color="auto"/>
              <w:right w:val="single" w:sz="6" w:space="0" w:color="auto"/>
            </w:tcBorders>
          </w:tcPr>
          <w:p w14:paraId="1026B0B2"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1246</w:t>
            </w:r>
          </w:p>
        </w:tc>
        <w:tc>
          <w:tcPr>
            <w:tcW w:w="1224" w:type="dxa"/>
            <w:tcBorders>
              <w:top w:val="single" w:sz="12" w:space="0" w:color="auto"/>
              <w:left w:val="single" w:sz="6" w:space="0" w:color="auto"/>
              <w:right w:val="single" w:sz="12" w:space="0" w:color="auto"/>
            </w:tcBorders>
          </w:tcPr>
          <w:p w14:paraId="3755498C" w14:textId="77777777" w:rsidR="00090799" w:rsidRPr="00853151" w:rsidRDefault="00090799" w:rsidP="00293816">
            <w:pPr>
              <w:rPr>
                <w:rFonts w:ascii="Times New Roman" w:hAnsi="Times New Roman" w:cs="Times New Roman"/>
                <w:color w:val="000000" w:themeColor="text1"/>
                <w:sz w:val="16"/>
                <w:szCs w:val="16"/>
              </w:rPr>
            </w:pPr>
          </w:p>
        </w:tc>
      </w:tr>
      <w:tr w:rsidR="00853151" w:rsidRPr="00853151" w14:paraId="059FF650" w14:textId="77777777" w:rsidTr="00AA7C20">
        <w:tc>
          <w:tcPr>
            <w:tcW w:w="1314" w:type="dxa"/>
            <w:tcBorders>
              <w:top w:val="single" w:sz="6" w:space="0" w:color="auto"/>
              <w:left w:val="single" w:sz="12" w:space="0" w:color="auto"/>
              <w:bottom w:val="single" w:sz="6" w:space="0" w:color="auto"/>
              <w:right w:val="single" w:sz="12" w:space="0" w:color="auto"/>
            </w:tcBorders>
          </w:tcPr>
          <w:p w14:paraId="5AA2A6C3"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Age</w:t>
            </w:r>
          </w:p>
        </w:tc>
        <w:tc>
          <w:tcPr>
            <w:tcW w:w="1224" w:type="dxa"/>
            <w:tcBorders>
              <w:top w:val="single" w:sz="6" w:space="0" w:color="auto"/>
              <w:left w:val="single" w:sz="12" w:space="0" w:color="auto"/>
              <w:bottom w:val="single" w:sz="6" w:space="0" w:color="auto"/>
              <w:right w:val="single" w:sz="6" w:space="0" w:color="auto"/>
            </w:tcBorders>
          </w:tcPr>
          <w:p w14:paraId="2CE45A7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59.5 (8.8)</w:t>
            </w:r>
          </w:p>
        </w:tc>
        <w:tc>
          <w:tcPr>
            <w:tcW w:w="1224" w:type="dxa"/>
            <w:tcBorders>
              <w:top w:val="single" w:sz="6" w:space="0" w:color="auto"/>
              <w:left w:val="single" w:sz="6" w:space="0" w:color="auto"/>
              <w:bottom w:val="single" w:sz="6" w:space="0" w:color="auto"/>
              <w:right w:val="single" w:sz="6" w:space="0" w:color="auto"/>
            </w:tcBorders>
          </w:tcPr>
          <w:p w14:paraId="4F6F2F9E" w14:textId="0E6B0228" w:rsidR="00090799" w:rsidRPr="00853151" w:rsidRDefault="003E618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59.5</w:t>
            </w:r>
            <w:r w:rsidR="00090799" w:rsidRPr="00853151">
              <w:rPr>
                <w:rFonts w:ascii="Times New Roman" w:hAnsi="Times New Roman" w:cs="Times New Roman"/>
                <w:color w:val="000000" w:themeColor="text1"/>
                <w:sz w:val="16"/>
                <w:szCs w:val="16"/>
              </w:rPr>
              <w:t xml:space="preserve"> (8.7)</w:t>
            </w:r>
          </w:p>
        </w:tc>
        <w:tc>
          <w:tcPr>
            <w:tcW w:w="1296" w:type="dxa"/>
            <w:tcBorders>
              <w:top w:val="single" w:sz="6" w:space="0" w:color="auto"/>
              <w:left w:val="single" w:sz="6" w:space="0" w:color="auto"/>
              <w:bottom w:val="single" w:sz="6" w:space="0" w:color="auto"/>
              <w:right w:val="single" w:sz="12" w:space="0" w:color="auto"/>
            </w:tcBorders>
          </w:tcPr>
          <w:p w14:paraId="77829690"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0.86</w:t>
            </w:r>
          </w:p>
        </w:tc>
        <w:tc>
          <w:tcPr>
            <w:tcW w:w="1152" w:type="dxa"/>
            <w:tcBorders>
              <w:top w:val="single" w:sz="6" w:space="0" w:color="auto"/>
              <w:left w:val="single" w:sz="12" w:space="0" w:color="auto"/>
              <w:bottom w:val="single" w:sz="6" w:space="0" w:color="auto"/>
              <w:right w:val="single" w:sz="6" w:space="0" w:color="auto"/>
            </w:tcBorders>
          </w:tcPr>
          <w:p w14:paraId="67D70E2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65.1 (8.1)</w:t>
            </w:r>
          </w:p>
        </w:tc>
        <w:tc>
          <w:tcPr>
            <w:tcW w:w="1224" w:type="dxa"/>
            <w:tcBorders>
              <w:top w:val="single" w:sz="6" w:space="0" w:color="auto"/>
              <w:left w:val="single" w:sz="6" w:space="0" w:color="auto"/>
              <w:bottom w:val="single" w:sz="6" w:space="0" w:color="auto"/>
              <w:right w:val="single" w:sz="6" w:space="0" w:color="auto"/>
            </w:tcBorders>
          </w:tcPr>
          <w:p w14:paraId="40476B33" w14:textId="37C9AF25" w:rsidR="00090799" w:rsidRPr="00853151" w:rsidRDefault="003E618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64.1 (8.2</w:t>
            </w:r>
            <w:r w:rsidR="00090799" w:rsidRPr="00853151">
              <w:rPr>
                <w:rFonts w:ascii="Times New Roman" w:hAnsi="Times New Roman" w:cs="Times New Roman"/>
                <w:color w:val="000000" w:themeColor="text1"/>
                <w:sz w:val="16"/>
                <w:szCs w:val="16"/>
              </w:rPr>
              <w:t>)</w:t>
            </w:r>
          </w:p>
        </w:tc>
        <w:tc>
          <w:tcPr>
            <w:tcW w:w="1224" w:type="dxa"/>
            <w:tcBorders>
              <w:left w:val="single" w:sz="6" w:space="0" w:color="auto"/>
              <w:right w:val="single" w:sz="12" w:space="0" w:color="auto"/>
            </w:tcBorders>
          </w:tcPr>
          <w:p w14:paraId="0EE86CB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0.002</w:t>
            </w:r>
          </w:p>
        </w:tc>
      </w:tr>
      <w:tr w:rsidR="00853151" w:rsidRPr="00853151" w14:paraId="1B907909" w14:textId="77777777" w:rsidTr="00AA7C20">
        <w:tc>
          <w:tcPr>
            <w:tcW w:w="1314" w:type="dxa"/>
            <w:tcBorders>
              <w:top w:val="single" w:sz="6" w:space="0" w:color="auto"/>
              <w:left w:val="single" w:sz="12" w:space="0" w:color="auto"/>
              <w:bottom w:val="single" w:sz="4" w:space="0" w:color="auto"/>
              <w:right w:val="single" w:sz="12" w:space="0" w:color="auto"/>
            </w:tcBorders>
          </w:tcPr>
          <w:p w14:paraId="64B90D43"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Pack-years</w:t>
            </w:r>
          </w:p>
        </w:tc>
        <w:tc>
          <w:tcPr>
            <w:tcW w:w="1224" w:type="dxa"/>
            <w:tcBorders>
              <w:top w:val="single" w:sz="6" w:space="0" w:color="auto"/>
              <w:left w:val="single" w:sz="12" w:space="0" w:color="auto"/>
              <w:bottom w:val="single" w:sz="4" w:space="0" w:color="auto"/>
              <w:right w:val="single" w:sz="6" w:space="0" w:color="auto"/>
            </w:tcBorders>
          </w:tcPr>
          <w:p w14:paraId="2A3EB801"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40.8 (21.5)</w:t>
            </w:r>
          </w:p>
        </w:tc>
        <w:tc>
          <w:tcPr>
            <w:tcW w:w="1224" w:type="dxa"/>
            <w:tcBorders>
              <w:top w:val="single" w:sz="6" w:space="0" w:color="auto"/>
              <w:left w:val="single" w:sz="6" w:space="0" w:color="auto"/>
              <w:bottom w:val="single" w:sz="4" w:space="0" w:color="auto"/>
              <w:right w:val="single" w:sz="6" w:space="0" w:color="auto"/>
            </w:tcBorders>
          </w:tcPr>
          <w:p w14:paraId="4325D11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35.0 (18.7)</w:t>
            </w:r>
          </w:p>
        </w:tc>
        <w:tc>
          <w:tcPr>
            <w:tcW w:w="1296" w:type="dxa"/>
            <w:tcBorders>
              <w:top w:val="single" w:sz="6" w:space="0" w:color="auto"/>
              <w:left w:val="single" w:sz="6" w:space="0" w:color="auto"/>
              <w:bottom w:val="single" w:sz="4" w:space="0" w:color="auto"/>
              <w:right w:val="single" w:sz="12" w:space="0" w:color="auto"/>
            </w:tcBorders>
          </w:tcPr>
          <w:p w14:paraId="1CD300DA"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c>
          <w:tcPr>
            <w:tcW w:w="1152" w:type="dxa"/>
            <w:tcBorders>
              <w:top w:val="single" w:sz="6" w:space="0" w:color="auto"/>
              <w:left w:val="single" w:sz="12" w:space="0" w:color="auto"/>
              <w:bottom w:val="single" w:sz="4" w:space="0" w:color="auto"/>
              <w:right w:val="single" w:sz="6" w:space="0" w:color="auto"/>
            </w:tcBorders>
          </w:tcPr>
          <w:p w14:paraId="65D4661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60.9 (30.2)</w:t>
            </w:r>
          </w:p>
        </w:tc>
        <w:tc>
          <w:tcPr>
            <w:tcW w:w="1224" w:type="dxa"/>
            <w:tcBorders>
              <w:top w:val="single" w:sz="6" w:space="0" w:color="auto"/>
              <w:left w:val="single" w:sz="6" w:space="0" w:color="auto"/>
              <w:bottom w:val="single" w:sz="4" w:space="0" w:color="auto"/>
              <w:right w:val="single" w:sz="6" w:space="0" w:color="auto"/>
            </w:tcBorders>
          </w:tcPr>
          <w:p w14:paraId="205D515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50.5 (23.7)</w:t>
            </w:r>
          </w:p>
        </w:tc>
        <w:tc>
          <w:tcPr>
            <w:tcW w:w="1224" w:type="dxa"/>
            <w:tcBorders>
              <w:left w:val="single" w:sz="6" w:space="0" w:color="auto"/>
              <w:bottom w:val="single" w:sz="4" w:space="0" w:color="auto"/>
              <w:right w:val="single" w:sz="12" w:space="0" w:color="auto"/>
            </w:tcBorders>
          </w:tcPr>
          <w:p w14:paraId="3706D119"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1D653100" w14:textId="77777777" w:rsidTr="00AA7C20">
        <w:tc>
          <w:tcPr>
            <w:tcW w:w="1314" w:type="dxa"/>
            <w:tcBorders>
              <w:top w:val="single" w:sz="4" w:space="0" w:color="auto"/>
              <w:left w:val="single" w:sz="12" w:space="0" w:color="auto"/>
              <w:bottom w:val="single" w:sz="4" w:space="0" w:color="auto"/>
              <w:right w:val="single" w:sz="12" w:space="0" w:color="auto"/>
            </w:tcBorders>
          </w:tcPr>
          <w:p w14:paraId="6A3E7371" w14:textId="4B8F3694" w:rsidR="00EC7115" w:rsidRPr="00853151" w:rsidRDefault="00EC711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Current smokers</w:t>
            </w:r>
            <w:r w:rsidR="002B6263" w:rsidRPr="00853151">
              <w:rPr>
                <w:rFonts w:ascii="Times New Roman" w:hAnsi="Times New Roman" w:cs="Times New Roman"/>
                <w:color w:val="000000" w:themeColor="text1"/>
                <w:sz w:val="16"/>
                <w:szCs w:val="16"/>
              </w:rPr>
              <w:t xml:space="preserve"> (%)</w:t>
            </w:r>
          </w:p>
        </w:tc>
        <w:tc>
          <w:tcPr>
            <w:tcW w:w="1224" w:type="dxa"/>
            <w:tcBorders>
              <w:top w:val="single" w:sz="4" w:space="0" w:color="auto"/>
              <w:left w:val="single" w:sz="12" w:space="0" w:color="auto"/>
              <w:bottom w:val="single" w:sz="4" w:space="0" w:color="auto"/>
              <w:right w:val="single" w:sz="4" w:space="0" w:color="auto"/>
            </w:tcBorders>
          </w:tcPr>
          <w:p w14:paraId="78DFB0EE" w14:textId="2A8F7453" w:rsidR="00EC7115" w:rsidRPr="00853151" w:rsidRDefault="002B626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529 (42.3)</w:t>
            </w:r>
          </w:p>
        </w:tc>
        <w:tc>
          <w:tcPr>
            <w:tcW w:w="1224" w:type="dxa"/>
            <w:tcBorders>
              <w:top w:val="single" w:sz="4" w:space="0" w:color="auto"/>
              <w:left w:val="single" w:sz="4" w:space="0" w:color="auto"/>
              <w:bottom w:val="single" w:sz="4" w:space="0" w:color="auto"/>
              <w:right w:val="single" w:sz="4" w:space="0" w:color="auto"/>
            </w:tcBorders>
          </w:tcPr>
          <w:p w14:paraId="38939678" w14:textId="692D6D11" w:rsidR="00EC7115" w:rsidRPr="00853151" w:rsidRDefault="002B626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475 (37.0)</w:t>
            </w:r>
          </w:p>
        </w:tc>
        <w:tc>
          <w:tcPr>
            <w:tcW w:w="1296" w:type="dxa"/>
            <w:tcBorders>
              <w:top w:val="single" w:sz="4" w:space="0" w:color="auto"/>
              <w:left w:val="single" w:sz="4" w:space="0" w:color="auto"/>
              <w:bottom w:val="single" w:sz="4" w:space="0" w:color="auto"/>
              <w:right w:val="single" w:sz="12" w:space="0" w:color="auto"/>
            </w:tcBorders>
          </w:tcPr>
          <w:p w14:paraId="110044C0" w14:textId="227A991C" w:rsidR="00EC7115" w:rsidRPr="00853151" w:rsidRDefault="00694FF8"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0.007</w:t>
            </w:r>
          </w:p>
        </w:tc>
        <w:tc>
          <w:tcPr>
            <w:tcW w:w="1152" w:type="dxa"/>
            <w:tcBorders>
              <w:top w:val="single" w:sz="4" w:space="0" w:color="auto"/>
              <w:left w:val="single" w:sz="12" w:space="0" w:color="auto"/>
              <w:bottom w:val="single" w:sz="4" w:space="0" w:color="auto"/>
              <w:right w:val="single" w:sz="4" w:space="0" w:color="auto"/>
            </w:tcBorders>
          </w:tcPr>
          <w:p w14:paraId="525A3458" w14:textId="3D846862" w:rsidR="00EC7115" w:rsidRPr="00853151" w:rsidRDefault="00694FF8"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544 (34.7)</w:t>
            </w:r>
          </w:p>
        </w:tc>
        <w:tc>
          <w:tcPr>
            <w:tcW w:w="1224" w:type="dxa"/>
            <w:tcBorders>
              <w:top w:val="single" w:sz="4" w:space="0" w:color="auto"/>
              <w:left w:val="single" w:sz="4" w:space="0" w:color="auto"/>
              <w:bottom w:val="single" w:sz="4" w:space="0" w:color="auto"/>
              <w:right w:val="single" w:sz="4" w:space="0" w:color="auto"/>
            </w:tcBorders>
          </w:tcPr>
          <w:p w14:paraId="6996EF74" w14:textId="2A4B8870" w:rsidR="00EC7115" w:rsidRPr="00853151" w:rsidRDefault="00694FF8"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432 (34.7)</w:t>
            </w:r>
          </w:p>
        </w:tc>
        <w:tc>
          <w:tcPr>
            <w:tcW w:w="1224" w:type="dxa"/>
            <w:tcBorders>
              <w:top w:val="single" w:sz="4" w:space="0" w:color="auto"/>
              <w:left w:val="single" w:sz="4" w:space="0" w:color="auto"/>
              <w:bottom w:val="single" w:sz="4" w:space="0" w:color="auto"/>
              <w:right w:val="single" w:sz="12" w:space="0" w:color="auto"/>
            </w:tcBorders>
          </w:tcPr>
          <w:p w14:paraId="5E6D2D06" w14:textId="48BE3036" w:rsidR="00EC7115" w:rsidRPr="00853151" w:rsidRDefault="00694FF8"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1.0</w:t>
            </w:r>
          </w:p>
        </w:tc>
      </w:tr>
      <w:tr w:rsidR="00853151" w:rsidRPr="00853151" w14:paraId="3800B50E" w14:textId="77777777" w:rsidTr="00AA7C20">
        <w:tc>
          <w:tcPr>
            <w:tcW w:w="1314" w:type="dxa"/>
            <w:tcBorders>
              <w:top w:val="single" w:sz="4" w:space="0" w:color="auto"/>
              <w:left w:val="single" w:sz="12" w:space="0" w:color="auto"/>
              <w:bottom w:val="single" w:sz="4" w:space="0" w:color="auto"/>
              <w:right w:val="single" w:sz="12" w:space="0" w:color="auto"/>
            </w:tcBorders>
          </w:tcPr>
          <w:p w14:paraId="108016A7"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pp</w:t>
            </w:r>
          </w:p>
        </w:tc>
        <w:tc>
          <w:tcPr>
            <w:tcW w:w="1224" w:type="dxa"/>
            <w:tcBorders>
              <w:top w:val="single" w:sz="4" w:space="0" w:color="auto"/>
              <w:left w:val="single" w:sz="12" w:space="0" w:color="auto"/>
              <w:bottom w:val="single" w:sz="4" w:space="0" w:color="auto"/>
              <w:right w:val="single" w:sz="4" w:space="0" w:color="auto"/>
            </w:tcBorders>
          </w:tcPr>
          <w:p w14:paraId="1CF1C9F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96.9 (11.2)</w:t>
            </w:r>
          </w:p>
        </w:tc>
        <w:tc>
          <w:tcPr>
            <w:tcW w:w="1224" w:type="dxa"/>
            <w:tcBorders>
              <w:top w:val="single" w:sz="4" w:space="0" w:color="auto"/>
              <w:left w:val="single" w:sz="4" w:space="0" w:color="auto"/>
              <w:bottom w:val="single" w:sz="4" w:space="0" w:color="auto"/>
              <w:right w:val="single" w:sz="4" w:space="0" w:color="auto"/>
            </w:tcBorders>
          </w:tcPr>
          <w:p w14:paraId="02DE565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96.7 (10.8)</w:t>
            </w:r>
          </w:p>
        </w:tc>
        <w:tc>
          <w:tcPr>
            <w:tcW w:w="1296" w:type="dxa"/>
            <w:tcBorders>
              <w:top w:val="single" w:sz="4" w:space="0" w:color="auto"/>
              <w:left w:val="single" w:sz="4" w:space="0" w:color="auto"/>
              <w:bottom w:val="single" w:sz="4" w:space="0" w:color="auto"/>
              <w:right w:val="single" w:sz="12" w:space="0" w:color="auto"/>
            </w:tcBorders>
          </w:tcPr>
          <w:p w14:paraId="26A2E4E8"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0.74</w:t>
            </w:r>
          </w:p>
        </w:tc>
        <w:tc>
          <w:tcPr>
            <w:tcW w:w="1152" w:type="dxa"/>
            <w:tcBorders>
              <w:top w:val="single" w:sz="4" w:space="0" w:color="auto"/>
              <w:left w:val="single" w:sz="12" w:space="0" w:color="auto"/>
              <w:bottom w:val="single" w:sz="4" w:space="0" w:color="auto"/>
              <w:right w:val="single" w:sz="4" w:space="0" w:color="auto"/>
            </w:tcBorders>
          </w:tcPr>
          <w:p w14:paraId="52344C95"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49.1 (18.2)</w:t>
            </w:r>
          </w:p>
        </w:tc>
        <w:tc>
          <w:tcPr>
            <w:tcW w:w="1224" w:type="dxa"/>
            <w:tcBorders>
              <w:top w:val="single" w:sz="4" w:space="0" w:color="auto"/>
              <w:left w:val="single" w:sz="4" w:space="0" w:color="auto"/>
              <w:bottom w:val="single" w:sz="4" w:space="0" w:color="auto"/>
              <w:right w:val="single" w:sz="4" w:space="0" w:color="auto"/>
            </w:tcBorders>
          </w:tcPr>
          <w:p w14:paraId="3B6AD8B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50.3 (17.8)</w:t>
            </w:r>
          </w:p>
        </w:tc>
        <w:tc>
          <w:tcPr>
            <w:tcW w:w="1224" w:type="dxa"/>
            <w:tcBorders>
              <w:top w:val="single" w:sz="4" w:space="0" w:color="auto"/>
              <w:left w:val="single" w:sz="4" w:space="0" w:color="auto"/>
              <w:bottom w:val="single" w:sz="4" w:space="0" w:color="auto"/>
              <w:right w:val="single" w:sz="12" w:space="0" w:color="auto"/>
            </w:tcBorders>
          </w:tcPr>
          <w:p w14:paraId="0D09474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0.08</w:t>
            </w:r>
          </w:p>
        </w:tc>
      </w:tr>
      <w:tr w:rsidR="00853151" w:rsidRPr="00853151" w14:paraId="637D47DA" w14:textId="77777777" w:rsidTr="00AA7C20">
        <w:tc>
          <w:tcPr>
            <w:tcW w:w="1314" w:type="dxa"/>
            <w:tcBorders>
              <w:top w:val="single" w:sz="4" w:space="0" w:color="auto"/>
              <w:left w:val="single" w:sz="12" w:space="0" w:color="auto"/>
              <w:bottom w:val="single" w:sz="4" w:space="0" w:color="auto"/>
              <w:right w:val="single" w:sz="12" w:space="0" w:color="auto"/>
            </w:tcBorders>
          </w:tcPr>
          <w:p w14:paraId="24F6914C" w14:textId="6A42BDD2" w:rsidR="00EC7115" w:rsidRPr="00853151" w:rsidRDefault="00EC7115" w:rsidP="00293816">
            <w:pPr>
              <w:rPr>
                <w:rFonts w:ascii="Times New Roman" w:hAnsi="Times New Roman" w:cs="Times New Roman"/>
                <w:color w:val="000000" w:themeColor="text1"/>
                <w:sz w:val="16"/>
                <w:szCs w:val="16"/>
              </w:rPr>
            </w:pPr>
            <w:proofErr w:type="spellStart"/>
            <w:r w:rsidRPr="00853151">
              <w:rPr>
                <w:rFonts w:ascii="Times New Roman" w:hAnsi="Times New Roman" w:cs="Times New Roman"/>
                <w:color w:val="000000" w:themeColor="text1"/>
                <w:sz w:val="16"/>
                <w:szCs w:val="16"/>
              </w:rPr>
              <w:t>FVC</w:t>
            </w:r>
            <w:r w:rsidR="00684D43" w:rsidRPr="00853151">
              <w:rPr>
                <w:rFonts w:ascii="Times New Roman" w:hAnsi="Times New Roman" w:cs="Times New Roman"/>
                <w:color w:val="000000" w:themeColor="text1"/>
                <w:sz w:val="16"/>
                <w:szCs w:val="16"/>
              </w:rPr>
              <w:t>pp</w:t>
            </w:r>
            <w:proofErr w:type="spellEnd"/>
          </w:p>
        </w:tc>
        <w:tc>
          <w:tcPr>
            <w:tcW w:w="1224" w:type="dxa"/>
            <w:tcBorders>
              <w:top w:val="single" w:sz="4" w:space="0" w:color="auto"/>
              <w:left w:val="single" w:sz="12" w:space="0" w:color="auto"/>
              <w:bottom w:val="single" w:sz="4" w:space="0" w:color="auto"/>
              <w:right w:val="single" w:sz="4" w:space="0" w:color="auto"/>
            </w:tcBorders>
          </w:tcPr>
          <w:p w14:paraId="2230DFF6" w14:textId="4791A099" w:rsidR="00EC7115" w:rsidRPr="00853151" w:rsidRDefault="008D748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94.96 (11.16)</w:t>
            </w:r>
          </w:p>
        </w:tc>
        <w:tc>
          <w:tcPr>
            <w:tcW w:w="1224" w:type="dxa"/>
            <w:tcBorders>
              <w:top w:val="single" w:sz="4" w:space="0" w:color="auto"/>
              <w:left w:val="single" w:sz="4" w:space="0" w:color="auto"/>
              <w:bottom w:val="single" w:sz="4" w:space="0" w:color="auto"/>
              <w:right w:val="single" w:sz="4" w:space="0" w:color="auto"/>
            </w:tcBorders>
          </w:tcPr>
          <w:p w14:paraId="480CA18E" w14:textId="03524004" w:rsidR="00EC7115" w:rsidRPr="00853151" w:rsidRDefault="008D748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95.91 (11.1)</w:t>
            </w:r>
          </w:p>
        </w:tc>
        <w:tc>
          <w:tcPr>
            <w:tcW w:w="1296" w:type="dxa"/>
            <w:tcBorders>
              <w:top w:val="single" w:sz="4" w:space="0" w:color="auto"/>
              <w:left w:val="single" w:sz="4" w:space="0" w:color="auto"/>
              <w:bottom w:val="single" w:sz="4" w:space="0" w:color="auto"/>
              <w:right w:val="single" w:sz="12" w:space="0" w:color="auto"/>
            </w:tcBorders>
          </w:tcPr>
          <w:p w14:paraId="279E9F7A" w14:textId="34066BA1" w:rsidR="00EC7115" w:rsidRPr="00853151" w:rsidRDefault="00056C3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0.03</w:t>
            </w:r>
          </w:p>
        </w:tc>
        <w:tc>
          <w:tcPr>
            <w:tcW w:w="1152" w:type="dxa"/>
            <w:tcBorders>
              <w:top w:val="single" w:sz="4" w:space="0" w:color="auto"/>
              <w:left w:val="single" w:sz="12" w:space="0" w:color="auto"/>
              <w:bottom w:val="single" w:sz="4" w:space="0" w:color="auto"/>
              <w:right w:val="single" w:sz="4" w:space="0" w:color="auto"/>
            </w:tcBorders>
          </w:tcPr>
          <w:p w14:paraId="0B58CB76" w14:textId="2D242EBF" w:rsidR="00EC7115" w:rsidRPr="00853151" w:rsidRDefault="008D748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75.84 (17.36)</w:t>
            </w:r>
          </w:p>
        </w:tc>
        <w:tc>
          <w:tcPr>
            <w:tcW w:w="1224" w:type="dxa"/>
            <w:tcBorders>
              <w:top w:val="single" w:sz="4" w:space="0" w:color="auto"/>
              <w:left w:val="single" w:sz="4" w:space="0" w:color="auto"/>
              <w:bottom w:val="single" w:sz="4" w:space="0" w:color="auto"/>
              <w:right w:val="single" w:sz="4" w:space="0" w:color="auto"/>
            </w:tcBorders>
          </w:tcPr>
          <w:p w14:paraId="688233EC" w14:textId="33621853" w:rsidR="00EC7115" w:rsidRPr="00853151" w:rsidRDefault="008D748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76.59 (16.78)</w:t>
            </w:r>
          </w:p>
        </w:tc>
        <w:tc>
          <w:tcPr>
            <w:tcW w:w="1224" w:type="dxa"/>
            <w:tcBorders>
              <w:top w:val="single" w:sz="4" w:space="0" w:color="auto"/>
              <w:left w:val="single" w:sz="4" w:space="0" w:color="auto"/>
              <w:bottom w:val="single" w:sz="4" w:space="0" w:color="auto"/>
              <w:right w:val="single" w:sz="12" w:space="0" w:color="auto"/>
            </w:tcBorders>
          </w:tcPr>
          <w:p w14:paraId="660EDE91" w14:textId="5DD5D265" w:rsidR="00EC7115" w:rsidRPr="00853151" w:rsidRDefault="00056C3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0.25</w:t>
            </w:r>
          </w:p>
        </w:tc>
      </w:tr>
      <w:tr w:rsidR="00853151" w:rsidRPr="00853151" w14:paraId="1AC2C67A" w14:textId="77777777" w:rsidTr="00AA7C20">
        <w:tc>
          <w:tcPr>
            <w:tcW w:w="1314" w:type="dxa"/>
            <w:tcBorders>
              <w:top w:val="single" w:sz="4" w:space="0" w:color="auto"/>
              <w:left w:val="single" w:sz="12" w:space="0" w:color="auto"/>
              <w:bottom w:val="single" w:sz="12" w:space="0" w:color="auto"/>
              <w:right w:val="single" w:sz="12" w:space="0" w:color="auto"/>
            </w:tcBorders>
          </w:tcPr>
          <w:p w14:paraId="6DA7B973" w14:textId="03267C8F" w:rsidR="00EC7115" w:rsidRPr="00853151" w:rsidRDefault="00EC711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/FVC</w:t>
            </w:r>
          </w:p>
        </w:tc>
        <w:tc>
          <w:tcPr>
            <w:tcW w:w="1224" w:type="dxa"/>
            <w:tcBorders>
              <w:top w:val="single" w:sz="4" w:space="0" w:color="auto"/>
              <w:left w:val="single" w:sz="12" w:space="0" w:color="auto"/>
              <w:bottom w:val="single" w:sz="12" w:space="0" w:color="auto"/>
              <w:right w:val="single" w:sz="4" w:space="0" w:color="auto"/>
            </w:tcBorders>
          </w:tcPr>
          <w:p w14:paraId="568273C0" w14:textId="6B53BCED" w:rsidR="00EC7115" w:rsidRPr="00853151" w:rsidRDefault="00C32731"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77.36 (4.89)</w:t>
            </w:r>
          </w:p>
        </w:tc>
        <w:tc>
          <w:tcPr>
            <w:tcW w:w="1224" w:type="dxa"/>
            <w:tcBorders>
              <w:top w:val="single" w:sz="4" w:space="0" w:color="auto"/>
              <w:left w:val="single" w:sz="4" w:space="0" w:color="auto"/>
              <w:bottom w:val="single" w:sz="12" w:space="0" w:color="auto"/>
              <w:right w:val="single" w:sz="4" w:space="0" w:color="auto"/>
            </w:tcBorders>
          </w:tcPr>
          <w:p w14:paraId="659F7A12" w14:textId="6BEBA5A5" w:rsidR="00EC7115" w:rsidRPr="00853151" w:rsidRDefault="00A5112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78.33 (4.96)</w:t>
            </w:r>
          </w:p>
        </w:tc>
        <w:tc>
          <w:tcPr>
            <w:tcW w:w="1296" w:type="dxa"/>
            <w:tcBorders>
              <w:top w:val="single" w:sz="4" w:space="0" w:color="auto"/>
              <w:left w:val="single" w:sz="4" w:space="0" w:color="auto"/>
              <w:bottom w:val="single" w:sz="12" w:space="0" w:color="auto"/>
              <w:right w:val="single" w:sz="12" w:space="0" w:color="auto"/>
            </w:tcBorders>
          </w:tcPr>
          <w:p w14:paraId="321ADEE7" w14:textId="66668BF1" w:rsidR="00EC7115" w:rsidRPr="00853151" w:rsidRDefault="00552B2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c>
          <w:tcPr>
            <w:tcW w:w="1152" w:type="dxa"/>
            <w:tcBorders>
              <w:top w:val="single" w:sz="4" w:space="0" w:color="auto"/>
              <w:left w:val="single" w:sz="12" w:space="0" w:color="auto"/>
              <w:bottom w:val="single" w:sz="12" w:space="0" w:color="auto"/>
              <w:right w:val="single" w:sz="4" w:space="0" w:color="auto"/>
            </w:tcBorders>
          </w:tcPr>
          <w:p w14:paraId="4BE62001" w14:textId="1FB32851" w:rsidR="00EC7115" w:rsidRPr="00853151" w:rsidRDefault="00C32731"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47.72 (13.47)</w:t>
            </w:r>
          </w:p>
        </w:tc>
        <w:tc>
          <w:tcPr>
            <w:tcW w:w="1224" w:type="dxa"/>
            <w:tcBorders>
              <w:top w:val="single" w:sz="4" w:space="0" w:color="auto"/>
              <w:left w:val="single" w:sz="4" w:space="0" w:color="auto"/>
              <w:bottom w:val="single" w:sz="12" w:space="0" w:color="auto"/>
              <w:right w:val="single" w:sz="4" w:space="0" w:color="auto"/>
            </w:tcBorders>
          </w:tcPr>
          <w:p w14:paraId="5666A945" w14:textId="17D2F1D6" w:rsidR="00EC7115" w:rsidRPr="00853151" w:rsidRDefault="00A5112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49.77 (13.1)</w:t>
            </w:r>
          </w:p>
        </w:tc>
        <w:tc>
          <w:tcPr>
            <w:tcW w:w="1224" w:type="dxa"/>
            <w:tcBorders>
              <w:top w:val="single" w:sz="4" w:space="0" w:color="auto"/>
              <w:left w:val="single" w:sz="4" w:space="0" w:color="auto"/>
              <w:bottom w:val="single" w:sz="12" w:space="0" w:color="auto"/>
              <w:right w:val="single" w:sz="12" w:space="0" w:color="auto"/>
            </w:tcBorders>
          </w:tcPr>
          <w:p w14:paraId="3B788CEA" w14:textId="45B25B54" w:rsidR="00EC7115" w:rsidRPr="00853151" w:rsidRDefault="00552B2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2E8BB5DC" w14:textId="77777777" w:rsidTr="00AA7C20">
        <w:tc>
          <w:tcPr>
            <w:tcW w:w="8658" w:type="dxa"/>
            <w:gridSpan w:val="7"/>
            <w:tcBorders>
              <w:top w:val="single" w:sz="4" w:space="0" w:color="auto"/>
              <w:left w:val="single" w:sz="12" w:space="0" w:color="auto"/>
              <w:bottom w:val="single" w:sz="6" w:space="0" w:color="auto"/>
              <w:right w:val="single" w:sz="12" w:space="0" w:color="auto"/>
            </w:tcBorders>
          </w:tcPr>
          <w:p w14:paraId="0E2EA564" w14:textId="35715CC1" w:rsidR="00090799" w:rsidRPr="00853151" w:rsidRDefault="00D634DB" w:rsidP="00293816">
            <w:pPr>
              <w:jc w:val="center"/>
              <w:rPr>
                <w:rFonts w:ascii="Times New Roman" w:hAnsi="Times New Roman" w:cs="Times New Roman"/>
                <w:b/>
                <w:color w:val="000000" w:themeColor="text1"/>
                <w:sz w:val="16"/>
                <w:szCs w:val="16"/>
              </w:rPr>
            </w:pPr>
            <w:r w:rsidRPr="00853151">
              <w:rPr>
                <w:rFonts w:ascii="Times New Roman" w:hAnsi="Times New Roman" w:cs="Times New Roman"/>
                <w:b/>
                <w:color w:val="000000" w:themeColor="text1"/>
                <w:sz w:val="16"/>
                <w:szCs w:val="16"/>
              </w:rPr>
              <w:t>COPDGene</w:t>
            </w:r>
            <w:r w:rsidR="00090799" w:rsidRPr="00853151">
              <w:rPr>
                <w:rFonts w:ascii="Times New Roman" w:hAnsi="Times New Roman" w:cs="Times New Roman"/>
                <w:b/>
                <w:color w:val="000000" w:themeColor="text1"/>
                <w:sz w:val="16"/>
                <w:szCs w:val="16"/>
              </w:rPr>
              <w:t xml:space="preserve"> </w:t>
            </w:r>
            <w:r w:rsidRPr="00853151">
              <w:rPr>
                <w:rFonts w:ascii="Times New Roman" w:hAnsi="Times New Roman" w:cs="Times New Roman"/>
                <w:b/>
                <w:color w:val="000000" w:themeColor="text1"/>
                <w:sz w:val="16"/>
                <w:szCs w:val="16"/>
              </w:rPr>
              <w:t>African American</w:t>
            </w:r>
          </w:p>
        </w:tc>
      </w:tr>
      <w:tr w:rsidR="00853151" w:rsidRPr="00853151" w14:paraId="0FA3216C" w14:textId="77777777" w:rsidTr="00AA7C20">
        <w:tc>
          <w:tcPr>
            <w:tcW w:w="1314" w:type="dxa"/>
            <w:tcBorders>
              <w:top w:val="single" w:sz="12" w:space="0" w:color="auto"/>
              <w:left w:val="single" w:sz="12" w:space="0" w:color="auto"/>
              <w:bottom w:val="single" w:sz="6" w:space="0" w:color="auto"/>
              <w:right w:val="single" w:sz="12" w:space="0" w:color="auto"/>
            </w:tcBorders>
          </w:tcPr>
          <w:p w14:paraId="40CC8C2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N</w:t>
            </w:r>
          </w:p>
        </w:tc>
        <w:tc>
          <w:tcPr>
            <w:tcW w:w="1224" w:type="dxa"/>
            <w:tcBorders>
              <w:top w:val="single" w:sz="12" w:space="0" w:color="auto"/>
              <w:left w:val="single" w:sz="12" w:space="0" w:color="auto"/>
              <w:bottom w:val="single" w:sz="4" w:space="0" w:color="auto"/>
            </w:tcBorders>
          </w:tcPr>
          <w:p w14:paraId="022A1FE5"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1017</w:t>
            </w:r>
          </w:p>
        </w:tc>
        <w:tc>
          <w:tcPr>
            <w:tcW w:w="1224" w:type="dxa"/>
            <w:tcBorders>
              <w:top w:val="single" w:sz="12" w:space="0" w:color="auto"/>
              <w:bottom w:val="single" w:sz="4" w:space="0" w:color="auto"/>
            </w:tcBorders>
          </w:tcPr>
          <w:p w14:paraId="2516589A"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732</w:t>
            </w:r>
          </w:p>
        </w:tc>
        <w:tc>
          <w:tcPr>
            <w:tcW w:w="1296" w:type="dxa"/>
            <w:tcBorders>
              <w:top w:val="single" w:sz="12" w:space="0" w:color="auto"/>
              <w:bottom w:val="single" w:sz="4" w:space="0" w:color="auto"/>
              <w:right w:val="single" w:sz="12" w:space="0" w:color="auto"/>
            </w:tcBorders>
          </w:tcPr>
          <w:p w14:paraId="6551DF91" w14:textId="77777777" w:rsidR="00090799" w:rsidRPr="00853151" w:rsidRDefault="00090799" w:rsidP="00293816">
            <w:pPr>
              <w:rPr>
                <w:rFonts w:ascii="Times New Roman" w:hAnsi="Times New Roman" w:cs="Times New Roman"/>
                <w:color w:val="000000" w:themeColor="text1"/>
                <w:sz w:val="16"/>
                <w:szCs w:val="16"/>
              </w:rPr>
            </w:pPr>
          </w:p>
        </w:tc>
        <w:tc>
          <w:tcPr>
            <w:tcW w:w="1152" w:type="dxa"/>
            <w:tcBorders>
              <w:top w:val="single" w:sz="12" w:space="0" w:color="auto"/>
              <w:left w:val="single" w:sz="12" w:space="0" w:color="auto"/>
              <w:bottom w:val="single" w:sz="4" w:space="0" w:color="auto"/>
            </w:tcBorders>
          </w:tcPr>
          <w:p w14:paraId="10FAA36E"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453</w:t>
            </w:r>
          </w:p>
        </w:tc>
        <w:tc>
          <w:tcPr>
            <w:tcW w:w="1224" w:type="dxa"/>
            <w:tcBorders>
              <w:top w:val="single" w:sz="12" w:space="0" w:color="auto"/>
              <w:bottom w:val="single" w:sz="4" w:space="0" w:color="auto"/>
              <w:right w:val="single" w:sz="4" w:space="0" w:color="auto"/>
            </w:tcBorders>
          </w:tcPr>
          <w:p w14:paraId="7A5C800F"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368</w:t>
            </w:r>
          </w:p>
        </w:tc>
        <w:tc>
          <w:tcPr>
            <w:tcW w:w="1224" w:type="dxa"/>
            <w:tcBorders>
              <w:top w:val="single" w:sz="12" w:space="0" w:color="auto"/>
              <w:left w:val="single" w:sz="4" w:space="0" w:color="auto"/>
              <w:bottom w:val="single" w:sz="4" w:space="0" w:color="auto"/>
              <w:right w:val="single" w:sz="12" w:space="0" w:color="auto"/>
            </w:tcBorders>
          </w:tcPr>
          <w:p w14:paraId="49A9BC21" w14:textId="77777777" w:rsidR="00090799" w:rsidRPr="00853151" w:rsidRDefault="00090799" w:rsidP="00293816">
            <w:pPr>
              <w:rPr>
                <w:rFonts w:ascii="Times New Roman" w:hAnsi="Times New Roman" w:cs="Times New Roman"/>
                <w:color w:val="000000" w:themeColor="text1"/>
                <w:sz w:val="16"/>
                <w:szCs w:val="16"/>
              </w:rPr>
            </w:pPr>
          </w:p>
        </w:tc>
      </w:tr>
      <w:tr w:rsidR="00853151" w:rsidRPr="00853151" w14:paraId="5AAAEBEE" w14:textId="77777777" w:rsidTr="00AA7C20">
        <w:tc>
          <w:tcPr>
            <w:tcW w:w="1314" w:type="dxa"/>
            <w:tcBorders>
              <w:top w:val="single" w:sz="6" w:space="0" w:color="auto"/>
              <w:left w:val="single" w:sz="12" w:space="0" w:color="auto"/>
              <w:bottom w:val="single" w:sz="6" w:space="0" w:color="auto"/>
              <w:right w:val="single" w:sz="12" w:space="0" w:color="auto"/>
            </w:tcBorders>
          </w:tcPr>
          <w:p w14:paraId="0045E123"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Age</w:t>
            </w:r>
          </w:p>
        </w:tc>
        <w:tc>
          <w:tcPr>
            <w:tcW w:w="1224" w:type="dxa"/>
            <w:tcBorders>
              <w:left w:val="single" w:sz="12" w:space="0" w:color="auto"/>
              <w:bottom w:val="single" w:sz="4" w:space="0" w:color="auto"/>
            </w:tcBorders>
          </w:tcPr>
          <w:p w14:paraId="13DAB85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52.5 (5.5)</w:t>
            </w:r>
          </w:p>
        </w:tc>
        <w:tc>
          <w:tcPr>
            <w:tcW w:w="1224" w:type="dxa"/>
            <w:tcBorders>
              <w:bottom w:val="single" w:sz="4" w:space="0" w:color="auto"/>
            </w:tcBorders>
          </w:tcPr>
          <w:p w14:paraId="48DE6CB2"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53.3 (6.7)</w:t>
            </w:r>
          </w:p>
        </w:tc>
        <w:tc>
          <w:tcPr>
            <w:tcW w:w="1296" w:type="dxa"/>
            <w:tcBorders>
              <w:bottom w:val="single" w:sz="4" w:space="0" w:color="auto"/>
              <w:right w:val="single" w:sz="12" w:space="0" w:color="auto"/>
            </w:tcBorders>
          </w:tcPr>
          <w:p w14:paraId="17FCCC61"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0.01</w:t>
            </w:r>
          </w:p>
        </w:tc>
        <w:tc>
          <w:tcPr>
            <w:tcW w:w="1152" w:type="dxa"/>
            <w:tcBorders>
              <w:left w:val="single" w:sz="12" w:space="0" w:color="auto"/>
              <w:bottom w:val="single" w:sz="4" w:space="0" w:color="auto"/>
            </w:tcBorders>
          </w:tcPr>
          <w:p w14:paraId="58395784"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58.8 (8.0)</w:t>
            </w:r>
          </w:p>
        </w:tc>
        <w:tc>
          <w:tcPr>
            <w:tcW w:w="1224" w:type="dxa"/>
            <w:tcBorders>
              <w:bottom w:val="single" w:sz="4" w:space="0" w:color="auto"/>
              <w:right w:val="single" w:sz="4" w:space="0" w:color="auto"/>
            </w:tcBorders>
          </w:tcPr>
          <w:p w14:paraId="2ADF3839"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59.2 (8.3)</w:t>
            </w:r>
          </w:p>
        </w:tc>
        <w:tc>
          <w:tcPr>
            <w:tcW w:w="1224" w:type="dxa"/>
            <w:tcBorders>
              <w:left w:val="single" w:sz="4" w:space="0" w:color="auto"/>
              <w:bottom w:val="single" w:sz="4" w:space="0" w:color="auto"/>
              <w:right w:val="single" w:sz="12" w:space="0" w:color="auto"/>
            </w:tcBorders>
          </w:tcPr>
          <w:p w14:paraId="507CB14E"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0.47</w:t>
            </w:r>
          </w:p>
        </w:tc>
      </w:tr>
      <w:tr w:rsidR="00853151" w:rsidRPr="00853151" w14:paraId="3733B5B9" w14:textId="77777777" w:rsidTr="00AA7C20">
        <w:tc>
          <w:tcPr>
            <w:tcW w:w="1314" w:type="dxa"/>
            <w:tcBorders>
              <w:top w:val="single" w:sz="6" w:space="0" w:color="auto"/>
              <w:left w:val="single" w:sz="12" w:space="0" w:color="auto"/>
              <w:bottom w:val="single" w:sz="4" w:space="0" w:color="auto"/>
              <w:right w:val="single" w:sz="12" w:space="0" w:color="auto"/>
            </w:tcBorders>
          </w:tcPr>
          <w:p w14:paraId="6A29E732"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Pack-years</w:t>
            </w:r>
          </w:p>
        </w:tc>
        <w:tc>
          <w:tcPr>
            <w:tcW w:w="1224" w:type="dxa"/>
            <w:tcBorders>
              <w:left w:val="single" w:sz="12" w:space="0" w:color="auto"/>
              <w:bottom w:val="single" w:sz="4" w:space="0" w:color="auto"/>
            </w:tcBorders>
          </w:tcPr>
          <w:p w14:paraId="64974BEB"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36.2 (18.9)</w:t>
            </w:r>
          </w:p>
        </w:tc>
        <w:tc>
          <w:tcPr>
            <w:tcW w:w="1224" w:type="dxa"/>
            <w:tcBorders>
              <w:bottom w:val="single" w:sz="4" w:space="0" w:color="auto"/>
            </w:tcBorders>
          </w:tcPr>
          <w:p w14:paraId="1B485FA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36.6 (21.7)</w:t>
            </w:r>
          </w:p>
        </w:tc>
        <w:tc>
          <w:tcPr>
            <w:tcW w:w="1296" w:type="dxa"/>
            <w:tcBorders>
              <w:bottom w:val="single" w:sz="4" w:space="0" w:color="auto"/>
              <w:right w:val="single" w:sz="12" w:space="0" w:color="auto"/>
            </w:tcBorders>
          </w:tcPr>
          <w:p w14:paraId="428A1EA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0.70</w:t>
            </w:r>
          </w:p>
        </w:tc>
        <w:tc>
          <w:tcPr>
            <w:tcW w:w="1152" w:type="dxa"/>
            <w:tcBorders>
              <w:left w:val="single" w:sz="12" w:space="0" w:color="auto"/>
              <w:bottom w:val="single" w:sz="4" w:space="0" w:color="auto"/>
            </w:tcBorders>
          </w:tcPr>
          <w:p w14:paraId="47C69AC0"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45.5 (23.9)</w:t>
            </w:r>
          </w:p>
        </w:tc>
        <w:tc>
          <w:tcPr>
            <w:tcW w:w="1224" w:type="dxa"/>
            <w:tcBorders>
              <w:bottom w:val="single" w:sz="4" w:space="0" w:color="auto"/>
              <w:right w:val="single" w:sz="4" w:space="0" w:color="auto"/>
            </w:tcBorders>
          </w:tcPr>
          <w:p w14:paraId="292B866D"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38.6 (21.4)</w:t>
            </w:r>
          </w:p>
        </w:tc>
        <w:tc>
          <w:tcPr>
            <w:tcW w:w="1224" w:type="dxa"/>
            <w:tcBorders>
              <w:left w:val="single" w:sz="4" w:space="0" w:color="auto"/>
              <w:bottom w:val="single" w:sz="4" w:space="0" w:color="auto"/>
              <w:right w:val="single" w:sz="12" w:space="0" w:color="auto"/>
            </w:tcBorders>
          </w:tcPr>
          <w:p w14:paraId="05D0D2CD"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04892BC1" w14:textId="77777777" w:rsidTr="00AA7C20">
        <w:tc>
          <w:tcPr>
            <w:tcW w:w="1314" w:type="dxa"/>
            <w:tcBorders>
              <w:top w:val="single" w:sz="4" w:space="0" w:color="auto"/>
              <w:left w:val="single" w:sz="12" w:space="0" w:color="auto"/>
              <w:bottom w:val="single" w:sz="4" w:space="0" w:color="auto"/>
              <w:right w:val="single" w:sz="12" w:space="0" w:color="auto"/>
            </w:tcBorders>
          </w:tcPr>
          <w:p w14:paraId="50018F00" w14:textId="30DB61EF" w:rsidR="00EC7115" w:rsidRPr="00853151" w:rsidRDefault="00EC711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Current smokers</w:t>
            </w:r>
            <w:r w:rsidR="00505AF0" w:rsidRPr="00853151">
              <w:rPr>
                <w:rFonts w:ascii="Times New Roman" w:hAnsi="Times New Roman" w:cs="Times New Roman"/>
                <w:color w:val="000000" w:themeColor="text1"/>
                <w:sz w:val="16"/>
                <w:szCs w:val="16"/>
              </w:rPr>
              <w:t xml:space="preserve"> (%)</w:t>
            </w:r>
          </w:p>
        </w:tc>
        <w:tc>
          <w:tcPr>
            <w:tcW w:w="1224" w:type="dxa"/>
            <w:tcBorders>
              <w:top w:val="single" w:sz="4" w:space="0" w:color="auto"/>
              <w:left w:val="single" w:sz="12" w:space="0" w:color="auto"/>
              <w:bottom w:val="single" w:sz="4" w:space="0" w:color="auto"/>
              <w:right w:val="single" w:sz="4" w:space="0" w:color="auto"/>
            </w:tcBorders>
          </w:tcPr>
          <w:p w14:paraId="66D7E557" w14:textId="51BEEE9C" w:rsidR="00EC7115" w:rsidRPr="00853151" w:rsidRDefault="00C171A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907 (89.2)</w:t>
            </w:r>
          </w:p>
        </w:tc>
        <w:tc>
          <w:tcPr>
            <w:tcW w:w="1224" w:type="dxa"/>
            <w:tcBorders>
              <w:top w:val="single" w:sz="4" w:space="0" w:color="auto"/>
              <w:left w:val="single" w:sz="4" w:space="0" w:color="auto"/>
              <w:bottom w:val="single" w:sz="4" w:space="0" w:color="auto"/>
              <w:right w:val="single" w:sz="4" w:space="0" w:color="auto"/>
            </w:tcBorders>
          </w:tcPr>
          <w:p w14:paraId="03861B7E" w14:textId="4F78181A" w:rsidR="00EC7115" w:rsidRPr="00853151" w:rsidRDefault="00C171A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622</w:t>
            </w:r>
            <w:r w:rsidR="005044DE" w:rsidRPr="00853151">
              <w:rPr>
                <w:rFonts w:ascii="Times New Roman" w:hAnsi="Times New Roman" w:cs="Times New Roman"/>
                <w:color w:val="000000" w:themeColor="text1"/>
                <w:sz w:val="16"/>
                <w:szCs w:val="16"/>
              </w:rPr>
              <w:t xml:space="preserve"> (85.0)</w:t>
            </w:r>
          </w:p>
        </w:tc>
        <w:tc>
          <w:tcPr>
            <w:tcW w:w="1296" w:type="dxa"/>
            <w:tcBorders>
              <w:top w:val="single" w:sz="4" w:space="0" w:color="auto"/>
              <w:left w:val="single" w:sz="4" w:space="0" w:color="auto"/>
              <w:bottom w:val="single" w:sz="4" w:space="0" w:color="auto"/>
              <w:right w:val="single" w:sz="12" w:space="0" w:color="auto"/>
            </w:tcBorders>
          </w:tcPr>
          <w:p w14:paraId="4AD95EEE" w14:textId="15D7BA4F" w:rsidR="00EC7115" w:rsidRPr="00853151" w:rsidRDefault="008C10BB"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0.01</w:t>
            </w:r>
          </w:p>
        </w:tc>
        <w:tc>
          <w:tcPr>
            <w:tcW w:w="1152" w:type="dxa"/>
            <w:tcBorders>
              <w:top w:val="single" w:sz="4" w:space="0" w:color="auto"/>
              <w:left w:val="single" w:sz="12" w:space="0" w:color="auto"/>
              <w:bottom w:val="single" w:sz="4" w:space="0" w:color="auto"/>
              <w:right w:val="single" w:sz="4" w:space="0" w:color="auto"/>
            </w:tcBorders>
          </w:tcPr>
          <w:p w14:paraId="101BA61B" w14:textId="36A6CCE8" w:rsidR="00EC7115" w:rsidRPr="00853151" w:rsidRDefault="0054134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296 (65.3)</w:t>
            </w:r>
          </w:p>
        </w:tc>
        <w:tc>
          <w:tcPr>
            <w:tcW w:w="1224" w:type="dxa"/>
            <w:tcBorders>
              <w:top w:val="single" w:sz="4" w:space="0" w:color="auto"/>
              <w:left w:val="single" w:sz="4" w:space="0" w:color="auto"/>
              <w:bottom w:val="single" w:sz="4" w:space="0" w:color="auto"/>
              <w:right w:val="single" w:sz="4" w:space="0" w:color="auto"/>
            </w:tcBorders>
          </w:tcPr>
          <w:p w14:paraId="0FC024E4" w14:textId="380FAE0F" w:rsidR="00EC7115" w:rsidRPr="00853151" w:rsidRDefault="0054134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204 (55.4)</w:t>
            </w:r>
          </w:p>
        </w:tc>
        <w:tc>
          <w:tcPr>
            <w:tcW w:w="1224" w:type="dxa"/>
            <w:tcBorders>
              <w:top w:val="single" w:sz="4" w:space="0" w:color="auto"/>
              <w:left w:val="single" w:sz="4" w:space="0" w:color="auto"/>
              <w:bottom w:val="single" w:sz="4" w:space="0" w:color="auto"/>
              <w:right w:val="single" w:sz="12" w:space="0" w:color="auto"/>
            </w:tcBorders>
          </w:tcPr>
          <w:p w14:paraId="5953F274" w14:textId="285BF3C5" w:rsidR="00EC7115" w:rsidRPr="00853151" w:rsidRDefault="0072494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0.005</w:t>
            </w:r>
          </w:p>
        </w:tc>
      </w:tr>
      <w:tr w:rsidR="00853151" w:rsidRPr="00853151" w14:paraId="1AC2D29E" w14:textId="77777777" w:rsidTr="00AA7C20">
        <w:tc>
          <w:tcPr>
            <w:tcW w:w="1314" w:type="dxa"/>
            <w:tcBorders>
              <w:top w:val="single" w:sz="4" w:space="0" w:color="auto"/>
              <w:left w:val="single" w:sz="12" w:space="0" w:color="auto"/>
              <w:bottom w:val="single" w:sz="4" w:space="0" w:color="auto"/>
              <w:right w:val="single" w:sz="12" w:space="0" w:color="auto"/>
            </w:tcBorders>
          </w:tcPr>
          <w:p w14:paraId="55CF5D5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pp</w:t>
            </w:r>
          </w:p>
        </w:tc>
        <w:tc>
          <w:tcPr>
            <w:tcW w:w="1224" w:type="dxa"/>
            <w:tcBorders>
              <w:top w:val="single" w:sz="4" w:space="0" w:color="auto"/>
              <w:left w:val="single" w:sz="12" w:space="0" w:color="auto"/>
              <w:bottom w:val="single" w:sz="4" w:space="0" w:color="auto"/>
              <w:right w:val="single" w:sz="4" w:space="0" w:color="auto"/>
            </w:tcBorders>
          </w:tcPr>
          <w:p w14:paraId="0F3C9200"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98.9 (12.3)</w:t>
            </w:r>
          </w:p>
        </w:tc>
        <w:tc>
          <w:tcPr>
            <w:tcW w:w="1224" w:type="dxa"/>
            <w:tcBorders>
              <w:top w:val="single" w:sz="4" w:space="0" w:color="auto"/>
              <w:left w:val="single" w:sz="4" w:space="0" w:color="auto"/>
              <w:bottom w:val="single" w:sz="4" w:space="0" w:color="auto"/>
              <w:right w:val="single" w:sz="4" w:space="0" w:color="auto"/>
            </w:tcBorders>
          </w:tcPr>
          <w:p w14:paraId="21B9B0BD" w14:textId="6C60C138"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97.7 (12.</w:t>
            </w:r>
            <w:r w:rsidR="003E6183" w:rsidRPr="00853151">
              <w:rPr>
                <w:rFonts w:ascii="Times New Roman" w:hAnsi="Times New Roman" w:cs="Times New Roman"/>
                <w:color w:val="000000" w:themeColor="text1"/>
                <w:sz w:val="16"/>
                <w:szCs w:val="16"/>
              </w:rPr>
              <w:t>0</w:t>
            </w:r>
            <w:r w:rsidRPr="00853151">
              <w:rPr>
                <w:rFonts w:ascii="Times New Roman" w:hAnsi="Times New Roman" w:cs="Times New Roman"/>
                <w:color w:val="000000" w:themeColor="text1"/>
                <w:sz w:val="16"/>
                <w:szCs w:val="16"/>
              </w:rPr>
              <w:t>)</w:t>
            </w:r>
          </w:p>
        </w:tc>
        <w:tc>
          <w:tcPr>
            <w:tcW w:w="1296" w:type="dxa"/>
            <w:tcBorders>
              <w:top w:val="single" w:sz="4" w:space="0" w:color="auto"/>
              <w:left w:val="single" w:sz="4" w:space="0" w:color="auto"/>
              <w:bottom w:val="single" w:sz="4" w:space="0" w:color="auto"/>
              <w:right w:val="single" w:sz="12" w:space="0" w:color="auto"/>
            </w:tcBorders>
          </w:tcPr>
          <w:p w14:paraId="6BBE18FA"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0.05</w:t>
            </w:r>
          </w:p>
        </w:tc>
        <w:tc>
          <w:tcPr>
            <w:tcW w:w="1152" w:type="dxa"/>
            <w:tcBorders>
              <w:top w:val="single" w:sz="4" w:space="0" w:color="auto"/>
              <w:left w:val="single" w:sz="12" w:space="0" w:color="auto"/>
              <w:bottom w:val="single" w:sz="4" w:space="0" w:color="auto"/>
              <w:right w:val="single" w:sz="4" w:space="0" w:color="auto"/>
            </w:tcBorders>
          </w:tcPr>
          <w:p w14:paraId="76D1123F"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51.7 (18.2)</w:t>
            </w:r>
          </w:p>
        </w:tc>
        <w:tc>
          <w:tcPr>
            <w:tcW w:w="1224" w:type="dxa"/>
            <w:tcBorders>
              <w:top w:val="single" w:sz="4" w:space="0" w:color="auto"/>
              <w:left w:val="single" w:sz="4" w:space="0" w:color="auto"/>
              <w:bottom w:val="single" w:sz="4" w:space="0" w:color="auto"/>
              <w:right w:val="single" w:sz="4" w:space="0" w:color="auto"/>
            </w:tcBorders>
          </w:tcPr>
          <w:p w14:paraId="4DB5FC96"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52.8 (17.2)</w:t>
            </w:r>
          </w:p>
        </w:tc>
        <w:tc>
          <w:tcPr>
            <w:tcW w:w="1224" w:type="dxa"/>
            <w:tcBorders>
              <w:top w:val="single" w:sz="4" w:space="0" w:color="auto"/>
              <w:left w:val="single" w:sz="4" w:space="0" w:color="auto"/>
              <w:bottom w:val="single" w:sz="4" w:space="0" w:color="auto"/>
              <w:right w:val="single" w:sz="12" w:space="0" w:color="auto"/>
            </w:tcBorders>
          </w:tcPr>
          <w:p w14:paraId="59A7F084" w14:textId="77777777" w:rsidR="00090799" w:rsidRPr="00853151" w:rsidRDefault="00090799"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0.41</w:t>
            </w:r>
          </w:p>
        </w:tc>
      </w:tr>
      <w:tr w:rsidR="00853151" w:rsidRPr="00853151" w14:paraId="5B01BAEF" w14:textId="77777777" w:rsidTr="00AA7C20">
        <w:tc>
          <w:tcPr>
            <w:tcW w:w="1314" w:type="dxa"/>
            <w:tcBorders>
              <w:top w:val="single" w:sz="4" w:space="0" w:color="auto"/>
              <w:left w:val="single" w:sz="12" w:space="0" w:color="auto"/>
              <w:bottom w:val="single" w:sz="4" w:space="0" w:color="auto"/>
              <w:right w:val="single" w:sz="12" w:space="0" w:color="auto"/>
            </w:tcBorders>
          </w:tcPr>
          <w:p w14:paraId="47A04B5F" w14:textId="42FFCC05" w:rsidR="00293816" w:rsidRPr="00853151" w:rsidRDefault="00293816" w:rsidP="00293816">
            <w:pPr>
              <w:rPr>
                <w:rFonts w:ascii="Times New Roman" w:hAnsi="Times New Roman" w:cs="Times New Roman"/>
                <w:color w:val="000000" w:themeColor="text1"/>
                <w:sz w:val="16"/>
                <w:szCs w:val="16"/>
              </w:rPr>
            </w:pPr>
            <w:proofErr w:type="spellStart"/>
            <w:r w:rsidRPr="00853151">
              <w:rPr>
                <w:rFonts w:ascii="Times New Roman" w:hAnsi="Times New Roman" w:cs="Times New Roman"/>
                <w:color w:val="000000" w:themeColor="text1"/>
                <w:sz w:val="16"/>
                <w:szCs w:val="16"/>
              </w:rPr>
              <w:t>FVC</w:t>
            </w:r>
            <w:r w:rsidR="00684D43" w:rsidRPr="00853151">
              <w:rPr>
                <w:rFonts w:ascii="Times New Roman" w:hAnsi="Times New Roman" w:cs="Times New Roman"/>
                <w:color w:val="000000" w:themeColor="text1"/>
                <w:sz w:val="16"/>
                <w:szCs w:val="16"/>
              </w:rPr>
              <w:t>pp</w:t>
            </w:r>
            <w:proofErr w:type="spellEnd"/>
          </w:p>
        </w:tc>
        <w:tc>
          <w:tcPr>
            <w:tcW w:w="1224" w:type="dxa"/>
            <w:tcBorders>
              <w:top w:val="single" w:sz="4" w:space="0" w:color="auto"/>
              <w:left w:val="single" w:sz="12" w:space="0" w:color="auto"/>
              <w:bottom w:val="single" w:sz="4" w:space="0" w:color="auto"/>
              <w:right w:val="single" w:sz="4" w:space="0" w:color="auto"/>
            </w:tcBorders>
          </w:tcPr>
          <w:p w14:paraId="6B78678E" w14:textId="680D167C" w:rsidR="00293816" w:rsidRPr="00853151" w:rsidRDefault="00684D4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98.86 (12.9)</w:t>
            </w:r>
          </w:p>
        </w:tc>
        <w:tc>
          <w:tcPr>
            <w:tcW w:w="1224" w:type="dxa"/>
            <w:tcBorders>
              <w:top w:val="single" w:sz="4" w:space="0" w:color="auto"/>
              <w:left w:val="single" w:sz="4" w:space="0" w:color="auto"/>
              <w:bottom w:val="single" w:sz="4" w:space="0" w:color="auto"/>
              <w:right w:val="single" w:sz="4" w:space="0" w:color="auto"/>
            </w:tcBorders>
          </w:tcPr>
          <w:p w14:paraId="0529AFF2" w14:textId="64518A0A" w:rsidR="00293816" w:rsidRPr="00853151" w:rsidRDefault="005A690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97.27 (12.6)</w:t>
            </w:r>
          </w:p>
        </w:tc>
        <w:tc>
          <w:tcPr>
            <w:tcW w:w="1296" w:type="dxa"/>
            <w:tcBorders>
              <w:top w:val="single" w:sz="4" w:space="0" w:color="auto"/>
              <w:left w:val="single" w:sz="4" w:space="0" w:color="auto"/>
              <w:bottom w:val="single" w:sz="4" w:space="0" w:color="auto"/>
              <w:right w:val="single" w:sz="12" w:space="0" w:color="auto"/>
            </w:tcBorders>
          </w:tcPr>
          <w:p w14:paraId="2B4F860C" w14:textId="540DAC53" w:rsidR="00293816" w:rsidRPr="00853151" w:rsidRDefault="005A690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0.01</w:t>
            </w:r>
          </w:p>
        </w:tc>
        <w:tc>
          <w:tcPr>
            <w:tcW w:w="1152" w:type="dxa"/>
            <w:tcBorders>
              <w:top w:val="single" w:sz="4" w:space="0" w:color="auto"/>
              <w:left w:val="single" w:sz="12" w:space="0" w:color="auto"/>
              <w:bottom w:val="single" w:sz="4" w:space="0" w:color="auto"/>
              <w:right w:val="single" w:sz="4" w:space="0" w:color="auto"/>
            </w:tcBorders>
          </w:tcPr>
          <w:p w14:paraId="24D63781" w14:textId="2E3FFE57" w:rsidR="00293816" w:rsidRPr="00853151" w:rsidRDefault="00684D4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76.49 (17.9)</w:t>
            </w:r>
          </w:p>
        </w:tc>
        <w:tc>
          <w:tcPr>
            <w:tcW w:w="1224" w:type="dxa"/>
            <w:tcBorders>
              <w:top w:val="single" w:sz="4" w:space="0" w:color="auto"/>
              <w:left w:val="single" w:sz="4" w:space="0" w:color="auto"/>
              <w:bottom w:val="single" w:sz="4" w:space="0" w:color="auto"/>
              <w:right w:val="single" w:sz="4" w:space="0" w:color="auto"/>
            </w:tcBorders>
          </w:tcPr>
          <w:p w14:paraId="491C0BBB" w14:textId="3F50DC36" w:rsidR="00293816" w:rsidRPr="00853151" w:rsidRDefault="005A690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77.42 (18.0)</w:t>
            </w:r>
          </w:p>
        </w:tc>
        <w:tc>
          <w:tcPr>
            <w:tcW w:w="1224" w:type="dxa"/>
            <w:tcBorders>
              <w:top w:val="single" w:sz="4" w:space="0" w:color="auto"/>
              <w:left w:val="single" w:sz="4" w:space="0" w:color="auto"/>
              <w:bottom w:val="single" w:sz="4" w:space="0" w:color="auto"/>
              <w:right w:val="single" w:sz="12" w:space="0" w:color="auto"/>
            </w:tcBorders>
          </w:tcPr>
          <w:p w14:paraId="53FAE3CB" w14:textId="2BA0D4BA" w:rsidR="00293816" w:rsidRPr="00853151" w:rsidRDefault="005A690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0.46</w:t>
            </w:r>
          </w:p>
        </w:tc>
      </w:tr>
      <w:tr w:rsidR="00853151" w:rsidRPr="00853151" w14:paraId="49FEC7E6" w14:textId="77777777" w:rsidTr="00AA7C20">
        <w:tc>
          <w:tcPr>
            <w:tcW w:w="1314" w:type="dxa"/>
            <w:tcBorders>
              <w:top w:val="single" w:sz="4" w:space="0" w:color="auto"/>
              <w:left w:val="single" w:sz="12" w:space="0" w:color="auto"/>
              <w:bottom w:val="single" w:sz="12" w:space="0" w:color="auto"/>
              <w:right w:val="single" w:sz="12" w:space="0" w:color="auto"/>
            </w:tcBorders>
          </w:tcPr>
          <w:p w14:paraId="7A17DC00" w14:textId="376E958A"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/FVC</w:t>
            </w:r>
          </w:p>
        </w:tc>
        <w:tc>
          <w:tcPr>
            <w:tcW w:w="1224" w:type="dxa"/>
            <w:tcBorders>
              <w:top w:val="single" w:sz="4" w:space="0" w:color="auto"/>
              <w:left w:val="single" w:sz="12" w:space="0" w:color="auto"/>
              <w:bottom w:val="single" w:sz="12" w:space="0" w:color="auto"/>
              <w:right w:val="single" w:sz="4" w:space="0" w:color="auto"/>
            </w:tcBorders>
          </w:tcPr>
          <w:p w14:paraId="005FF7D2" w14:textId="3808FD98" w:rsidR="00293816" w:rsidRPr="00853151" w:rsidRDefault="00FE1921"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79.67 (5.1)</w:t>
            </w:r>
          </w:p>
        </w:tc>
        <w:tc>
          <w:tcPr>
            <w:tcW w:w="1224" w:type="dxa"/>
            <w:tcBorders>
              <w:top w:val="single" w:sz="4" w:space="0" w:color="auto"/>
              <w:left w:val="single" w:sz="4" w:space="0" w:color="auto"/>
              <w:bottom w:val="single" w:sz="12" w:space="0" w:color="auto"/>
              <w:right w:val="single" w:sz="4" w:space="0" w:color="auto"/>
            </w:tcBorders>
          </w:tcPr>
          <w:p w14:paraId="7CB2E4AA" w14:textId="1DB208CC" w:rsidR="00293816" w:rsidRPr="00853151" w:rsidRDefault="00890AC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80.40 (5.2)</w:t>
            </w:r>
          </w:p>
        </w:tc>
        <w:tc>
          <w:tcPr>
            <w:tcW w:w="1296" w:type="dxa"/>
            <w:tcBorders>
              <w:top w:val="single" w:sz="4" w:space="0" w:color="auto"/>
              <w:left w:val="single" w:sz="4" w:space="0" w:color="auto"/>
              <w:bottom w:val="single" w:sz="12" w:space="0" w:color="auto"/>
              <w:right w:val="single" w:sz="12" w:space="0" w:color="auto"/>
            </w:tcBorders>
          </w:tcPr>
          <w:p w14:paraId="75FB427F" w14:textId="425FB72F" w:rsidR="00293816" w:rsidRPr="00853151" w:rsidRDefault="00BE0C8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0.004</w:t>
            </w:r>
          </w:p>
        </w:tc>
        <w:tc>
          <w:tcPr>
            <w:tcW w:w="1152" w:type="dxa"/>
            <w:tcBorders>
              <w:top w:val="single" w:sz="4" w:space="0" w:color="auto"/>
              <w:left w:val="single" w:sz="12" w:space="0" w:color="auto"/>
              <w:bottom w:val="single" w:sz="12" w:space="0" w:color="auto"/>
              <w:right w:val="single" w:sz="4" w:space="0" w:color="auto"/>
            </w:tcBorders>
          </w:tcPr>
          <w:p w14:paraId="4332EA36" w14:textId="4043D18E" w:rsidR="00293816" w:rsidRPr="00853151" w:rsidRDefault="00FE1921"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52.0 (12.4)</w:t>
            </w:r>
          </w:p>
        </w:tc>
        <w:tc>
          <w:tcPr>
            <w:tcW w:w="1224" w:type="dxa"/>
            <w:tcBorders>
              <w:top w:val="single" w:sz="4" w:space="0" w:color="auto"/>
              <w:left w:val="single" w:sz="4" w:space="0" w:color="auto"/>
              <w:bottom w:val="single" w:sz="12" w:space="0" w:color="auto"/>
              <w:right w:val="single" w:sz="4" w:space="0" w:color="auto"/>
            </w:tcBorders>
          </w:tcPr>
          <w:p w14:paraId="134FFF00" w14:textId="1C52FC17" w:rsidR="00293816" w:rsidRPr="00853151" w:rsidRDefault="00890AC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53.20 (11.5)</w:t>
            </w:r>
          </w:p>
        </w:tc>
        <w:tc>
          <w:tcPr>
            <w:tcW w:w="1224" w:type="dxa"/>
            <w:tcBorders>
              <w:top w:val="single" w:sz="4" w:space="0" w:color="auto"/>
              <w:left w:val="single" w:sz="4" w:space="0" w:color="auto"/>
              <w:bottom w:val="single" w:sz="12" w:space="0" w:color="auto"/>
              <w:right w:val="single" w:sz="12" w:space="0" w:color="auto"/>
            </w:tcBorders>
          </w:tcPr>
          <w:p w14:paraId="7EF64D42" w14:textId="29EE9F3D" w:rsidR="00293816" w:rsidRPr="00853151" w:rsidRDefault="00BE0C8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0.16</w:t>
            </w:r>
          </w:p>
        </w:tc>
      </w:tr>
      <w:tr w:rsidR="00853151" w:rsidRPr="00853151" w14:paraId="6829B10E" w14:textId="77777777" w:rsidTr="00AA7C20">
        <w:tc>
          <w:tcPr>
            <w:tcW w:w="8658" w:type="dxa"/>
            <w:gridSpan w:val="7"/>
            <w:tcBorders>
              <w:top w:val="single" w:sz="12" w:space="0" w:color="auto"/>
              <w:left w:val="single" w:sz="12" w:space="0" w:color="auto"/>
              <w:bottom w:val="single" w:sz="12" w:space="0" w:color="auto"/>
              <w:right w:val="single" w:sz="12" w:space="0" w:color="auto"/>
            </w:tcBorders>
          </w:tcPr>
          <w:p w14:paraId="3F16C8FF" w14:textId="77777777" w:rsidR="00293816" w:rsidRPr="00853151" w:rsidRDefault="00293816" w:rsidP="00293816">
            <w:pPr>
              <w:tabs>
                <w:tab w:val="left" w:pos="1147"/>
              </w:tabs>
              <w:jc w:val="center"/>
              <w:rPr>
                <w:rFonts w:ascii="Times New Roman" w:hAnsi="Times New Roman" w:cs="Times New Roman"/>
                <w:b/>
                <w:color w:val="000000" w:themeColor="text1"/>
                <w:sz w:val="16"/>
                <w:szCs w:val="16"/>
              </w:rPr>
            </w:pPr>
            <w:r w:rsidRPr="00853151">
              <w:rPr>
                <w:rFonts w:ascii="Times New Roman" w:hAnsi="Times New Roman" w:cs="Times New Roman"/>
                <w:b/>
                <w:color w:val="000000" w:themeColor="text1"/>
                <w:sz w:val="16"/>
                <w:szCs w:val="16"/>
              </w:rPr>
              <w:t>ECLIPSE</w:t>
            </w:r>
          </w:p>
        </w:tc>
      </w:tr>
      <w:tr w:rsidR="00853151" w:rsidRPr="00853151" w14:paraId="206BDB2B" w14:textId="77777777" w:rsidTr="00AA7C20">
        <w:tc>
          <w:tcPr>
            <w:tcW w:w="1314" w:type="dxa"/>
            <w:tcBorders>
              <w:top w:val="single" w:sz="12" w:space="0" w:color="auto"/>
              <w:left w:val="single" w:sz="12" w:space="0" w:color="auto"/>
              <w:bottom w:val="single" w:sz="6" w:space="0" w:color="auto"/>
              <w:right w:val="single" w:sz="12" w:space="0" w:color="auto"/>
            </w:tcBorders>
          </w:tcPr>
          <w:p w14:paraId="227A5ECC"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N</w:t>
            </w:r>
          </w:p>
        </w:tc>
        <w:tc>
          <w:tcPr>
            <w:tcW w:w="1224" w:type="dxa"/>
            <w:tcBorders>
              <w:top w:val="single" w:sz="12" w:space="0" w:color="auto"/>
              <w:left w:val="single" w:sz="12" w:space="0" w:color="auto"/>
              <w:bottom w:val="single" w:sz="6" w:space="0" w:color="auto"/>
              <w:right w:val="single" w:sz="6" w:space="0" w:color="auto"/>
            </w:tcBorders>
          </w:tcPr>
          <w:p w14:paraId="4B93837D"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103</w:t>
            </w:r>
          </w:p>
        </w:tc>
        <w:tc>
          <w:tcPr>
            <w:tcW w:w="1224" w:type="dxa"/>
            <w:tcBorders>
              <w:top w:val="single" w:sz="12" w:space="0" w:color="auto"/>
              <w:left w:val="single" w:sz="6" w:space="0" w:color="auto"/>
              <w:bottom w:val="single" w:sz="6" w:space="0" w:color="auto"/>
              <w:right w:val="single" w:sz="6" w:space="0" w:color="auto"/>
            </w:tcBorders>
          </w:tcPr>
          <w:p w14:paraId="752821E8"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75</w:t>
            </w:r>
          </w:p>
        </w:tc>
        <w:tc>
          <w:tcPr>
            <w:tcW w:w="1296" w:type="dxa"/>
            <w:tcBorders>
              <w:top w:val="single" w:sz="12" w:space="0" w:color="auto"/>
              <w:left w:val="single" w:sz="6" w:space="0" w:color="auto"/>
              <w:bottom w:val="single" w:sz="6" w:space="0" w:color="auto"/>
              <w:right w:val="single" w:sz="12" w:space="0" w:color="auto"/>
            </w:tcBorders>
          </w:tcPr>
          <w:p w14:paraId="1FA9B6C5" w14:textId="77777777" w:rsidR="00293816" w:rsidRPr="00853151" w:rsidRDefault="00293816" w:rsidP="00293816">
            <w:pPr>
              <w:rPr>
                <w:rFonts w:ascii="Times New Roman" w:hAnsi="Times New Roman" w:cs="Times New Roman"/>
                <w:color w:val="000000" w:themeColor="text1"/>
                <w:sz w:val="16"/>
                <w:szCs w:val="16"/>
              </w:rPr>
            </w:pPr>
          </w:p>
        </w:tc>
        <w:tc>
          <w:tcPr>
            <w:tcW w:w="1152" w:type="dxa"/>
            <w:tcBorders>
              <w:top w:val="single" w:sz="12" w:space="0" w:color="auto"/>
              <w:left w:val="single" w:sz="12" w:space="0" w:color="auto"/>
              <w:bottom w:val="single" w:sz="6" w:space="0" w:color="auto"/>
              <w:right w:val="single" w:sz="6" w:space="0" w:color="auto"/>
            </w:tcBorders>
          </w:tcPr>
          <w:p w14:paraId="4CD57636"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1182</w:t>
            </w:r>
          </w:p>
        </w:tc>
        <w:tc>
          <w:tcPr>
            <w:tcW w:w="1224" w:type="dxa"/>
            <w:tcBorders>
              <w:top w:val="single" w:sz="12" w:space="0" w:color="auto"/>
              <w:left w:val="single" w:sz="6" w:space="0" w:color="auto"/>
              <w:bottom w:val="single" w:sz="6" w:space="0" w:color="auto"/>
              <w:right w:val="single" w:sz="6" w:space="0" w:color="auto"/>
            </w:tcBorders>
          </w:tcPr>
          <w:p w14:paraId="3424DCDF"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582</w:t>
            </w:r>
          </w:p>
        </w:tc>
        <w:tc>
          <w:tcPr>
            <w:tcW w:w="1224" w:type="dxa"/>
            <w:tcBorders>
              <w:top w:val="single" w:sz="12" w:space="0" w:color="auto"/>
              <w:left w:val="single" w:sz="6" w:space="0" w:color="auto"/>
              <w:bottom w:val="single" w:sz="6" w:space="0" w:color="auto"/>
              <w:right w:val="single" w:sz="12" w:space="0" w:color="auto"/>
            </w:tcBorders>
          </w:tcPr>
          <w:p w14:paraId="053A1608" w14:textId="77777777" w:rsidR="00293816" w:rsidRPr="00853151" w:rsidRDefault="00293816" w:rsidP="00293816">
            <w:pPr>
              <w:rPr>
                <w:rFonts w:ascii="Times New Roman" w:hAnsi="Times New Roman" w:cs="Times New Roman"/>
                <w:color w:val="000000" w:themeColor="text1"/>
                <w:sz w:val="16"/>
                <w:szCs w:val="16"/>
              </w:rPr>
            </w:pPr>
          </w:p>
        </w:tc>
      </w:tr>
      <w:tr w:rsidR="00853151" w:rsidRPr="00853151" w14:paraId="287B893B" w14:textId="77777777" w:rsidTr="00AA7C20">
        <w:tc>
          <w:tcPr>
            <w:tcW w:w="1314" w:type="dxa"/>
            <w:tcBorders>
              <w:top w:val="single" w:sz="6" w:space="0" w:color="auto"/>
              <w:left w:val="single" w:sz="12" w:space="0" w:color="auto"/>
              <w:bottom w:val="single" w:sz="6" w:space="0" w:color="auto"/>
              <w:right w:val="single" w:sz="12" w:space="0" w:color="auto"/>
            </w:tcBorders>
          </w:tcPr>
          <w:p w14:paraId="64C3C52E"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Age</w:t>
            </w:r>
          </w:p>
        </w:tc>
        <w:tc>
          <w:tcPr>
            <w:tcW w:w="1224" w:type="dxa"/>
            <w:tcBorders>
              <w:top w:val="single" w:sz="6" w:space="0" w:color="auto"/>
              <w:left w:val="single" w:sz="12" w:space="0" w:color="auto"/>
              <w:bottom w:val="single" w:sz="6" w:space="0" w:color="auto"/>
              <w:right w:val="single" w:sz="6" w:space="0" w:color="auto"/>
            </w:tcBorders>
          </w:tcPr>
          <w:p w14:paraId="45705744"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58.4 (9.4)</w:t>
            </w:r>
          </w:p>
        </w:tc>
        <w:tc>
          <w:tcPr>
            <w:tcW w:w="1224" w:type="dxa"/>
            <w:tcBorders>
              <w:top w:val="single" w:sz="6" w:space="0" w:color="auto"/>
              <w:left w:val="single" w:sz="6" w:space="0" w:color="auto"/>
              <w:bottom w:val="single" w:sz="6" w:space="0" w:color="auto"/>
              <w:right w:val="single" w:sz="6" w:space="0" w:color="auto"/>
            </w:tcBorders>
          </w:tcPr>
          <w:p w14:paraId="01D0B894"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56.3 (9.4)</w:t>
            </w:r>
          </w:p>
        </w:tc>
        <w:tc>
          <w:tcPr>
            <w:tcW w:w="1296" w:type="dxa"/>
            <w:tcBorders>
              <w:top w:val="single" w:sz="6" w:space="0" w:color="auto"/>
              <w:left w:val="single" w:sz="6" w:space="0" w:color="auto"/>
              <w:bottom w:val="single" w:sz="6" w:space="0" w:color="auto"/>
              <w:right w:val="single" w:sz="12" w:space="0" w:color="auto"/>
            </w:tcBorders>
          </w:tcPr>
          <w:p w14:paraId="3F45B652" w14:textId="62EDC748"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0.14</w:t>
            </w:r>
          </w:p>
        </w:tc>
        <w:tc>
          <w:tcPr>
            <w:tcW w:w="1152" w:type="dxa"/>
            <w:tcBorders>
              <w:top w:val="single" w:sz="6" w:space="0" w:color="auto"/>
              <w:left w:val="single" w:sz="12" w:space="0" w:color="auto"/>
              <w:bottom w:val="single" w:sz="6" w:space="0" w:color="auto"/>
              <w:right w:val="single" w:sz="6" w:space="0" w:color="auto"/>
            </w:tcBorders>
          </w:tcPr>
          <w:p w14:paraId="7070363D"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64.0 (7.1)</w:t>
            </w:r>
          </w:p>
        </w:tc>
        <w:tc>
          <w:tcPr>
            <w:tcW w:w="1224" w:type="dxa"/>
            <w:tcBorders>
              <w:top w:val="single" w:sz="6" w:space="0" w:color="auto"/>
              <w:left w:val="single" w:sz="6" w:space="0" w:color="auto"/>
              <w:bottom w:val="single" w:sz="6" w:space="0" w:color="auto"/>
              <w:right w:val="single" w:sz="6" w:space="0" w:color="auto"/>
            </w:tcBorders>
          </w:tcPr>
          <w:p w14:paraId="1BDDB9D3"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62.9 (7.0)</w:t>
            </w:r>
          </w:p>
        </w:tc>
        <w:tc>
          <w:tcPr>
            <w:tcW w:w="1224" w:type="dxa"/>
            <w:tcBorders>
              <w:top w:val="single" w:sz="6" w:space="0" w:color="auto"/>
              <w:left w:val="single" w:sz="6" w:space="0" w:color="auto"/>
              <w:bottom w:val="single" w:sz="6" w:space="0" w:color="auto"/>
              <w:right w:val="single" w:sz="12" w:space="0" w:color="auto"/>
            </w:tcBorders>
          </w:tcPr>
          <w:p w14:paraId="242E8A47" w14:textId="30F67546"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0.001</w:t>
            </w:r>
          </w:p>
        </w:tc>
      </w:tr>
      <w:tr w:rsidR="00853151" w:rsidRPr="00853151" w14:paraId="5B4C73C1" w14:textId="77777777" w:rsidTr="00AA7C20">
        <w:tc>
          <w:tcPr>
            <w:tcW w:w="1314" w:type="dxa"/>
            <w:tcBorders>
              <w:top w:val="single" w:sz="6" w:space="0" w:color="auto"/>
              <w:left w:val="single" w:sz="12" w:space="0" w:color="auto"/>
              <w:bottom w:val="single" w:sz="4" w:space="0" w:color="auto"/>
              <w:right w:val="single" w:sz="12" w:space="0" w:color="auto"/>
            </w:tcBorders>
          </w:tcPr>
          <w:p w14:paraId="264C6232"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Pack-years</w:t>
            </w:r>
          </w:p>
        </w:tc>
        <w:tc>
          <w:tcPr>
            <w:tcW w:w="1224" w:type="dxa"/>
            <w:tcBorders>
              <w:top w:val="single" w:sz="6" w:space="0" w:color="auto"/>
              <w:left w:val="single" w:sz="12" w:space="0" w:color="auto"/>
              <w:bottom w:val="single" w:sz="4" w:space="0" w:color="auto"/>
              <w:right w:val="single" w:sz="6" w:space="0" w:color="auto"/>
            </w:tcBorders>
          </w:tcPr>
          <w:p w14:paraId="5B5FCFC2"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31.7 (23.5)</w:t>
            </w:r>
          </w:p>
        </w:tc>
        <w:tc>
          <w:tcPr>
            <w:tcW w:w="1224" w:type="dxa"/>
            <w:tcBorders>
              <w:top w:val="single" w:sz="6" w:space="0" w:color="auto"/>
              <w:left w:val="single" w:sz="6" w:space="0" w:color="auto"/>
              <w:bottom w:val="single" w:sz="4" w:space="0" w:color="auto"/>
              <w:right w:val="single" w:sz="6" w:space="0" w:color="auto"/>
            </w:tcBorders>
          </w:tcPr>
          <w:p w14:paraId="05B23D24"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32.7 (26.7)</w:t>
            </w:r>
          </w:p>
        </w:tc>
        <w:tc>
          <w:tcPr>
            <w:tcW w:w="1296" w:type="dxa"/>
            <w:tcBorders>
              <w:top w:val="single" w:sz="6" w:space="0" w:color="auto"/>
              <w:left w:val="single" w:sz="6" w:space="0" w:color="auto"/>
              <w:bottom w:val="single" w:sz="4" w:space="0" w:color="auto"/>
              <w:right w:val="single" w:sz="12" w:space="0" w:color="auto"/>
            </w:tcBorders>
          </w:tcPr>
          <w:p w14:paraId="21E044A1"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0.79</w:t>
            </w:r>
          </w:p>
        </w:tc>
        <w:tc>
          <w:tcPr>
            <w:tcW w:w="1152" w:type="dxa"/>
            <w:tcBorders>
              <w:top w:val="single" w:sz="6" w:space="0" w:color="auto"/>
              <w:left w:val="single" w:sz="12" w:space="0" w:color="auto"/>
              <w:bottom w:val="single" w:sz="4" w:space="0" w:color="auto"/>
              <w:right w:val="single" w:sz="6" w:space="0" w:color="auto"/>
            </w:tcBorders>
          </w:tcPr>
          <w:p w14:paraId="33B590F5"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53.8 (29.4)</w:t>
            </w:r>
          </w:p>
        </w:tc>
        <w:tc>
          <w:tcPr>
            <w:tcW w:w="1224" w:type="dxa"/>
            <w:tcBorders>
              <w:top w:val="single" w:sz="6" w:space="0" w:color="auto"/>
              <w:left w:val="single" w:sz="6" w:space="0" w:color="auto"/>
              <w:bottom w:val="single" w:sz="4" w:space="0" w:color="auto"/>
              <w:right w:val="single" w:sz="6" w:space="0" w:color="auto"/>
            </w:tcBorders>
          </w:tcPr>
          <w:p w14:paraId="5786D0E2"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43.3 (21.3)</w:t>
            </w:r>
          </w:p>
        </w:tc>
        <w:tc>
          <w:tcPr>
            <w:tcW w:w="1224" w:type="dxa"/>
            <w:tcBorders>
              <w:top w:val="single" w:sz="6" w:space="0" w:color="auto"/>
              <w:left w:val="single" w:sz="6" w:space="0" w:color="auto"/>
              <w:bottom w:val="single" w:sz="4" w:space="0" w:color="auto"/>
              <w:right w:val="single" w:sz="12" w:space="0" w:color="auto"/>
            </w:tcBorders>
          </w:tcPr>
          <w:p w14:paraId="6A084BAF"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7A63085A" w14:textId="77777777" w:rsidTr="00AA7C20">
        <w:tc>
          <w:tcPr>
            <w:tcW w:w="1314" w:type="dxa"/>
            <w:tcBorders>
              <w:top w:val="single" w:sz="4" w:space="0" w:color="auto"/>
              <w:left w:val="single" w:sz="12" w:space="0" w:color="auto"/>
              <w:bottom w:val="single" w:sz="4" w:space="0" w:color="auto"/>
              <w:right w:val="single" w:sz="12" w:space="0" w:color="auto"/>
            </w:tcBorders>
          </w:tcPr>
          <w:p w14:paraId="1DC868D8" w14:textId="6B48D8AD"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Current smokers</w:t>
            </w:r>
            <w:r w:rsidR="00505AF0" w:rsidRPr="00853151">
              <w:rPr>
                <w:rFonts w:ascii="Times New Roman" w:hAnsi="Times New Roman" w:cs="Times New Roman"/>
                <w:color w:val="000000" w:themeColor="text1"/>
                <w:sz w:val="16"/>
                <w:szCs w:val="16"/>
              </w:rPr>
              <w:t xml:space="preserve"> (%)</w:t>
            </w:r>
          </w:p>
        </w:tc>
        <w:tc>
          <w:tcPr>
            <w:tcW w:w="1224" w:type="dxa"/>
            <w:tcBorders>
              <w:top w:val="single" w:sz="4" w:space="0" w:color="auto"/>
              <w:left w:val="single" w:sz="12" w:space="0" w:color="auto"/>
              <w:bottom w:val="single" w:sz="4" w:space="0" w:color="auto"/>
              <w:right w:val="single" w:sz="4" w:space="0" w:color="auto"/>
            </w:tcBorders>
          </w:tcPr>
          <w:p w14:paraId="2C6AE556" w14:textId="11554EDF" w:rsidR="00293816" w:rsidRPr="00853151" w:rsidRDefault="00C612DF"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 xml:space="preserve">31 </w:t>
            </w:r>
            <w:r w:rsidR="00F76869" w:rsidRPr="00853151">
              <w:rPr>
                <w:rFonts w:ascii="Times New Roman" w:hAnsi="Times New Roman" w:cs="Times New Roman"/>
                <w:color w:val="000000" w:themeColor="text1"/>
                <w:sz w:val="16"/>
                <w:szCs w:val="16"/>
              </w:rPr>
              <w:t>(30.4)</w:t>
            </w:r>
          </w:p>
        </w:tc>
        <w:tc>
          <w:tcPr>
            <w:tcW w:w="1224" w:type="dxa"/>
            <w:tcBorders>
              <w:top w:val="single" w:sz="4" w:space="0" w:color="auto"/>
              <w:left w:val="single" w:sz="4" w:space="0" w:color="auto"/>
              <w:bottom w:val="single" w:sz="4" w:space="0" w:color="auto"/>
              <w:right w:val="single" w:sz="4" w:space="0" w:color="auto"/>
            </w:tcBorders>
          </w:tcPr>
          <w:p w14:paraId="1BECD6EE" w14:textId="38ECC057" w:rsidR="00293816" w:rsidRPr="00853151" w:rsidRDefault="00C612DF"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40</w:t>
            </w:r>
            <w:r w:rsidR="00F76869" w:rsidRPr="00853151">
              <w:rPr>
                <w:rFonts w:ascii="Times New Roman" w:hAnsi="Times New Roman" w:cs="Times New Roman"/>
                <w:color w:val="000000" w:themeColor="text1"/>
                <w:sz w:val="16"/>
                <w:szCs w:val="16"/>
              </w:rPr>
              <w:t xml:space="preserve"> (53.3)</w:t>
            </w:r>
          </w:p>
        </w:tc>
        <w:tc>
          <w:tcPr>
            <w:tcW w:w="1296" w:type="dxa"/>
            <w:tcBorders>
              <w:top w:val="single" w:sz="4" w:space="0" w:color="auto"/>
              <w:left w:val="single" w:sz="4" w:space="0" w:color="auto"/>
              <w:bottom w:val="single" w:sz="4" w:space="0" w:color="auto"/>
              <w:right w:val="single" w:sz="12" w:space="0" w:color="auto"/>
            </w:tcBorders>
          </w:tcPr>
          <w:p w14:paraId="67FE3543" w14:textId="47CF62D9" w:rsidR="00293816" w:rsidRPr="00853151" w:rsidRDefault="000308B5" w:rsidP="00293816">
            <w:pPr>
              <w:tabs>
                <w:tab w:val="left" w:pos="6300"/>
              </w:tabs>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0.004</w:t>
            </w:r>
          </w:p>
        </w:tc>
        <w:tc>
          <w:tcPr>
            <w:tcW w:w="1152" w:type="dxa"/>
            <w:tcBorders>
              <w:top w:val="single" w:sz="4" w:space="0" w:color="auto"/>
              <w:left w:val="single" w:sz="12" w:space="0" w:color="auto"/>
              <w:bottom w:val="single" w:sz="4" w:space="0" w:color="auto"/>
              <w:right w:val="single" w:sz="4" w:space="0" w:color="auto"/>
            </w:tcBorders>
          </w:tcPr>
          <w:p w14:paraId="1E4E2C26" w14:textId="7423EC9A" w:rsidR="00293816" w:rsidRPr="00853151" w:rsidRDefault="004C5017"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401 (34.7)</w:t>
            </w:r>
          </w:p>
        </w:tc>
        <w:tc>
          <w:tcPr>
            <w:tcW w:w="1224" w:type="dxa"/>
            <w:tcBorders>
              <w:top w:val="single" w:sz="4" w:space="0" w:color="auto"/>
              <w:left w:val="single" w:sz="4" w:space="0" w:color="auto"/>
              <w:bottom w:val="single" w:sz="4" w:space="0" w:color="auto"/>
              <w:right w:val="single" w:sz="4" w:space="0" w:color="auto"/>
            </w:tcBorders>
          </w:tcPr>
          <w:p w14:paraId="38007B5B" w14:textId="3D797320" w:rsidR="00293816" w:rsidRPr="00853151" w:rsidRDefault="004C5017"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204</w:t>
            </w:r>
            <w:r w:rsidR="009129D7" w:rsidRPr="00853151">
              <w:rPr>
                <w:rFonts w:ascii="Times New Roman" w:hAnsi="Times New Roman" w:cs="Times New Roman"/>
                <w:color w:val="000000" w:themeColor="text1"/>
                <w:sz w:val="16"/>
                <w:szCs w:val="16"/>
              </w:rPr>
              <w:t xml:space="preserve"> (36.0)</w:t>
            </w:r>
          </w:p>
        </w:tc>
        <w:tc>
          <w:tcPr>
            <w:tcW w:w="1224" w:type="dxa"/>
            <w:tcBorders>
              <w:top w:val="single" w:sz="4" w:space="0" w:color="auto"/>
              <w:left w:val="single" w:sz="4" w:space="0" w:color="auto"/>
              <w:bottom w:val="single" w:sz="4" w:space="0" w:color="auto"/>
              <w:right w:val="single" w:sz="12" w:space="0" w:color="auto"/>
            </w:tcBorders>
          </w:tcPr>
          <w:p w14:paraId="05892BD4" w14:textId="60A3C252" w:rsidR="00293816" w:rsidRPr="00853151" w:rsidRDefault="003C3250"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0.62</w:t>
            </w:r>
          </w:p>
        </w:tc>
      </w:tr>
      <w:tr w:rsidR="00853151" w:rsidRPr="00853151" w14:paraId="14E97D20" w14:textId="77777777" w:rsidTr="00AA7C20">
        <w:tc>
          <w:tcPr>
            <w:tcW w:w="1314" w:type="dxa"/>
            <w:tcBorders>
              <w:top w:val="single" w:sz="4" w:space="0" w:color="auto"/>
              <w:left w:val="single" w:sz="12" w:space="0" w:color="auto"/>
              <w:bottom w:val="single" w:sz="4" w:space="0" w:color="auto"/>
              <w:right w:val="single" w:sz="12" w:space="0" w:color="auto"/>
            </w:tcBorders>
          </w:tcPr>
          <w:p w14:paraId="1F01A4A2"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pp</w:t>
            </w:r>
          </w:p>
        </w:tc>
        <w:tc>
          <w:tcPr>
            <w:tcW w:w="1224" w:type="dxa"/>
            <w:tcBorders>
              <w:top w:val="single" w:sz="4" w:space="0" w:color="auto"/>
              <w:left w:val="single" w:sz="12" w:space="0" w:color="auto"/>
              <w:bottom w:val="single" w:sz="4" w:space="0" w:color="auto"/>
              <w:right w:val="single" w:sz="4" w:space="0" w:color="auto"/>
            </w:tcBorders>
          </w:tcPr>
          <w:p w14:paraId="1D159573"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107.9 (13.6)</w:t>
            </w:r>
          </w:p>
        </w:tc>
        <w:tc>
          <w:tcPr>
            <w:tcW w:w="1224" w:type="dxa"/>
            <w:tcBorders>
              <w:top w:val="single" w:sz="4" w:space="0" w:color="auto"/>
              <w:left w:val="single" w:sz="4" w:space="0" w:color="auto"/>
              <w:bottom w:val="single" w:sz="4" w:space="0" w:color="auto"/>
              <w:right w:val="single" w:sz="4" w:space="0" w:color="auto"/>
            </w:tcBorders>
          </w:tcPr>
          <w:p w14:paraId="601311E6"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107.9 (13.8)</w:t>
            </w:r>
          </w:p>
        </w:tc>
        <w:tc>
          <w:tcPr>
            <w:tcW w:w="1296" w:type="dxa"/>
            <w:tcBorders>
              <w:top w:val="single" w:sz="4" w:space="0" w:color="auto"/>
              <w:left w:val="single" w:sz="4" w:space="0" w:color="auto"/>
              <w:bottom w:val="single" w:sz="4" w:space="0" w:color="auto"/>
              <w:right w:val="single" w:sz="12" w:space="0" w:color="auto"/>
            </w:tcBorders>
          </w:tcPr>
          <w:p w14:paraId="56A29C70" w14:textId="77777777" w:rsidR="00293816" w:rsidRPr="00853151" w:rsidRDefault="00293816" w:rsidP="00293816">
            <w:pPr>
              <w:tabs>
                <w:tab w:val="left" w:pos="6300"/>
              </w:tabs>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0.97</w:t>
            </w:r>
          </w:p>
        </w:tc>
        <w:tc>
          <w:tcPr>
            <w:tcW w:w="1152" w:type="dxa"/>
            <w:tcBorders>
              <w:top w:val="single" w:sz="4" w:space="0" w:color="auto"/>
              <w:left w:val="single" w:sz="12" w:space="0" w:color="auto"/>
              <w:bottom w:val="single" w:sz="4" w:space="0" w:color="auto"/>
              <w:right w:val="single" w:sz="4" w:space="0" w:color="auto"/>
            </w:tcBorders>
          </w:tcPr>
          <w:p w14:paraId="37586681"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46.4 (15.6)</w:t>
            </w:r>
          </w:p>
        </w:tc>
        <w:tc>
          <w:tcPr>
            <w:tcW w:w="1224" w:type="dxa"/>
            <w:tcBorders>
              <w:top w:val="single" w:sz="4" w:space="0" w:color="auto"/>
              <w:left w:val="single" w:sz="4" w:space="0" w:color="auto"/>
              <w:bottom w:val="single" w:sz="4" w:space="0" w:color="auto"/>
              <w:right w:val="single" w:sz="4" w:space="0" w:color="auto"/>
            </w:tcBorders>
          </w:tcPr>
          <w:p w14:paraId="55613954"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50.1 (15.3)</w:t>
            </w:r>
          </w:p>
        </w:tc>
        <w:tc>
          <w:tcPr>
            <w:tcW w:w="1224" w:type="dxa"/>
            <w:tcBorders>
              <w:top w:val="single" w:sz="4" w:space="0" w:color="auto"/>
              <w:left w:val="single" w:sz="4" w:space="0" w:color="auto"/>
              <w:bottom w:val="single" w:sz="4" w:space="0" w:color="auto"/>
              <w:right w:val="single" w:sz="12" w:space="0" w:color="auto"/>
            </w:tcBorders>
          </w:tcPr>
          <w:p w14:paraId="0DE13CE3"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7283A423" w14:textId="77777777" w:rsidTr="00AA7C20">
        <w:tc>
          <w:tcPr>
            <w:tcW w:w="1314" w:type="dxa"/>
            <w:tcBorders>
              <w:top w:val="single" w:sz="4" w:space="0" w:color="auto"/>
              <w:left w:val="single" w:sz="12" w:space="0" w:color="auto"/>
              <w:bottom w:val="single" w:sz="4" w:space="0" w:color="auto"/>
              <w:right w:val="single" w:sz="12" w:space="0" w:color="auto"/>
            </w:tcBorders>
          </w:tcPr>
          <w:p w14:paraId="25CB8CF0" w14:textId="62C56CFE"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FVC</w:t>
            </w:r>
          </w:p>
        </w:tc>
        <w:tc>
          <w:tcPr>
            <w:tcW w:w="1224" w:type="dxa"/>
            <w:tcBorders>
              <w:top w:val="single" w:sz="4" w:space="0" w:color="auto"/>
              <w:left w:val="single" w:sz="12" w:space="0" w:color="auto"/>
              <w:bottom w:val="single" w:sz="4" w:space="0" w:color="auto"/>
              <w:right w:val="single" w:sz="4" w:space="0" w:color="auto"/>
            </w:tcBorders>
          </w:tcPr>
          <w:p w14:paraId="0CEA9BB9" w14:textId="6A3FEA65" w:rsidR="00293816" w:rsidRPr="00853151" w:rsidRDefault="00F0058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108.35 (14.2)</w:t>
            </w:r>
          </w:p>
        </w:tc>
        <w:tc>
          <w:tcPr>
            <w:tcW w:w="1224" w:type="dxa"/>
            <w:tcBorders>
              <w:top w:val="single" w:sz="4" w:space="0" w:color="auto"/>
              <w:left w:val="single" w:sz="4" w:space="0" w:color="auto"/>
              <w:bottom w:val="single" w:sz="4" w:space="0" w:color="auto"/>
              <w:right w:val="single" w:sz="4" w:space="0" w:color="auto"/>
            </w:tcBorders>
          </w:tcPr>
          <w:p w14:paraId="1F64B517" w14:textId="22B1182E" w:rsidR="00293816" w:rsidRPr="00853151" w:rsidRDefault="00C05BE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115.50 (15.1)</w:t>
            </w:r>
          </w:p>
        </w:tc>
        <w:tc>
          <w:tcPr>
            <w:tcW w:w="1296" w:type="dxa"/>
            <w:tcBorders>
              <w:top w:val="single" w:sz="4" w:space="0" w:color="auto"/>
              <w:left w:val="single" w:sz="4" w:space="0" w:color="auto"/>
              <w:bottom w:val="single" w:sz="4" w:space="0" w:color="auto"/>
              <w:right w:val="single" w:sz="12" w:space="0" w:color="auto"/>
            </w:tcBorders>
          </w:tcPr>
          <w:p w14:paraId="758405A0" w14:textId="0F91AD27" w:rsidR="00293816" w:rsidRPr="00853151" w:rsidRDefault="00A57F5F" w:rsidP="00293816">
            <w:pPr>
              <w:tabs>
                <w:tab w:val="left" w:pos="6300"/>
              </w:tabs>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0.002</w:t>
            </w:r>
          </w:p>
        </w:tc>
        <w:tc>
          <w:tcPr>
            <w:tcW w:w="1152" w:type="dxa"/>
            <w:tcBorders>
              <w:top w:val="single" w:sz="4" w:space="0" w:color="auto"/>
              <w:left w:val="single" w:sz="12" w:space="0" w:color="auto"/>
              <w:bottom w:val="single" w:sz="4" w:space="0" w:color="auto"/>
              <w:right w:val="single" w:sz="4" w:space="0" w:color="auto"/>
            </w:tcBorders>
          </w:tcPr>
          <w:p w14:paraId="64D8B5E5" w14:textId="1EE691A5" w:rsidR="00293816" w:rsidRPr="00853151" w:rsidRDefault="00F0058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82.95 (19.2)</w:t>
            </w:r>
          </w:p>
        </w:tc>
        <w:tc>
          <w:tcPr>
            <w:tcW w:w="1224" w:type="dxa"/>
            <w:tcBorders>
              <w:top w:val="single" w:sz="4" w:space="0" w:color="auto"/>
              <w:left w:val="single" w:sz="4" w:space="0" w:color="auto"/>
              <w:bottom w:val="single" w:sz="4" w:space="0" w:color="auto"/>
              <w:right w:val="single" w:sz="4" w:space="0" w:color="auto"/>
            </w:tcBorders>
          </w:tcPr>
          <w:p w14:paraId="68C70C3F" w14:textId="442FDA40" w:rsidR="00293816" w:rsidRPr="00853151" w:rsidRDefault="00C05BEC"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91.03 (20.6)</w:t>
            </w:r>
          </w:p>
        </w:tc>
        <w:tc>
          <w:tcPr>
            <w:tcW w:w="1224" w:type="dxa"/>
            <w:tcBorders>
              <w:top w:val="single" w:sz="4" w:space="0" w:color="auto"/>
              <w:left w:val="single" w:sz="4" w:space="0" w:color="auto"/>
              <w:bottom w:val="single" w:sz="4" w:space="0" w:color="auto"/>
              <w:right w:val="single" w:sz="12" w:space="0" w:color="auto"/>
            </w:tcBorders>
          </w:tcPr>
          <w:p w14:paraId="372DC8F8" w14:textId="08072467" w:rsidR="00293816" w:rsidRPr="00853151" w:rsidRDefault="00A57F5F"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6E9D2FC6" w14:textId="77777777" w:rsidTr="00AA7C20">
        <w:tc>
          <w:tcPr>
            <w:tcW w:w="1314" w:type="dxa"/>
            <w:tcBorders>
              <w:top w:val="single" w:sz="4" w:space="0" w:color="auto"/>
              <w:left w:val="single" w:sz="12" w:space="0" w:color="auto"/>
              <w:bottom w:val="single" w:sz="12" w:space="0" w:color="auto"/>
              <w:right w:val="single" w:sz="12" w:space="0" w:color="auto"/>
            </w:tcBorders>
          </w:tcPr>
          <w:p w14:paraId="536EB311" w14:textId="4AF336E5"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/FVC</w:t>
            </w:r>
          </w:p>
        </w:tc>
        <w:tc>
          <w:tcPr>
            <w:tcW w:w="1224" w:type="dxa"/>
            <w:tcBorders>
              <w:top w:val="single" w:sz="4" w:space="0" w:color="auto"/>
              <w:left w:val="single" w:sz="12" w:space="0" w:color="auto"/>
              <w:bottom w:val="single" w:sz="12" w:space="0" w:color="auto"/>
              <w:right w:val="single" w:sz="4" w:space="0" w:color="auto"/>
            </w:tcBorders>
          </w:tcPr>
          <w:p w14:paraId="58D878C7" w14:textId="20A92D68" w:rsidR="00293816" w:rsidRPr="00853151" w:rsidRDefault="00D368A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78.86 (5.8)</w:t>
            </w:r>
          </w:p>
        </w:tc>
        <w:tc>
          <w:tcPr>
            <w:tcW w:w="1224" w:type="dxa"/>
            <w:tcBorders>
              <w:top w:val="single" w:sz="4" w:space="0" w:color="auto"/>
              <w:left w:val="single" w:sz="4" w:space="0" w:color="auto"/>
              <w:bottom w:val="single" w:sz="12" w:space="0" w:color="auto"/>
              <w:right w:val="single" w:sz="4" w:space="0" w:color="auto"/>
            </w:tcBorders>
          </w:tcPr>
          <w:p w14:paraId="039E4FD3" w14:textId="37104DCD" w:rsidR="00293816" w:rsidRPr="00853151" w:rsidRDefault="00D14A9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79.51 (5.1)</w:t>
            </w:r>
          </w:p>
        </w:tc>
        <w:tc>
          <w:tcPr>
            <w:tcW w:w="1296" w:type="dxa"/>
            <w:tcBorders>
              <w:top w:val="single" w:sz="4" w:space="0" w:color="auto"/>
              <w:left w:val="single" w:sz="4" w:space="0" w:color="auto"/>
              <w:bottom w:val="single" w:sz="12" w:space="0" w:color="auto"/>
              <w:right w:val="single" w:sz="12" w:space="0" w:color="auto"/>
            </w:tcBorders>
          </w:tcPr>
          <w:p w14:paraId="6B6909D9" w14:textId="0DB8FE70" w:rsidR="00293816" w:rsidRPr="00853151" w:rsidRDefault="00A0202D" w:rsidP="00293816">
            <w:pPr>
              <w:tabs>
                <w:tab w:val="left" w:pos="6300"/>
              </w:tabs>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0.44</w:t>
            </w:r>
          </w:p>
        </w:tc>
        <w:tc>
          <w:tcPr>
            <w:tcW w:w="1152" w:type="dxa"/>
            <w:tcBorders>
              <w:top w:val="single" w:sz="4" w:space="0" w:color="auto"/>
              <w:left w:val="single" w:sz="12" w:space="0" w:color="auto"/>
              <w:bottom w:val="single" w:sz="12" w:space="0" w:color="auto"/>
              <w:right w:val="single" w:sz="4" w:space="0" w:color="auto"/>
            </w:tcBorders>
          </w:tcPr>
          <w:p w14:paraId="37ABAC83" w14:textId="43F19012" w:rsidR="00293816" w:rsidRPr="00853151" w:rsidRDefault="00D368A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43.85 (11.7)</w:t>
            </w:r>
          </w:p>
        </w:tc>
        <w:tc>
          <w:tcPr>
            <w:tcW w:w="1224" w:type="dxa"/>
            <w:tcBorders>
              <w:top w:val="single" w:sz="4" w:space="0" w:color="auto"/>
              <w:left w:val="single" w:sz="4" w:space="0" w:color="auto"/>
              <w:bottom w:val="single" w:sz="12" w:space="0" w:color="auto"/>
              <w:right w:val="single" w:sz="4" w:space="0" w:color="auto"/>
            </w:tcBorders>
          </w:tcPr>
          <w:p w14:paraId="5005FFF8" w14:textId="22737699" w:rsidR="00293816" w:rsidRPr="00853151" w:rsidRDefault="00D14A9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46.36 (11.1)</w:t>
            </w:r>
          </w:p>
        </w:tc>
        <w:tc>
          <w:tcPr>
            <w:tcW w:w="1224" w:type="dxa"/>
            <w:tcBorders>
              <w:top w:val="single" w:sz="4" w:space="0" w:color="auto"/>
              <w:left w:val="single" w:sz="4" w:space="0" w:color="auto"/>
              <w:bottom w:val="single" w:sz="12" w:space="0" w:color="auto"/>
              <w:right w:val="single" w:sz="12" w:space="0" w:color="auto"/>
            </w:tcBorders>
          </w:tcPr>
          <w:p w14:paraId="1139B9E5" w14:textId="0D05C517" w:rsidR="00293816" w:rsidRPr="00853151" w:rsidRDefault="00A0202D"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1A5D6E0C" w14:textId="77777777" w:rsidTr="00AA7C20">
        <w:tc>
          <w:tcPr>
            <w:tcW w:w="8658" w:type="dxa"/>
            <w:gridSpan w:val="7"/>
            <w:tcBorders>
              <w:top w:val="single" w:sz="12" w:space="0" w:color="auto"/>
              <w:left w:val="single" w:sz="12" w:space="0" w:color="auto"/>
              <w:bottom w:val="single" w:sz="12" w:space="0" w:color="auto"/>
              <w:right w:val="single" w:sz="12" w:space="0" w:color="auto"/>
            </w:tcBorders>
          </w:tcPr>
          <w:p w14:paraId="5C71F1FD" w14:textId="77777777" w:rsidR="00293816" w:rsidRPr="00853151" w:rsidRDefault="00293816" w:rsidP="00293816">
            <w:pPr>
              <w:tabs>
                <w:tab w:val="left" w:pos="1453"/>
              </w:tabs>
              <w:jc w:val="center"/>
              <w:rPr>
                <w:rFonts w:ascii="Times New Roman" w:hAnsi="Times New Roman" w:cs="Times New Roman"/>
                <w:b/>
                <w:color w:val="000000" w:themeColor="text1"/>
                <w:sz w:val="16"/>
                <w:szCs w:val="16"/>
              </w:rPr>
            </w:pPr>
            <w:proofErr w:type="spellStart"/>
            <w:r w:rsidRPr="00853151">
              <w:rPr>
                <w:rFonts w:ascii="Times New Roman" w:hAnsi="Times New Roman" w:cs="Times New Roman"/>
                <w:b/>
                <w:color w:val="000000" w:themeColor="text1"/>
                <w:sz w:val="16"/>
                <w:szCs w:val="16"/>
              </w:rPr>
              <w:t>GenKOLS</w:t>
            </w:r>
            <w:proofErr w:type="spellEnd"/>
          </w:p>
        </w:tc>
      </w:tr>
      <w:tr w:rsidR="00853151" w:rsidRPr="00853151" w14:paraId="477F8820" w14:textId="77777777" w:rsidTr="00AA7C20">
        <w:tc>
          <w:tcPr>
            <w:tcW w:w="1314" w:type="dxa"/>
            <w:tcBorders>
              <w:top w:val="single" w:sz="12" w:space="0" w:color="auto"/>
              <w:left w:val="single" w:sz="12" w:space="0" w:color="auto"/>
              <w:bottom w:val="single" w:sz="4" w:space="0" w:color="auto"/>
              <w:right w:val="single" w:sz="12" w:space="0" w:color="auto"/>
            </w:tcBorders>
          </w:tcPr>
          <w:p w14:paraId="0D5394DC"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N</w:t>
            </w:r>
          </w:p>
        </w:tc>
        <w:tc>
          <w:tcPr>
            <w:tcW w:w="1224" w:type="dxa"/>
            <w:tcBorders>
              <w:top w:val="single" w:sz="12" w:space="0" w:color="auto"/>
              <w:left w:val="single" w:sz="12" w:space="0" w:color="auto"/>
              <w:bottom w:val="single" w:sz="4" w:space="0" w:color="auto"/>
              <w:right w:val="single" w:sz="4" w:space="0" w:color="auto"/>
            </w:tcBorders>
          </w:tcPr>
          <w:p w14:paraId="5A826EDF"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405</w:t>
            </w:r>
          </w:p>
        </w:tc>
        <w:tc>
          <w:tcPr>
            <w:tcW w:w="1224" w:type="dxa"/>
            <w:tcBorders>
              <w:top w:val="single" w:sz="12" w:space="0" w:color="auto"/>
              <w:left w:val="single" w:sz="4" w:space="0" w:color="auto"/>
              <w:bottom w:val="single" w:sz="4" w:space="0" w:color="auto"/>
              <w:right w:val="single" w:sz="4" w:space="0" w:color="auto"/>
            </w:tcBorders>
          </w:tcPr>
          <w:p w14:paraId="58E44EA1"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403</w:t>
            </w:r>
          </w:p>
        </w:tc>
        <w:tc>
          <w:tcPr>
            <w:tcW w:w="1296" w:type="dxa"/>
            <w:tcBorders>
              <w:top w:val="single" w:sz="12" w:space="0" w:color="auto"/>
              <w:left w:val="single" w:sz="4" w:space="0" w:color="auto"/>
              <w:bottom w:val="single" w:sz="4" w:space="0" w:color="auto"/>
              <w:right w:val="single" w:sz="12" w:space="0" w:color="auto"/>
            </w:tcBorders>
          </w:tcPr>
          <w:p w14:paraId="49A96CBA" w14:textId="77777777" w:rsidR="00293816" w:rsidRPr="00853151" w:rsidRDefault="00293816" w:rsidP="00293816">
            <w:pPr>
              <w:rPr>
                <w:rFonts w:ascii="Times New Roman" w:hAnsi="Times New Roman" w:cs="Times New Roman"/>
                <w:color w:val="000000" w:themeColor="text1"/>
                <w:sz w:val="16"/>
                <w:szCs w:val="16"/>
              </w:rPr>
            </w:pPr>
          </w:p>
        </w:tc>
        <w:tc>
          <w:tcPr>
            <w:tcW w:w="1152" w:type="dxa"/>
            <w:tcBorders>
              <w:top w:val="single" w:sz="12" w:space="0" w:color="auto"/>
              <w:left w:val="single" w:sz="12" w:space="0" w:color="auto"/>
              <w:bottom w:val="single" w:sz="4" w:space="0" w:color="auto"/>
              <w:right w:val="single" w:sz="4" w:space="0" w:color="auto"/>
            </w:tcBorders>
          </w:tcPr>
          <w:p w14:paraId="03BCE72D"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519</w:t>
            </w:r>
          </w:p>
        </w:tc>
        <w:tc>
          <w:tcPr>
            <w:tcW w:w="1224" w:type="dxa"/>
            <w:tcBorders>
              <w:top w:val="single" w:sz="12" w:space="0" w:color="auto"/>
              <w:left w:val="single" w:sz="4" w:space="0" w:color="auto"/>
              <w:bottom w:val="single" w:sz="4" w:space="0" w:color="auto"/>
              <w:right w:val="single" w:sz="4" w:space="0" w:color="auto"/>
            </w:tcBorders>
          </w:tcPr>
          <w:p w14:paraId="00FD6764"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344</w:t>
            </w:r>
          </w:p>
        </w:tc>
        <w:tc>
          <w:tcPr>
            <w:tcW w:w="1224" w:type="dxa"/>
            <w:tcBorders>
              <w:top w:val="single" w:sz="12" w:space="0" w:color="auto"/>
              <w:left w:val="single" w:sz="4" w:space="0" w:color="auto"/>
              <w:bottom w:val="single" w:sz="4" w:space="0" w:color="auto"/>
              <w:right w:val="single" w:sz="12" w:space="0" w:color="auto"/>
            </w:tcBorders>
          </w:tcPr>
          <w:p w14:paraId="14742A18" w14:textId="77777777" w:rsidR="00293816" w:rsidRPr="00853151" w:rsidRDefault="00293816" w:rsidP="00293816">
            <w:pPr>
              <w:rPr>
                <w:rFonts w:ascii="Times New Roman" w:hAnsi="Times New Roman" w:cs="Times New Roman"/>
                <w:color w:val="000000" w:themeColor="text1"/>
                <w:sz w:val="16"/>
                <w:szCs w:val="16"/>
              </w:rPr>
            </w:pPr>
          </w:p>
        </w:tc>
      </w:tr>
      <w:tr w:rsidR="00853151" w:rsidRPr="00853151" w14:paraId="7DFE7EBB" w14:textId="77777777" w:rsidTr="00AA7C20">
        <w:tc>
          <w:tcPr>
            <w:tcW w:w="1314" w:type="dxa"/>
            <w:tcBorders>
              <w:top w:val="single" w:sz="4" w:space="0" w:color="auto"/>
              <w:left w:val="single" w:sz="12" w:space="0" w:color="auto"/>
              <w:bottom w:val="single" w:sz="4" w:space="0" w:color="auto"/>
              <w:right w:val="single" w:sz="12" w:space="0" w:color="auto"/>
            </w:tcBorders>
          </w:tcPr>
          <w:p w14:paraId="02961BD1"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Age</w:t>
            </w:r>
          </w:p>
        </w:tc>
        <w:tc>
          <w:tcPr>
            <w:tcW w:w="1224" w:type="dxa"/>
            <w:tcBorders>
              <w:top w:val="single" w:sz="4" w:space="0" w:color="auto"/>
              <w:left w:val="single" w:sz="12" w:space="0" w:color="auto"/>
              <w:bottom w:val="single" w:sz="4" w:space="0" w:color="auto"/>
              <w:right w:val="single" w:sz="4" w:space="0" w:color="auto"/>
            </w:tcBorders>
          </w:tcPr>
          <w:p w14:paraId="53B5D72C"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56.4 (10.0)</w:t>
            </w:r>
          </w:p>
        </w:tc>
        <w:tc>
          <w:tcPr>
            <w:tcW w:w="1224" w:type="dxa"/>
            <w:tcBorders>
              <w:top w:val="single" w:sz="4" w:space="0" w:color="auto"/>
              <w:left w:val="single" w:sz="4" w:space="0" w:color="auto"/>
              <w:bottom w:val="single" w:sz="4" w:space="0" w:color="auto"/>
              <w:right w:val="single" w:sz="4" w:space="0" w:color="auto"/>
            </w:tcBorders>
          </w:tcPr>
          <w:p w14:paraId="020CA050"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54.9 (9.4)</w:t>
            </w:r>
          </w:p>
        </w:tc>
        <w:tc>
          <w:tcPr>
            <w:tcW w:w="1296" w:type="dxa"/>
            <w:tcBorders>
              <w:top w:val="single" w:sz="4" w:space="0" w:color="auto"/>
              <w:left w:val="single" w:sz="4" w:space="0" w:color="auto"/>
              <w:bottom w:val="single" w:sz="4" w:space="0" w:color="auto"/>
              <w:right w:val="single" w:sz="12" w:space="0" w:color="auto"/>
            </w:tcBorders>
          </w:tcPr>
          <w:p w14:paraId="396EC1B4"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0.03</w:t>
            </w:r>
          </w:p>
        </w:tc>
        <w:tc>
          <w:tcPr>
            <w:tcW w:w="1152" w:type="dxa"/>
            <w:tcBorders>
              <w:top w:val="single" w:sz="4" w:space="0" w:color="auto"/>
              <w:left w:val="single" w:sz="12" w:space="0" w:color="auto"/>
              <w:bottom w:val="single" w:sz="4" w:space="0" w:color="auto"/>
              <w:right w:val="single" w:sz="4" w:space="0" w:color="auto"/>
            </w:tcBorders>
          </w:tcPr>
          <w:p w14:paraId="6909E969"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66.3 (10.0)</w:t>
            </w:r>
          </w:p>
        </w:tc>
        <w:tc>
          <w:tcPr>
            <w:tcW w:w="1224" w:type="dxa"/>
            <w:tcBorders>
              <w:top w:val="single" w:sz="4" w:space="0" w:color="auto"/>
              <w:left w:val="single" w:sz="4" w:space="0" w:color="auto"/>
              <w:bottom w:val="single" w:sz="4" w:space="0" w:color="auto"/>
              <w:right w:val="single" w:sz="4" w:space="0" w:color="auto"/>
            </w:tcBorders>
          </w:tcPr>
          <w:p w14:paraId="3C4C5BE1"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64.4 (9.9)</w:t>
            </w:r>
          </w:p>
        </w:tc>
        <w:tc>
          <w:tcPr>
            <w:tcW w:w="1224" w:type="dxa"/>
            <w:tcBorders>
              <w:top w:val="single" w:sz="4" w:space="0" w:color="auto"/>
              <w:left w:val="single" w:sz="4" w:space="0" w:color="auto"/>
              <w:bottom w:val="single" w:sz="4" w:space="0" w:color="auto"/>
              <w:right w:val="single" w:sz="12" w:space="0" w:color="auto"/>
            </w:tcBorders>
          </w:tcPr>
          <w:p w14:paraId="586D8E72"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0.008</w:t>
            </w:r>
          </w:p>
        </w:tc>
      </w:tr>
      <w:tr w:rsidR="00853151" w:rsidRPr="00853151" w14:paraId="51A71232" w14:textId="77777777" w:rsidTr="00AA7C20">
        <w:tc>
          <w:tcPr>
            <w:tcW w:w="1314" w:type="dxa"/>
            <w:tcBorders>
              <w:top w:val="single" w:sz="4" w:space="0" w:color="auto"/>
              <w:left w:val="single" w:sz="12" w:space="0" w:color="auto"/>
              <w:bottom w:val="single" w:sz="4" w:space="0" w:color="auto"/>
              <w:right w:val="single" w:sz="12" w:space="0" w:color="auto"/>
            </w:tcBorders>
          </w:tcPr>
          <w:p w14:paraId="2750CB8A"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Pack-years</w:t>
            </w:r>
          </w:p>
        </w:tc>
        <w:tc>
          <w:tcPr>
            <w:tcW w:w="1224" w:type="dxa"/>
            <w:tcBorders>
              <w:top w:val="single" w:sz="4" w:space="0" w:color="auto"/>
              <w:left w:val="single" w:sz="12" w:space="0" w:color="auto"/>
              <w:bottom w:val="single" w:sz="4" w:space="0" w:color="auto"/>
              <w:right w:val="single" w:sz="4" w:space="0" w:color="auto"/>
            </w:tcBorders>
          </w:tcPr>
          <w:p w14:paraId="619D2D7F"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21.8 (14.6)</w:t>
            </w:r>
          </w:p>
        </w:tc>
        <w:tc>
          <w:tcPr>
            <w:tcW w:w="1224" w:type="dxa"/>
            <w:tcBorders>
              <w:top w:val="single" w:sz="4" w:space="0" w:color="auto"/>
              <w:left w:val="single" w:sz="4" w:space="0" w:color="auto"/>
              <w:bottom w:val="single" w:sz="4" w:space="0" w:color="auto"/>
              <w:right w:val="single" w:sz="4" w:space="0" w:color="auto"/>
            </w:tcBorders>
          </w:tcPr>
          <w:p w14:paraId="65E73C19"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17.5 (12.1)</w:t>
            </w:r>
          </w:p>
        </w:tc>
        <w:tc>
          <w:tcPr>
            <w:tcW w:w="1296" w:type="dxa"/>
            <w:tcBorders>
              <w:top w:val="single" w:sz="4" w:space="0" w:color="auto"/>
              <w:left w:val="single" w:sz="4" w:space="0" w:color="auto"/>
              <w:bottom w:val="single" w:sz="4" w:space="0" w:color="auto"/>
              <w:right w:val="single" w:sz="12" w:space="0" w:color="auto"/>
            </w:tcBorders>
          </w:tcPr>
          <w:p w14:paraId="72F9788D"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c>
          <w:tcPr>
            <w:tcW w:w="1152" w:type="dxa"/>
            <w:tcBorders>
              <w:top w:val="single" w:sz="4" w:space="0" w:color="auto"/>
              <w:left w:val="single" w:sz="12" w:space="0" w:color="auto"/>
              <w:bottom w:val="single" w:sz="4" w:space="0" w:color="auto"/>
              <w:right w:val="single" w:sz="4" w:space="0" w:color="auto"/>
            </w:tcBorders>
          </w:tcPr>
          <w:p w14:paraId="6792A185"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35.5 (19.6)</w:t>
            </w:r>
          </w:p>
        </w:tc>
        <w:tc>
          <w:tcPr>
            <w:tcW w:w="1224" w:type="dxa"/>
            <w:tcBorders>
              <w:top w:val="single" w:sz="4" w:space="0" w:color="auto"/>
              <w:left w:val="single" w:sz="4" w:space="0" w:color="auto"/>
              <w:bottom w:val="single" w:sz="4" w:space="0" w:color="auto"/>
              <w:right w:val="single" w:sz="4" w:space="0" w:color="auto"/>
            </w:tcBorders>
          </w:tcPr>
          <w:p w14:paraId="7F4B6585"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26.7 (15.1)</w:t>
            </w:r>
          </w:p>
        </w:tc>
        <w:tc>
          <w:tcPr>
            <w:tcW w:w="1224" w:type="dxa"/>
            <w:tcBorders>
              <w:top w:val="single" w:sz="4" w:space="0" w:color="auto"/>
              <w:left w:val="single" w:sz="4" w:space="0" w:color="auto"/>
              <w:bottom w:val="single" w:sz="4" w:space="0" w:color="auto"/>
              <w:right w:val="single" w:sz="12" w:space="0" w:color="auto"/>
            </w:tcBorders>
          </w:tcPr>
          <w:p w14:paraId="0A82A957"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&lt;0.001</w:t>
            </w:r>
          </w:p>
        </w:tc>
      </w:tr>
      <w:tr w:rsidR="00853151" w:rsidRPr="00853151" w14:paraId="58A7CE68" w14:textId="77777777" w:rsidTr="00AA7C20">
        <w:tc>
          <w:tcPr>
            <w:tcW w:w="1314" w:type="dxa"/>
            <w:tcBorders>
              <w:top w:val="single" w:sz="4" w:space="0" w:color="auto"/>
              <w:left w:val="single" w:sz="12" w:space="0" w:color="auto"/>
              <w:bottom w:val="single" w:sz="4" w:space="0" w:color="auto"/>
              <w:right w:val="single" w:sz="12" w:space="0" w:color="auto"/>
            </w:tcBorders>
          </w:tcPr>
          <w:p w14:paraId="29EE452B" w14:textId="38A645B2"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Current smokers</w:t>
            </w:r>
          </w:p>
        </w:tc>
        <w:tc>
          <w:tcPr>
            <w:tcW w:w="1224" w:type="dxa"/>
            <w:tcBorders>
              <w:top w:val="single" w:sz="4" w:space="0" w:color="auto"/>
              <w:left w:val="single" w:sz="12" w:space="0" w:color="auto"/>
              <w:bottom w:val="single" w:sz="4" w:space="0" w:color="auto"/>
              <w:right w:val="single" w:sz="4" w:space="0" w:color="auto"/>
            </w:tcBorders>
          </w:tcPr>
          <w:p w14:paraId="34E04C47" w14:textId="6B0AE8AD" w:rsidR="00293816" w:rsidRPr="00853151" w:rsidRDefault="00385FE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146 (36.1)</w:t>
            </w:r>
          </w:p>
        </w:tc>
        <w:tc>
          <w:tcPr>
            <w:tcW w:w="1224" w:type="dxa"/>
            <w:tcBorders>
              <w:top w:val="single" w:sz="4" w:space="0" w:color="auto"/>
              <w:left w:val="single" w:sz="4" w:space="0" w:color="auto"/>
              <w:bottom w:val="single" w:sz="4" w:space="0" w:color="auto"/>
              <w:right w:val="single" w:sz="4" w:space="0" w:color="auto"/>
            </w:tcBorders>
          </w:tcPr>
          <w:p w14:paraId="1BDB087A" w14:textId="166431E0" w:rsidR="00293816" w:rsidRPr="00853151" w:rsidRDefault="00385FE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187</w:t>
            </w:r>
            <w:r w:rsidR="009E4DC4" w:rsidRPr="00853151">
              <w:rPr>
                <w:rFonts w:ascii="Times New Roman" w:hAnsi="Times New Roman" w:cs="Times New Roman"/>
                <w:color w:val="000000" w:themeColor="text1"/>
                <w:sz w:val="16"/>
                <w:szCs w:val="16"/>
              </w:rPr>
              <w:t xml:space="preserve"> (46.4)</w:t>
            </w:r>
          </w:p>
        </w:tc>
        <w:tc>
          <w:tcPr>
            <w:tcW w:w="1296" w:type="dxa"/>
            <w:tcBorders>
              <w:top w:val="single" w:sz="4" w:space="0" w:color="auto"/>
              <w:left w:val="single" w:sz="4" w:space="0" w:color="auto"/>
              <w:bottom w:val="single" w:sz="4" w:space="0" w:color="auto"/>
              <w:right w:val="single" w:sz="12" w:space="0" w:color="auto"/>
            </w:tcBorders>
          </w:tcPr>
          <w:p w14:paraId="3CE0EB24" w14:textId="609A3EB6" w:rsidR="00293816" w:rsidRPr="00853151" w:rsidRDefault="00BA613B"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0.004</w:t>
            </w:r>
          </w:p>
        </w:tc>
        <w:tc>
          <w:tcPr>
            <w:tcW w:w="1152" w:type="dxa"/>
            <w:tcBorders>
              <w:top w:val="single" w:sz="4" w:space="0" w:color="auto"/>
              <w:left w:val="single" w:sz="12" w:space="0" w:color="auto"/>
              <w:bottom w:val="single" w:sz="4" w:space="0" w:color="auto"/>
              <w:right w:val="single" w:sz="4" w:space="0" w:color="auto"/>
            </w:tcBorders>
          </w:tcPr>
          <w:p w14:paraId="1BA98E1C" w14:textId="69DF1372" w:rsidR="00293816" w:rsidRPr="00853151" w:rsidRDefault="00D14A84"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232 (44.7)</w:t>
            </w:r>
          </w:p>
        </w:tc>
        <w:tc>
          <w:tcPr>
            <w:tcW w:w="1224" w:type="dxa"/>
            <w:tcBorders>
              <w:top w:val="single" w:sz="4" w:space="0" w:color="auto"/>
              <w:left w:val="single" w:sz="4" w:space="0" w:color="auto"/>
              <w:bottom w:val="single" w:sz="4" w:space="0" w:color="auto"/>
              <w:right w:val="single" w:sz="4" w:space="0" w:color="auto"/>
            </w:tcBorders>
          </w:tcPr>
          <w:p w14:paraId="52BD8D54" w14:textId="0E2020F1" w:rsidR="00293816" w:rsidRPr="00853151" w:rsidRDefault="00D14A84"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172 (</w:t>
            </w:r>
            <w:r w:rsidR="00067547" w:rsidRPr="00853151">
              <w:rPr>
                <w:rFonts w:ascii="Times New Roman" w:hAnsi="Times New Roman" w:cs="Times New Roman"/>
                <w:color w:val="000000" w:themeColor="text1"/>
                <w:sz w:val="16"/>
                <w:szCs w:val="16"/>
              </w:rPr>
              <w:t>50.0)</w:t>
            </w:r>
          </w:p>
        </w:tc>
        <w:tc>
          <w:tcPr>
            <w:tcW w:w="1224" w:type="dxa"/>
            <w:tcBorders>
              <w:top w:val="single" w:sz="4" w:space="0" w:color="auto"/>
              <w:left w:val="single" w:sz="4" w:space="0" w:color="auto"/>
              <w:bottom w:val="single" w:sz="4" w:space="0" w:color="auto"/>
              <w:right w:val="single" w:sz="12" w:space="0" w:color="auto"/>
            </w:tcBorders>
          </w:tcPr>
          <w:p w14:paraId="4CE3C275" w14:textId="6BB9D36B" w:rsidR="00293816" w:rsidRPr="00853151" w:rsidRDefault="00067547"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0.15</w:t>
            </w:r>
          </w:p>
        </w:tc>
      </w:tr>
      <w:tr w:rsidR="00853151" w:rsidRPr="00853151" w14:paraId="04479E7F" w14:textId="77777777" w:rsidTr="00AA7C20">
        <w:tc>
          <w:tcPr>
            <w:tcW w:w="1314" w:type="dxa"/>
            <w:tcBorders>
              <w:top w:val="single" w:sz="4" w:space="0" w:color="auto"/>
              <w:left w:val="single" w:sz="12" w:space="0" w:color="auto"/>
              <w:bottom w:val="single" w:sz="4" w:space="0" w:color="auto"/>
              <w:right w:val="single" w:sz="12" w:space="0" w:color="auto"/>
            </w:tcBorders>
          </w:tcPr>
          <w:p w14:paraId="1171ECB9"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pp</w:t>
            </w:r>
          </w:p>
        </w:tc>
        <w:tc>
          <w:tcPr>
            <w:tcW w:w="1224" w:type="dxa"/>
            <w:tcBorders>
              <w:top w:val="single" w:sz="4" w:space="0" w:color="auto"/>
              <w:left w:val="single" w:sz="12" w:space="0" w:color="auto"/>
              <w:bottom w:val="single" w:sz="4" w:space="0" w:color="auto"/>
              <w:right w:val="single" w:sz="4" w:space="0" w:color="auto"/>
            </w:tcBorders>
          </w:tcPr>
          <w:p w14:paraId="5A931F8A"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94.4 (9.0)</w:t>
            </w:r>
          </w:p>
        </w:tc>
        <w:tc>
          <w:tcPr>
            <w:tcW w:w="1224" w:type="dxa"/>
            <w:tcBorders>
              <w:top w:val="single" w:sz="4" w:space="0" w:color="auto"/>
              <w:left w:val="single" w:sz="4" w:space="0" w:color="auto"/>
              <w:bottom w:val="single" w:sz="4" w:space="0" w:color="auto"/>
              <w:right w:val="single" w:sz="4" w:space="0" w:color="auto"/>
            </w:tcBorders>
          </w:tcPr>
          <w:p w14:paraId="592DE306"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95.4 (9.4)</w:t>
            </w:r>
          </w:p>
        </w:tc>
        <w:tc>
          <w:tcPr>
            <w:tcW w:w="1296" w:type="dxa"/>
            <w:tcBorders>
              <w:top w:val="single" w:sz="4" w:space="0" w:color="auto"/>
              <w:left w:val="single" w:sz="4" w:space="0" w:color="auto"/>
              <w:bottom w:val="single" w:sz="4" w:space="0" w:color="auto"/>
              <w:right w:val="single" w:sz="12" w:space="0" w:color="auto"/>
            </w:tcBorders>
          </w:tcPr>
          <w:p w14:paraId="506B3A9D"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0.15</w:t>
            </w:r>
          </w:p>
        </w:tc>
        <w:tc>
          <w:tcPr>
            <w:tcW w:w="1152" w:type="dxa"/>
            <w:tcBorders>
              <w:top w:val="single" w:sz="4" w:space="0" w:color="auto"/>
              <w:left w:val="single" w:sz="12" w:space="0" w:color="auto"/>
              <w:bottom w:val="single" w:sz="4" w:space="0" w:color="auto"/>
              <w:right w:val="single" w:sz="4" w:space="0" w:color="auto"/>
            </w:tcBorders>
          </w:tcPr>
          <w:p w14:paraId="3CB48648"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50.7 (18.1)</w:t>
            </w:r>
          </w:p>
        </w:tc>
        <w:tc>
          <w:tcPr>
            <w:tcW w:w="1224" w:type="dxa"/>
            <w:tcBorders>
              <w:top w:val="single" w:sz="4" w:space="0" w:color="auto"/>
              <w:left w:val="single" w:sz="4" w:space="0" w:color="auto"/>
              <w:bottom w:val="single" w:sz="4" w:space="0" w:color="auto"/>
              <w:right w:val="single" w:sz="4" w:space="0" w:color="auto"/>
            </w:tcBorders>
          </w:tcPr>
          <w:p w14:paraId="74904B8C" w14:textId="77777777"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50.5 (16.5)</w:t>
            </w:r>
          </w:p>
        </w:tc>
        <w:tc>
          <w:tcPr>
            <w:tcW w:w="1224" w:type="dxa"/>
            <w:tcBorders>
              <w:top w:val="single" w:sz="4" w:space="0" w:color="auto"/>
              <w:left w:val="single" w:sz="4" w:space="0" w:color="auto"/>
              <w:bottom w:val="single" w:sz="4" w:space="0" w:color="auto"/>
              <w:right w:val="single" w:sz="12" w:space="0" w:color="auto"/>
            </w:tcBorders>
          </w:tcPr>
          <w:p w14:paraId="5EAF406E" w14:textId="26F65A0B"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0.86</w:t>
            </w:r>
          </w:p>
        </w:tc>
      </w:tr>
      <w:tr w:rsidR="00853151" w:rsidRPr="00853151" w14:paraId="37FB5E5E" w14:textId="77777777" w:rsidTr="00AA7C20">
        <w:tc>
          <w:tcPr>
            <w:tcW w:w="1314" w:type="dxa"/>
            <w:tcBorders>
              <w:top w:val="single" w:sz="4" w:space="0" w:color="auto"/>
              <w:left w:val="single" w:sz="12" w:space="0" w:color="auto"/>
              <w:bottom w:val="single" w:sz="4" w:space="0" w:color="auto"/>
              <w:right w:val="single" w:sz="12" w:space="0" w:color="auto"/>
            </w:tcBorders>
          </w:tcPr>
          <w:p w14:paraId="6FBDED2F" w14:textId="5CEA7EC9"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FVC</w:t>
            </w:r>
          </w:p>
        </w:tc>
        <w:tc>
          <w:tcPr>
            <w:tcW w:w="1224" w:type="dxa"/>
            <w:tcBorders>
              <w:top w:val="single" w:sz="4" w:space="0" w:color="auto"/>
              <w:left w:val="single" w:sz="12" w:space="0" w:color="auto"/>
              <w:bottom w:val="single" w:sz="4" w:space="0" w:color="auto"/>
              <w:right w:val="single" w:sz="4" w:space="0" w:color="auto"/>
            </w:tcBorders>
          </w:tcPr>
          <w:p w14:paraId="64411BBC" w14:textId="16D2FADF" w:rsidR="00293816" w:rsidRPr="00853151" w:rsidRDefault="003D261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97.83 (9.7)</w:t>
            </w:r>
          </w:p>
        </w:tc>
        <w:tc>
          <w:tcPr>
            <w:tcW w:w="1224" w:type="dxa"/>
            <w:tcBorders>
              <w:top w:val="single" w:sz="4" w:space="0" w:color="auto"/>
              <w:left w:val="single" w:sz="4" w:space="0" w:color="auto"/>
              <w:bottom w:val="single" w:sz="4" w:space="0" w:color="auto"/>
              <w:right w:val="single" w:sz="4" w:space="0" w:color="auto"/>
            </w:tcBorders>
          </w:tcPr>
          <w:p w14:paraId="30D1D849" w14:textId="622305CD" w:rsidR="00293816" w:rsidRPr="00853151" w:rsidRDefault="00144930"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115.5 (15.1)</w:t>
            </w:r>
          </w:p>
        </w:tc>
        <w:tc>
          <w:tcPr>
            <w:tcW w:w="1296" w:type="dxa"/>
            <w:tcBorders>
              <w:top w:val="single" w:sz="4" w:space="0" w:color="auto"/>
              <w:left w:val="single" w:sz="4" w:space="0" w:color="auto"/>
              <w:bottom w:val="single" w:sz="4" w:space="0" w:color="auto"/>
              <w:right w:val="single" w:sz="12" w:space="0" w:color="auto"/>
            </w:tcBorders>
          </w:tcPr>
          <w:p w14:paraId="7D632BF4" w14:textId="73C662CB" w:rsidR="00293816" w:rsidRPr="00853151" w:rsidRDefault="0075436E"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0.70</w:t>
            </w:r>
          </w:p>
        </w:tc>
        <w:tc>
          <w:tcPr>
            <w:tcW w:w="1152" w:type="dxa"/>
            <w:tcBorders>
              <w:top w:val="single" w:sz="4" w:space="0" w:color="auto"/>
              <w:left w:val="single" w:sz="12" w:space="0" w:color="auto"/>
              <w:bottom w:val="single" w:sz="4" w:space="0" w:color="auto"/>
              <w:right w:val="single" w:sz="4" w:space="0" w:color="auto"/>
            </w:tcBorders>
          </w:tcPr>
          <w:p w14:paraId="609A1BC3" w14:textId="2F57969F" w:rsidR="00293816" w:rsidRPr="00853151" w:rsidRDefault="003D2615"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79.62 (18.9)</w:t>
            </w:r>
          </w:p>
        </w:tc>
        <w:tc>
          <w:tcPr>
            <w:tcW w:w="1224" w:type="dxa"/>
            <w:tcBorders>
              <w:top w:val="single" w:sz="4" w:space="0" w:color="auto"/>
              <w:left w:val="single" w:sz="4" w:space="0" w:color="auto"/>
              <w:bottom w:val="single" w:sz="4" w:space="0" w:color="auto"/>
              <w:right w:val="single" w:sz="4" w:space="0" w:color="auto"/>
            </w:tcBorders>
          </w:tcPr>
          <w:p w14:paraId="1327E5E1" w14:textId="1C33E6FF" w:rsidR="00293816" w:rsidRPr="00853151" w:rsidRDefault="00144930"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76.95 (15.7)</w:t>
            </w:r>
          </w:p>
        </w:tc>
        <w:tc>
          <w:tcPr>
            <w:tcW w:w="1224" w:type="dxa"/>
            <w:tcBorders>
              <w:top w:val="single" w:sz="4" w:space="0" w:color="auto"/>
              <w:left w:val="single" w:sz="4" w:space="0" w:color="auto"/>
              <w:bottom w:val="single" w:sz="4" w:space="0" w:color="auto"/>
              <w:right w:val="single" w:sz="12" w:space="0" w:color="auto"/>
            </w:tcBorders>
          </w:tcPr>
          <w:p w14:paraId="7CAA9AA3" w14:textId="676907D9" w:rsidR="00293816" w:rsidRPr="00853151" w:rsidRDefault="0075436E"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0.02</w:t>
            </w:r>
          </w:p>
        </w:tc>
      </w:tr>
      <w:tr w:rsidR="00853151" w:rsidRPr="00853151" w14:paraId="535B2A8D" w14:textId="77777777" w:rsidTr="00AA7C20">
        <w:tc>
          <w:tcPr>
            <w:tcW w:w="1314" w:type="dxa"/>
            <w:tcBorders>
              <w:top w:val="single" w:sz="4" w:space="0" w:color="auto"/>
              <w:left w:val="single" w:sz="12" w:space="0" w:color="auto"/>
              <w:bottom w:val="single" w:sz="12" w:space="0" w:color="auto"/>
              <w:right w:val="single" w:sz="12" w:space="0" w:color="auto"/>
            </w:tcBorders>
          </w:tcPr>
          <w:p w14:paraId="52D22A78" w14:textId="2B0EC3F5" w:rsidR="00293816" w:rsidRPr="00853151" w:rsidRDefault="00293816"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FEV</w:t>
            </w:r>
            <w:r w:rsidRPr="00853151">
              <w:rPr>
                <w:rFonts w:ascii="Times New Roman" w:hAnsi="Times New Roman" w:cs="Times New Roman"/>
                <w:color w:val="000000" w:themeColor="text1"/>
                <w:sz w:val="16"/>
                <w:szCs w:val="16"/>
                <w:vertAlign w:val="subscript"/>
              </w:rPr>
              <w:t>1</w:t>
            </w:r>
            <w:r w:rsidRPr="00853151">
              <w:rPr>
                <w:rFonts w:ascii="Times New Roman" w:hAnsi="Times New Roman" w:cs="Times New Roman"/>
                <w:color w:val="000000" w:themeColor="text1"/>
                <w:sz w:val="16"/>
                <w:szCs w:val="16"/>
              </w:rPr>
              <w:t>/FVC</w:t>
            </w:r>
          </w:p>
        </w:tc>
        <w:tc>
          <w:tcPr>
            <w:tcW w:w="1224" w:type="dxa"/>
            <w:tcBorders>
              <w:top w:val="single" w:sz="4" w:space="0" w:color="auto"/>
              <w:left w:val="single" w:sz="12" w:space="0" w:color="auto"/>
              <w:bottom w:val="single" w:sz="12" w:space="0" w:color="auto"/>
              <w:right w:val="single" w:sz="4" w:space="0" w:color="auto"/>
            </w:tcBorders>
          </w:tcPr>
          <w:p w14:paraId="63B42B10" w14:textId="3304E103" w:rsidR="00293816" w:rsidRPr="00853151" w:rsidRDefault="002D594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78.82 (4.2)</w:t>
            </w:r>
          </w:p>
        </w:tc>
        <w:tc>
          <w:tcPr>
            <w:tcW w:w="1224" w:type="dxa"/>
            <w:tcBorders>
              <w:top w:val="single" w:sz="4" w:space="0" w:color="auto"/>
              <w:left w:val="single" w:sz="4" w:space="0" w:color="auto"/>
              <w:bottom w:val="single" w:sz="12" w:space="0" w:color="auto"/>
              <w:right w:val="single" w:sz="4" w:space="0" w:color="auto"/>
            </w:tcBorders>
          </w:tcPr>
          <w:p w14:paraId="11E4ED1E" w14:textId="4CA9B9C7" w:rsidR="00293816" w:rsidRPr="00853151" w:rsidRDefault="00D13EA2"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79.33 (4.5)</w:t>
            </w:r>
          </w:p>
        </w:tc>
        <w:tc>
          <w:tcPr>
            <w:tcW w:w="1296" w:type="dxa"/>
            <w:tcBorders>
              <w:top w:val="single" w:sz="4" w:space="0" w:color="auto"/>
              <w:left w:val="single" w:sz="4" w:space="0" w:color="auto"/>
              <w:bottom w:val="single" w:sz="12" w:space="0" w:color="auto"/>
              <w:right w:val="single" w:sz="12" w:space="0" w:color="auto"/>
            </w:tcBorders>
          </w:tcPr>
          <w:p w14:paraId="16694562" w14:textId="6FF4C1A5" w:rsidR="00293816" w:rsidRPr="00853151" w:rsidRDefault="00F067B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0.10</w:t>
            </w:r>
          </w:p>
        </w:tc>
        <w:tc>
          <w:tcPr>
            <w:tcW w:w="1152" w:type="dxa"/>
            <w:tcBorders>
              <w:top w:val="single" w:sz="4" w:space="0" w:color="auto"/>
              <w:left w:val="single" w:sz="12" w:space="0" w:color="auto"/>
              <w:bottom w:val="single" w:sz="12" w:space="0" w:color="auto"/>
              <w:right w:val="single" w:sz="4" w:space="0" w:color="auto"/>
            </w:tcBorders>
          </w:tcPr>
          <w:p w14:paraId="5F977DE4" w14:textId="3B27D034" w:rsidR="00293816" w:rsidRPr="00853151" w:rsidRDefault="002D594A"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50.69 (13.2)</w:t>
            </w:r>
          </w:p>
        </w:tc>
        <w:tc>
          <w:tcPr>
            <w:tcW w:w="1224" w:type="dxa"/>
            <w:tcBorders>
              <w:top w:val="single" w:sz="4" w:space="0" w:color="auto"/>
              <w:left w:val="single" w:sz="4" w:space="0" w:color="auto"/>
              <w:bottom w:val="single" w:sz="12" w:space="0" w:color="auto"/>
              <w:right w:val="single" w:sz="4" w:space="0" w:color="auto"/>
            </w:tcBorders>
          </w:tcPr>
          <w:p w14:paraId="51C583FF" w14:textId="2DDDBEE7" w:rsidR="00293816" w:rsidRPr="00853151" w:rsidRDefault="00D13EA2"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52.33 (12.7)</w:t>
            </w:r>
          </w:p>
        </w:tc>
        <w:tc>
          <w:tcPr>
            <w:tcW w:w="1224" w:type="dxa"/>
            <w:tcBorders>
              <w:top w:val="single" w:sz="4" w:space="0" w:color="auto"/>
              <w:left w:val="single" w:sz="4" w:space="0" w:color="auto"/>
              <w:bottom w:val="single" w:sz="12" w:space="0" w:color="auto"/>
              <w:right w:val="single" w:sz="12" w:space="0" w:color="auto"/>
            </w:tcBorders>
          </w:tcPr>
          <w:p w14:paraId="2165A442" w14:textId="16DB23B0" w:rsidR="00293816" w:rsidRPr="00853151" w:rsidRDefault="00F067B3" w:rsidP="00293816">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0.07</w:t>
            </w:r>
          </w:p>
        </w:tc>
      </w:tr>
      <w:tr w:rsidR="00853151" w:rsidRPr="00853151" w14:paraId="487C7F26" w14:textId="77777777" w:rsidTr="00AA7C20">
        <w:tc>
          <w:tcPr>
            <w:tcW w:w="8658" w:type="dxa"/>
            <w:gridSpan w:val="7"/>
            <w:tcBorders>
              <w:top w:val="single" w:sz="4" w:space="0" w:color="auto"/>
              <w:left w:val="single" w:sz="12" w:space="0" w:color="auto"/>
              <w:bottom w:val="single" w:sz="12" w:space="0" w:color="auto"/>
              <w:right w:val="single" w:sz="12" w:space="0" w:color="auto"/>
            </w:tcBorders>
          </w:tcPr>
          <w:p w14:paraId="4A981C24" w14:textId="6DAB8064" w:rsidR="00293816" w:rsidRPr="00853151" w:rsidRDefault="00505AF0" w:rsidP="00505AF0">
            <w:pPr>
              <w:rPr>
                <w:rFonts w:ascii="Times New Roman" w:hAnsi="Times New Roman" w:cs="Times New Roman"/>
                <w:color w:val="000000" w:themeColor="text1"/>
                <w:sz w:val="16"/>
                <w:szCs w:val="16"/>
              </w:rPr>
            </w:pPr>
            <w:r w:rsidRPr="00853151">
              <w:rPr>
                <w:rFonts w:ascii="Times New Roman" w:hAnsi="Times New Roman" w:cs="Times New Roman"/>
                <w:color w:val="000000" w:themeColor="text1"/>
                <w:sz w:val="16"/>
                <w:szCs w:val="16"/>
              </w:rPr>
              <w:t xml:space="preserve">Baseline characteristics of study subjects.  Presenting mean (SD) or N (%). FEV1pp: Post-bronchodilator forced expiratory volume in 1 second percent predicted; </w:t>
            </w:r>
            <w:proofErr w:type="spellStart"/>
            <w:r w:rsidRPr="00853151">
              <w:rPr>
                <w:rFonts w:ascii="Times New Roman" w:hAnsi="Times New Roman" w:cs="Times New Roman"/>
                <w:color w:val="000000" w:themeColor="text1"/>
                <w:sz w:val="16"/>
                <w:szCs w:val="16"/>
              </w:rPr>
              <w:t>FVCpp</w:t>
            </w:r>
            <w:proofErr w:type="spellEnd"/>
            <w:r w:rsidRPr="00853151">
              <w:rPr>
                <w:rFonts w:ascii="Times New Roman" w:hAnsi="Times New Roman" w:cs="Times New Roman"/>
                <w:color w:val="000000" w:themeColor="text1"/>
                <w:sz w:val="16"/>
                <w:szCs w:val="16"/>
              </w:rPr>
              <w:t xml:space="preserve">: Post-bronchodilator forced vital capacity percent predicted; FEV1/FVC: post-bronchodilator FEV1/FVC ratio. </w:t>
            </w:r>
          </w:p>
        </w:tc>
      </w:tr>
    </w:tbl>
    <w:p w14:paraId="6B26A81F" w14:textId="77777777" w:rsidR="00090799" w:rsidRPr="00853151" w:rsidRDefault="00090799" w:rsidP="00090799">
      <w:pPr>
        <w:rPr>
          <w:rFonts w:ascii="Times New Roman" w:hAnsi="Times New Roman" w:cs="Times New Roman"/>
          <w:color w:val="000000" w:themeColor="text1"/>
        </w:rPr>
      </w:pPr>
      <w:r w:rsidRPr="00853151">
        <w:rPr>
          <w:rFonts w:ascii="Times New Roman" w:hAnsi="Times New Roman" w:cs="Times New Roman"/>
          <w:color w:val="000000" w:themeColor="text1"/>
        </w:rPr>
        <w:br w:type="page"/>
      </w:r>
    </w:p>
    <w:p w14:paraId="450CACDD" w14:textId="77777777" w:rsidR="00090799" w:rsidRPr="00853151" w:rsidRDefault="00090799" w:rsidP="00090799">
      <w:pPr>
        <w:rPr>
          <w:rFonts w:ascii="Times New Roman" w:hAnsi="Times New Roman" w:cs="Times New Roman"/>
          <w:color w:val="000000" w:themeColor="text1"/>
        </w:rPr>
      </w:pPr>
    </w:p>
    <w:p w14:paraId="12508104" w14:textId="77777777" w:rsidR="00090799" w:rsidRPr="00853151" w:rsidRDefault="00090799" w:rsidP="00090799">
      <w:pPr>
        <w:rPr>
          <w:rFonts w:ascii="Times New Roman" w:hAnsi="Times New Roman" w:cs="Times New Roman"/>
          <w:color w:val="000000" w:themeColor="text1"/>
        </w:rPr>
      </w:pPr>
    </w:p>
    <w:p w14:paraId="35722B0E" w14:textId="77777777" w:rsidR="00090799" w:rsidRPr="00853151" w:rsidRDefault="00090799" w:rsidP="00090799">
      <w:pPr>
        <w:rPr>
          <w:rFonts w:ascii="Times New Roman" w:hAnsi="Times New Roman" w:cs="Times New Roman"/>
          <w:color w:val="000000" w:themeColor="text1"/>
        </w:rPr>
      </w:pPr>
    </w:p>
    <w:p w14:paraId="77EA7F31" w14:textId="77777777" w:rsidR="00090799" w:rsidRPr="00853151" w:rsidRDefault="00090799" w:rsidP="00090799">
      <w:pPr>
        <w:rPr>
          <w:rFonts w:ascii="Times New Roman" w:hAnsi="Times New Roman" w:cs="Times New Roman"/>
          <w:color w:val="000000" w:themeColor="text1"/>
        </w:rPr>
      </w:pPr>
    </w:p>
    <w:p w14:paraId="7A1E6319" w14:textId="77777777" w:rsidR="00090799" w:rsidRPr="00853151" w:rsidRDefault="00090799" w:rsidP="00090799">
      <w:pPr>
        <w:rPr>
          <w:rFonts w:ascii="Times New Roman" w:hAnsi="Times New Roman" w:cs="Times New Roman"/>
          <w:color w:val="000000" w:themeColor="text1"/>
        </w:rPr>
      </w:pPr>
    </w:p>
    <w:p w14:paraId="7ACCB049" w14:textId="77777777" w:rsidR="00090799" w:rsidRPr="00853151" w:rsidRDefault="00090799" w:rsidP="00090799">
      <w:pPr>
        <w:rPr>
          <w:rFonts w:ascii="Times New Roman" w:hAnsi="Times New Roman" w:cs="Times New Roman"/>
          <w:color w:val="000000" w:themeColor="text1"/>
        </w:rPr>
      </w:pPr>
    </w:p>
    <w:p w14:paraId="1993EA9D" w14:textId="77777777" w:rsidR="00090799" w:rsidRPr="00853151" w:rsidRDefault="00090799" w:rsidP="00090799">
      <w:pPr>
        <w:rPr>
          <w:rFonts w:ascii="Times New Roman" w:hAnsi="Times New Roman" w:cs="Times New Roman"/>
          <w:color w:val="000000" w:themeColor="text1"/>
        </w:rPr>
      </w:pPr>
    </w:p>
    <w:tbl>
      <w:tblPr>
        <w:tblStyle w:val="TableGrid"/>
        <w:tblpPr w:leftFromText="180" w:rightFromText="180" w:vertAnchor="text" w:horzAnchor="page" w:tblpX="1009" w:tblpY="181"/>
        <w:tblW w:w="9738" w:type="dxa"/>
        <w:tblLook w:val="04A0" w:firstRow="1" w:lastRow="0" w:firstColumn="1" w:lastColumn="0" w:noHBand="0" w:noVBand="1"/>
      </w:tblPr>
      <w:tblGrid>
        <w:gridCol w:w="648"/>
        <w:gridCol w:w="1515"/>
        <w:gridCol w:w="1515"/>
        <w:gridCol w:w="1515"/>
        <w:gridCol w:w="1515"/>
        <w:gridCol w:w="1515"/>
        <w:gridCol w:w="1515"/>
      </w:tblGrid>
      <w:tr w:rsidR="00853151" w:rsidRPr="00853151" w14:paraId="3B310C91" w14:textId="77777777" w:rsidTr="00C9311E">
        <w:tc>
          <w:tcPr>
            <w:tcW w:w="9738" w:type="dxa"/>
            <w:gridSpan w:val="7"/>
          </w:tcPr>
          <w:p w14:paraId="5A9C59E2" w14:textId="77777777" w:rsidR="00090799" w:rsidRPr="00853151" w:rsidRDefault="00090799" w:rsidP="00C9311E">
            <w:pP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Table 2: SNPs with P&lt;10</w:t>
            </w:r>
            <w:r w:rsidRPr="00853151">
              <w:rPr>
                <w:rFonts w:ascii="Times New Roman" w:hAnsi="Times New Roman" w:cs="Times New Roman"/>
                <w:color w:val="000000" w:themeColor="text1"/>
                <w:sz w:val="20"/>
                <w:szCs w:val="20"/>
                <w:vertAlign w:val="superscript"/>
              </w:rPr>
              <w:t>-6</w:t>
            </w:r>
            <w:r w:rsidRPr="00853151">
              <w:rPr>
                <w:rFonts w:ascii="Times New Roman" w:hAnsi="Times New Roman" w:cs="Times New Roman"/>
                <w:color w:val="000000" w:themeColor="text1"/>
                <w:sz w:val="20"/>
                <w:szCs w:val="20"/>
              </w:rPr>
              <w:t xml:space="preserve"> for the SNP-by-sex interaction on COPD case-control outcome </w:t>
            </w:r>
          </w:p>
        </w:tc>
      </w:tr>
      <w:tr w:rsidR="00853151" w:rsidRPr="00853151" w14:paraId="3FC7C300" w14:textId="77777777" w:rsidTr="00C9311E">
        <w:tc>
          <w:tcPr>
            <w:tcW w:w="648" w:type="dxa"/>
          </w:tcPr>
          <w:p w14:paraId="63BBEBDE" w14:textId="77777777" w:rsidR="00090799" w:rsidRPr="00853151" w:rsidRDefault="00090799" w:rsidP="00C9311E">
            <w:pPr>
              <w:jc w:val="center"/>
              <w:rPr>
                <w:rFonts w:ascii="Times New Roman" w:hAnsi="Times New Roman" w:cs="Times New Roman"/>
                <w:color w:val="000000" w:themeColor="text1"/>
                <w:sz w:val="20"/>
                <w:szCs w:val="20"/>
              </w:rPr>
            </w:pPr>
            <w:proofErr w:type="spellStart"/>
            <w:r w:rsidRPr="00853151">
              <w:rPr>
                <w:rFonts w:ascii="Times New Roman" w:hAnsi="Times New Roman" w:cs="Times New Roman"/>
                <w:color w:val="000000" w:themeColor="text1"/>
                <w:sz w:val="20"/>
                <w:szCs w:val="20"/>
              </w:rPr>
              <w:t>Chr</w:t>
            </w:r>
            <w:proofErr w:type="spellEnd"/>
          </w:p>
        </w:tc>
        <w:tc>
          <w:tcPr>
            <w:tcW w:w="1515" w:type="dxa"/>
          </w:tcPr>
          <w:p w14:paraId="3B5491A5"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Gene</w:t>
            </w:r>
          </w:p>
        </w:tc>
        <w:tc>
          <w:tcPr>
            <w:tcW w:w="1515" w:type="dxa"/>
          </w:tcPr>
          <w:p w14:paraId="3664334B"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SNP</w:t>
            </w:r>
          </w:p>
        </w:tc>
        <w:tc>
          <w:tcPr>
            <w:tcW w:w="1515" w:type="dxa"/>
          </w:tcPr>
          <w:p w14:paraId="3D10A19B"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Reference Allele</w:t>
            </w:r>
          </w:p>
        </w:tc>
        <w:tc>
          <w:tcPr>
            <w:tcW w:w="1515" w:type="dxa"/>
          </w:tcPr>
          <w:p w14:paraId="42149D96"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MAF</w:t>
            </w:r>
          </w:p>
        </w:tc>
        <w:tc>
          <w:tcPr>
            <w:tcW w:w="1515" w:type="dxa"/>
          </w:tcPr>
          <w:p w14:paraId="2BEE5B03"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Interaction P value</w:t>
            </w:r>
          </w:p>
        </w:tc>
        <w:tc>
          <w:tcPr>
            <w:tcW w:w="1515" w:type="dxa"/>
          </w:tcPr>
          <w:p w14:paraId="72263B8F"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Main effect P value</w:t>
            </w:r>
          </w:p>
        </w:tc>
      </w:tr>
      <w:tr w:rsidR="00853151" w:rsidRPr="00853151" w14:paraId="2771C410" w14:textId="77777777" w:rsidTr="00C9311E">
        <w:tc>
          <w:tcPr>
            <w:tcW w:w="648" w:type="dxa"/>
          </w:tcPr>
          <w:p w14:paraId="6D90C01F"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22</w:t>
            </w:r>
          </w:p>
        </w:tc>
        <w:tc>
          <w:tcPr>
            <w:tcW w:w="1515" w:type="dxa"/>
            <w:vAlign w:val="bottom"/>
          </w:tcPr>
          <w:p w14:paraId="65275F65" w14:textId="77777777" w:rsidR="00090799" w:rsidRPr="00853151" w:rsidRDefault="00090799" w:rsidP="00C9311E">
            <w:pPr>
              <w:jc w:val="center"/>
              <w:rPr>
                <w:rFonts w:ascii="Times New Roman" w:hAnsi="Times New Roman" w:cs="Times New Roman"/>
                <w:i/>
                <w:color w:val="000000" w:themeColor="text1"/>
                <w:sz w:val="20"/>
                <w:szCs w:val="20"/>
              </w:rPr>
            </w:pPr>
            <w:r w:rsidRPr="00853151">
              <w:rPr>
                <w:rFonts w:ascii="Times New Roman" w:eastAsia="Times New Roman" w:hAnsi="Times New Roman" w:cs="Times New Roman"/>
                <w:i/>
                <w:color w:val="000000" w:themeColor="text1"/>
                <w:sz w:val="20"/>
                <w:szCs w:val="20"/>
              </w:rPr>
              <w:t>CELSR1</w:t>
            </w:r>
          </w:p>
        </w:tc>
        <w:tc>
          <w:tcPr>
            <w:tcW w:w="1515" w:type="dxa"/>
            <w:vAlign w:val="bottom"/>
          </w:tcPr>
          <w:p w14:paraId="32838287"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rs9615358</w:t>
            </w:r>
          </w:p>
        </w:tc>
        <w:tc>
          <w:tcPr>
            <w:tcW w:w="1515" w:type="dxa"/>
          </w:tcPr>
          <w:p w14:paraId="7A3350E7"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A</w:t>
            </w:r>
          </w:p>
        </w:tc>
        <w:tc>
          <w:tcPr>
            <w:tcW w:w="1515" w:type="dxa"/>
          </w:tcPr>
          <w:p w14:paraId="1DB3A249"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0.14</w:t>
            </w:r>
          </w:p>
        </w:tc>
        <w:tc>
          <w:tcPr>
            <w:tcW w:w="1515" w:type="dxa"/>
            <w:vAlign w:val="bottom"/>
          </w:tcPr>
          <w:p w14:paraId="0F658172"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1.24 x 10</w:t>
            </w:r>
            <w:r w:rsidRPr="00853151">
              <w:rPr>
                <w:rFonts w:ascii="Times New Roman" w:eastAsia="Times New Roman" w:hAnsi="Times New Roman" w:cs="Times New Roman"/>
                <w:color w:val="000000" w:themeColor="text1"/>
                <w:sz w:val="20"/>
                <w:szCs w:val="20"/>
                <w:vertAlign w:val="superscript"/>
              </w:rPr>
              <w:t>-7</w:t>
            </w:r>
          </w:p>
        </w:tc>
        <w:tc>
          <w:tcPr>
            <w:tcW w:w="1515" w:type="dxa"/>
          </w:tcPr>
          <w:p w14:paraId="4423AB5C"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0.04</w:t>
            </w:r>
          </w:p>
        </w:tc>
      </w:tr>
      <w:tr w:rsidR="00853151" w:rsidRPr="00853151" w14:paraId="277F03B6" w14:textId="77777777" w:rsidTr="00C9311E">
        <w:tc>
          <w:tcPr>
            <w:tcW w:w="648" w:type="dxa"/>
          </w:tcPr>
          <w:p w14:paraId="527B52E8"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9</w:t>
            </w:r>
          </w:p>
        </w:tc>
        <w:tc>
          <w:tcPr>
            <w:tcW w:w="1515" w:type="dxa"/>
            <w:vAlign w:val="bottom"/>
          </w:tcPr>
          <w:p w14:paraId="602877DB" w14:textId="77777777" w:rsidR="00090799" w:rsidRPr="00853151" w:rsidRDefault="00090799" w:rsidP="00C9311E">
            <w:pPr>
              <w:jc w:val="center"/>
              <w:rPr>
                <w:rFonts w:ascii="Times New Roman" w:eastAsia="Times New Roman" w:hAnsi="Times New Roman" w:cs="Times New Roman"/>
                <w:i/>
                <w:color w:val="000000" w:themeColor="text1"/>
                <w:sz w:val="20"/>
                <w:szCs w:val="20"/>
              </w:rPr>
            </w:pPr>
            <w:r w:rsidRPr="00853151">
              <w:rPr>
                <w:rFonts w:ascii="Times New Roman" w:eastAsia="Times New Roman" w:hAnsi="Times New Roman" w:cs="Times New Roman"/>
                <w:i/>
                <w:color w:val="000000" w:themeColor="text1"/>
                <w:sz w:val="20"/>
                <w:szCs w:val="20"/>
              </w:rPr>
              <w:t>C9orf123</w:t>
            </w:r>
          </w:p>
        </w:tc>
        <w:tc>
          <w:tcPr>
            <w:tcW w:w="1515" w:type="dxa"/>
            <w:vAlign w:val="bottom"/>
          </w:tcPr>
          <w:p w14:paraId="0B8AE3C7"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rs7034632</w:t>
            </w:r>
          </w:p>
        </w:tc>
        <w:tc>
          <w:tcPr>
            <w:tcW w:w="1515" w:type="dxa"/>
          </w:tcPr>
          <w:p w14:paraId="6A510D40"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T</w:t>
            </w:r>
          </w:p>
        </w:tc>
        <w:tc>
          <w:tcPr>
            <w:tcW w:w="1515" w:type="dxa"/>
          </w:tcPr>
          <w:p w14:paraId="427646C9"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0.33</w:t>
            </w:r>
          </w:p>
        </w:tc>
        <w:tc>
          <w:tcPr>
            <w:tcW w:w="1515" w:type="dxa"/>
            <w:vAlign w:val="bottom"/>
          </w:tcPr>
          <w:p w14:paraId="4E86747F"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2.95 x10</w:t>
            </w:r>
            <w:r w:rsidRPr="00853151">
              <w:rPr>
                <w:rFonts w:ascii="Times New Roman" w:eastAsia="Times New Roman" w:hAnsi="Times New Roman" w:cs="Times New Roman"/>
                <w:color w:val="000000" w:themeColor="text1"/>
                <w:sz w:val="20"/>
                <w:szCs w:val="20"/>
                <w:vertAlign w:val="superscript"/>
              </w:rPr>
              <w:t>-7</w:t>
            </w:r>
          </w:p>
        </w:tc>
        <w:tc>
          <w:tcPr>
            <w:tcW w:w="1515" w:type="dxa"/>
          </w:tcPr>
          <w:p w14:paraId="1730000F"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0.08</w:t>
            </w:r>
          </w:p>
        </w:tc>
      </w:tr>
      <w:tr w:rsidR="00853151" w:rsidRPr="00853151" w14:paraId="429CDF89" w14:textId="77777777" w:rsidTr="00C9311E">
        <w:tc>
          <w:tcPr>
            <w:tcW w:w="648" w:type="dxa"/>
          </w:tcPr>
          <w:p w14:paraId="4EBE22CD"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12</w:t>
            </w:r>
          </w:p>
        </w:tc>
        <w:tc>
          <w:tcPr>
            <w:tcW w:w="1515" w:type="dxa"/>
            <w:vAlign w:val="bottom"/>
          </w:tcPr>
          <w:p w14:paraId="6F49E976" w14:textId="77777777" w:rsidR="00090799" w:rsidRPr="00853151" w:rsidRDefault="00090799" w:rsidP="00C9311E">
            <w:pPr>
              <w:jc w:val="center"/>
              <w:rPr>
                <w:rFonts w:ascii="Times New Roman" w:hAnsi="Times New Roman" w:cs="Times New Roman"/>
                <w:i/>
                <w:color w:val="000000" w:themeColor="text1"/>
                <w:sz w:val="20"/>
                <w:szCs w:val="20"/>
              </w:rPr>
            </w:pPr>
            <w:r w:rsidRPr="00853151">
              <w:rPr>
                <w:rFonts w:ascii="Times New Roman" w:eastAsia="Times New Roman" w:hAnsi="Times New Roman" w:cs="Times New Roman"/>
                <w:i/>
                <w:color w:val="000000" w:themeColor="text1"/>
                <w:sz w:val="20"/>
                <w:szCs w:val="20"/>
              </w:rPr>
              <w:t>FAR2</w:t>
            </w:r>
          </w:p>
        </w:tc>
        <w:tc>
          <w:tcPr>
            <w:tcW w:w="1515" w:type="dxa"/>
            <w:vAlign w:val="bottom"/>
          </w:tcPr>
          <w:p w14:paraId="018E4FA7"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rs7294481</w:t>
            </w:r>
          </w:p>
        </w:tc>
        <w:tc>
          <w:tcPr>
            <w:tcW w:w="1515" w:type="dxa"/>
          </w:tcPr>
          <w:p w14:paraId="4B926FD7"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T</w:t>
            </w:r>
          </w:p>
        </w:tc>
        <w:tc>
          <w:tcPr>
            <w:tcW w:w="1515" w:type="dxa"/>
          </w:tcPr>
          <w:p w14:paraId="4BD97175"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0.42</w:t>
            </w:r>
          </w:p>
        </w:tc>
        <w:tc>
          <w:tcPr>
            <w:tcW w:w="1515" w:type="dxa"/>
            <w:vAlign w:val="bottom"/>
          </w:tcPr>
          <w:p w14:paraId="6FE27F73"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3.00 x 10</w:t>
            </w:r>
            <w:r w:rsidRPr="00853151">
              <w:rPr>
                <w:rFonts w:ascii="Times New Roman" w:eastAsia="Times New Roman" w:hAnsi="Times New Roman" w:cs="Times New Roman"/>
                <w:color w:val="000000" w:themeColor="text1"/>
                <w:sz w:val="20"/>
                <w:szCs w:val="20"/>
                <w:vertAlign w:val="superscript"/>
              </w:rPr>
              <w:t>-7</w:t>
            </w:r>
          </w:p>
        </w:tc>
        <w:tc>
          <w:tcPr>
            <w:tcW w:w="1515" w:type="dxa"/>
          </w:tcPr>
          <w:p w14:paraId="5F4058D5"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0.27</w:t>
            </w:r>
          </w:p>
        </w:tc>
      </w:tr>
      <w:tr w:rsidR="00853151" w:rsidRPr="00853151" w14:paraId="38F303EC" w14:textId="77777777" w:rsidTr="00C9311E">
        <w:tc>
          <w:tcPr>
            <w:tcW w:w="648" w:type="dxa"/>
          </w:tcPr>
          <w:p w14:paraId="173863CA"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22</w:t>
            </w:r>
          </w:p>
        </w:tc>
        <w:tc>
          <w:tcPr>
            <w:tcW w:w="1515" w:type="dxa"/>
            <w:vAlign w:val="bottom"/>
          </w:tcPr>
          <w:p w14:paraId="6958E7C4" w14:textId="77777777" w:rsidR="00090799" w:rsidRPr="00853151" w:rsidRDefault="00090799" w:rsidP="00C9311E">
            <w:pPr>
              <w:jc w:val="center"/>
              <w:rPr>
                <w:rFonts w:ascii="Times New Roman" w:hAnsi="Times New Roman" w:cs="Times New Roman"/>
                <w:i/>
                <w:color w:val="000000" w:themeColor="text1"/>
                <w:sz w:val="20"/>
                <w:szCs w:val="20"/>
              </w:rPr>
            </w:pPr>
            <w:r w:rsidRPr="00853151">
              <w:rPr>
                <w:rFonts w:ascii="Times New Roman" w:eastAsia="Times New Roman" w:hAnsi="Times New Roman" w:cs="Times New Roman"/>
                <w:i/>
                <w:color w:val="000000" w:themeColor="text1"/>
                <w:sz w:val="20"/>
                <w:szCs w:val="20"/>
              </w:rPr>
              <w:t>CELSR1</w:t>
            </w:r>
          </w:p>
        </w:tc>
        <w:tc>
          <w:tcPr>
            <w:tcW w:w="1515" w:type="dxa"/>
            <w:vAlign w:val="bottom"/>
          </w:tcPr>
          <w:p w14:paraId="12C02A90"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rs9615982</w:t>
            </w:r>
          </w:p>
        </w:tc>
        <w:tc>
          <w:tcPr>
            <w:tcW w:w="1515" w:type="dxa"/>
          </w:tcPr>
          <w:p w14:paraId="712DA06A"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T</w:t>
            </w:r>
          </w:p>
        </w:tc>
        <w:tc>
          <w:tcPr>
            <w:tcW w:w="1515" w:type="dxa"/>
          </w:tcPr>
          <w:p w14:paraId="7E6FF4FF"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0.14</w:t>
            </w:r>
          </w:p>
        </w:tc>
        <w:tc>
          <w:tcPr>
            <w:tcW w:w="1515" w:type="dxa"/>
            <w:vAlign w:val="bottom"/>
          </w:tcPr>
          <w:p w14:paraId="2816C975"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4.00 x 10</w:t>
            </w:r>
            <w:r w:rsidRPr="00853151">
              <w:rPr>
                <w:rFonts w:ascii="Times New Roman" w:eastAsia="Times New Roman" w:hAnsi="Times New Roman" w:cs="Times New Roman"/>
                <w:color w:val="000000" w:themeColor="text1"/>
                <w:sz w:val="20"/>
                <w:szCs w:val="20"/>
                <w:vertAlign w:val="superscript"/>
              </w:rPr>
              <w:t>-7</w:t>
            </w:r>
          </w:p>
        </w:tc>
        <w:tc>
          <w:tcPr>
            <w:tcW w:w="1515" w:type="dxa"/>
          </w:tcPr>
          <w:p w14:paraId="0D3B59DC"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0.27</w:t>
            </w:r>
          </w:p>
        </w:tc>
      </w:tr>
      <w:tr w:rsidR="00853151" w:rsidRPr="00853151" w14:paraId="71108E43" w14:textId="77777777" w:rsidTr="00C9311E">
        <w:tc>
          <w:tcPr>
            <w:tcW w:w="648" w:type="dxa"/>
          </w:tcPr>
          <w:p w14:paraId="5DEA34A6"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22</w:t>
            </w:r>
          </w:p>
        </w:tc>
        <w:tc>
          <w:tcPr>
            <w:tcW w:w="1515" w:type="dxa"/>
            <w:vAlign w:val="bottom"/>
          </w:tcPr>
          <w:p w14:paraId="7CF29BD1" w14:textId="77777777" w:rsidR="00090799" w:rsidRPr="00853151" w:rsidRDefault="00090799" w:rsidP="00C9311E">
            <w:pPr>
              <w:jc w:val="center"/>
              <w:rPr>
                <w:rFonts w:ascii="Times New Roman" w:hAnsi="Times New Roman" w:cs="Times New Roman"/>
                <w:i/>
                <w:color w:val="000000" w:themeColor="text1"/>
                <w:sz w:val="20"/>
                <w:szCs w:val="20"/>
              </w:rPr>
            </w:pPr>
            <w:r w:rsidRPr="00853151">
              <w:rPr>
                <w:rFonts w:ascii="Times New Roman" w:eastAsia="Times New Roman" w:hAnsi="Times New Roman" w:cs="Times New Roman"/>
                <w:i/>
                <w:color w:val="000000" w:themeColor="text1"/>
                <w:sz w:val="20"/>
                <w:szCs w:val="20"/>
              </w:rPr>
              <w:t>CELSR1</w:t>
            </w:r>
          </w:p>
        </w:tc>
        <w:tc>
          <w:tcPr>
            <w:tcW w:w="1515" w:type="dxa"/>
            <w:vAlign w:val="bottom"/>
          </w:tcPr>
          <w:p w14:paraId="0250A720"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rs7286446</w:t>
            </w:r>
          </w:p>
        </w:tc>
        <w:tc>
          <w:tcPr>
            <w:tcW w:w="1515" w:type="dxa"/>
          </w:tcPr>
          <w:p w14:paraId="6B283663"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T</w:t>
            </w:r>
          </w:p>
        </w:tc>
        <w:tc>
          <w:tcPr>
            <w:tcW w:w="1515" w:type="dxa"/>
          </w:tcPr>
          <w:p w14:paraId="00BB63EA"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0.14</w:t>
            </w:r>
          </w:p>
        </w:tc>
        <w:tc>
          <w:tcPr>
            <w:tcW w:w="1515" w:type="dxa"/>
            <w:vAlign w:val="bottom"/>
          </w:tcPr>
          <w:p w14:paraId="2FF4BA70"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5.49 x 10</w:t>
            </w:r>
            <w:r w:rsidRPr="00853151">
              <w:rPr>
                <w:rFonts w:ascii="Times New Roman" w:eastAsia="Times New Roman" w:hAnsi="Times New Roman" w:cs="Times New Roman"/>
                <w:color w:val="000000" w:themeColor="text1"/>
                <w:sz w:val="20"/>
                <w:szCs w:val="20"/>
                <w:vertAlign w:val="superscript"/>
              </w:rPr>
              <w:t>-7</w:t>
            </w:r>
          </w:p>
        </w:tc>
        <w:tc>
          <w:tcPr>
            <w:tcW w:w="1515" w:type="dxa"/>
          </w:tcPr>
          <w:p w14:paraId="5AA11787"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0.22</w:t>
            </w:r>
          </w:p>
        </w:tc>
      </w:tr>
      <w:tr w:rsidR="00853151" w:rsidRPr="00853151" w14:paraId="1E312780" w14:textId="77777777" w:rsidTr="00C9311E">
        <w:tc>
          <w:tcPr>
            <w:tcW w:w="648" w:type="dxa"/>
          </w:tcPr>
          <w:p w14:paraId="232E9E5F"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22</w:t>
            </w:r>
          </w:p>
        </w:tc>
        <w:tc>
          <w:tcPr>
            <w:tcW w:w="1515" w:type="dxa"/>
            <w:vAlign w:val="bottom"/>
          </w:tcPr>
          <w:p w14:paraId="4E7E6A11" w14:textId="77777777" w:rsidR="00090799" w:rsidRPr="00853151" w:rsidRDefault="00090799" w:rsidP="00C9311E">
            <w:pPr>
              <w:jc w:val="center"/>
              <w:rPr>
                <w:rFonts w:ascii="Times New Roman" w:eastAsia="Times New Roman" w:hAnsi="Times New Roman" w:cs="Times New Roman"/>
                <w:i/>
                <w:color w:val="000000" w:themeColor="text1"/>
                <w:sz w:val="20"/>
                <w:szCs w:val="20"/>
              </w:rPr>
            </w:pPr>
            <w:r w:rsidRPr="00853151">
              <w:rPr>
                <w:rFonts w:ascii="Times New Roman" w:eastAsia="Times New Roman" w:hAnsi="Times New Roman" w:cs="Times New Roman"/>
                <w:i/>
                <w:color w:val="000000" w:themeColor="text1"/>
                <w:sz w:val="20"/>
                <w:szCs w:val="20"/>
              </w:rPr>
              <w:t>CELSR1</w:t>
            </w:r>
          </w:p>
        </w:tc>
        <w:tc>
          <w:tcPr>
            <w:tcW w:w="1515" w:type="dxa"/>
            <w:vAlign w:val="bottom"/>
          </w:tcPr>
          <w:p w14:paraId="62B7F9EC"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rs9615981</w:t>
            </w:r>
          </w:p>
        </w:tc>
        <w:tc>
          <w:tcPr>
            <w:tcW w:w="1515" w:type="dxa"/>
          </w:tcPr>
          <w:p w14:paraId="46FBB437"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T</w:t>
            </w:r>
          </w:p>
        </w:tc>
        <w:tc>
          <w:tcPr>
            <w:tcW w:w="1515" w:type="dxa"/>
          </w:tcPr>
          <w:p w14:paraId="413D87E2"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0.14</w:t>
            </w:r>
          </w:p>
        </w:tc>
        <w:tc>
          <w:tcPr>
            <w:tcW w:w="1515" w:type="dxa"/>
            <w:vAlign w:val="bottom"/>
          </w:tcPr>
          <w:p w14:paraId="7092C423" w14:textId="77777777" w:rsidR="00090799" w:rsidRPr="00853151" w:rsidRDefault="00090799" w:rsidP="00C9311E">
            <w:pPr>
              <w:jc w:val="center"/>
              <w:rPr>
                <w:rFonts w:ascii="Times New Roman" w:eastAsia="Times New Roman" w:hAnsi="Times New Roman" w:cs="Times New Roman"/>
                <w:color w:val="000000" w:themeColor="text1"/>
                <w:sz w:val="20"/>
                <w:szCs w:val="20"/>
              </w:rPr>
            </w:pPr>
            <w:r w:rsidRPr="00853151">
              <w:rPr>
                <w:rFonts w:ascii="Times New Roman" w:eastAsia="Times New Roman" w:hAnsi="Times New Roman" w:cs="Times New Roman"/>
                <w:color w:val="000000" w:themeColor="text1"/>
                <w:sz w:val="20"/>
                <w:szCs w:val="20"/>
              </w:rPr>
              <w:t>5.51 x 10</w:t>
            </w:r>
            <w:r w:rsidRPr="00853151">
              <w:rPr>
                <w:rFonts w:ascii="Times New Roman" w:eastAsia="Times New Roman" w:hAnsi="Times New Roman" w:cs="Times New Roman"/>
                <w:color w:val="000000" w:themeColor="text1"/>
                <w:sz w:val="20"/>
                <w:szCs w:val="20"/>
                <w:vertAlign w:val="superscript"/>
              </w:rPr>
              <w:t>-7</w:t>
            </w:r>
          </w:p>
        </w:tc>
        <w:tc>
          <w:tcPr>
            <w:tcW w:w="1515" w:type="dxa"/>
          </w:tcPr>
          <w:p w14:paraId="497B6727" w14:textId="77777777" w:rsidR="00090799" w:rsidRPr="00853151" w:rsidRDefault="00090799" w:rsidP="00C9311E">
            <w:pPr>
              <w:jc w:val="cente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0.22</w:t>
            </w:r>
          </w:p>
        </w:tc>
      </w:tr>
      <w:tr w:rsidR="00853151" w:rsidRPr="00853151" w14:paraId="49CEB623" w14:textId="77777777" w:rsidTr="00C9311E">
        <w:tc>
          <w:tcPr>
            <w:tcW w:w="9738" w:type="dxa"/>
            <w:gridSpan w:val="7"/>
          </w:tcPr>
          <w:p w14:paraId="5EC5154B" w14:textId="77777777" w:rsidR="00090799" w:rsidRPr="00853151" w:rsidRDefault="00090799" w:rsidP="00C9311E">
            <w:pPr>
              <w:rPr>
                <w:rFonts w:ascii="Times New Roman" w:hAnsi="Times New Roman" w:cs="Times New Roman"/>
                <w:color w:val="000000" w:themeColor="text1"/>
                <w:sz w:val="20"/>
                <w:szCs w:val="20"/>
              </w:rPr>
            </w:pPr>
            <w:r w:rsidRPr="00853151">
              <w:rPr>
                <w:rFonts w:ascii="Times New Roman" w:hAnsi="Times New Roman" w:cs="Times New Roman"/>
                <w:color w:val="000000" w:themeColor="text1"/>
                <w:sz w:val="20"/>
                <w:szCs w:val="20"/>
              </w:rPr>
              <w:t xml:space="preserve">P values from logistic regression for COPD case/control status, modeling the interaction between SNP and Sex and adjusted for age, pack-years, and principal components.  Results from a meta-analysis including COPDGene NHW, COPDGene AA, ECLIPSE, and </w:t>
            </w:r>
            <w:proofErr w:type="spellStart"/>
            <w:r w:rsidRPr="00853151">
              <w:rPr>
                <w:rFonts w:ascii="Times New Roman" w:hAnsi="Times New Roman" w:cs="Times New Roman"/>
                <w:color w:val="000000" w:themeColor="text1"/>
                <w:sz w:val="20"/>
                <w:szCs w:val="20"/>
              </w:rPr>
              <w:t>GenKOLS</w:t>
            </w:r>
            <w:proofErr w:type="spellEnd"/>
            <w:r w:rsidRPr="00853151">
              <w:rPr>
                <w:rFonts w:ascii="Times New Roman" w:hAnsi="Times New Roman" w:cs="Times New Roman"/>
                <w:color w:val="000000" w:themeColor="text1"/>
                <w:sz w:val="20"/>
                <w:szCs w:val="20"/>
              </w:rPr>
              <w:t xml:space="preserve">. Main effect P value represents result from logistic regression in the absence of the </w:t>
            </w:r>
            <w:proofErr w:type="spellStart"/>
            <w:r w:rsidRPr="00853151">
              <w:rPr>
                <w:rFonts w:ascii="Times New Roman" w:hAnsi="Times New Roman" w:cs="Times New Roman"/>
                <w:color w:val="000000" w:themeColor="text1"/>
                <w:sz w:val="20"/>
                <w:szCs w:val="20"/>
              </w:rPr>
              <w:t>SNPxSex</w:t>
            </w:r>
            <w:proofErr w:type="spellEnd"/>
            <w:r w:rsidRPr="00853151">
              <w:rPr>
                <w:rFonts w:ascii="Times New Roman" w:hAnsi="Times New Roman" w:cs="Times New Roman"/>
                <w:color w:val="000000" w:themeColor="text1"/>
                <w:sz w:val="20"/>
                <w:szCs w:val="20"/>
              </w:rPr>
              <w:t xml:space="preserve"> interaction term.  </w:t>
            </w:r>
          </w:p>
        </w:tc>
      </w:tr>
    </w:tbl>
    <w:p w14:paraId="1A2E3907" w14:textId="77777777" w:rsidR="00090799" w:rsidRPr="00853151" w:rsidRDefault="00090799" w:rsidP="00090799">
      <w:pPr>
        <w:rPr>
          <w:rFonts w:ascii="Times New Roman" w:hAnsi="Times New Roman" w:cs="Times New Roman"/>
          <w:color w:val="000000" w:themeColor="text1"/>
        </w:rPr>
      </w:pPr>
    </w:p>
    <w:p w14:paraId="7A4E92FD" w14:textId="77777777" w:rsidR="00090799" w:rsidRPr="00853151" w:rsidRDefault="00090799" w:rsidP="00090799">
      <w:pPr>
        <w:rPr>
          <w:rFonts w:ascii="Times New Roman" w:hAnsi="Times New Roman" w:cs="Times New Roman"/>
          <w:color w:val="000000" w:themeColor="text1"/>
        </w:rPr>
      </w:pPr>
      <w:r w:rsidRPr="00853151">
        <w:rPr>
          <w:rFonts w:ascii="Times New Roman" w:hAnsi="Times New Roman" w:cs="Times New Roman"/>
          <w:color w:val="000000" w:themeColor="text1"/>
        </w:rPr>
        <w:br w:type="page"/>
      </w:r>
    </w:p>
    <w:p w14:paraId="3369DEC2" w14:textId="77777777" w:rsidR="00090799" w:rsidRPr="00853151" w:rsidRDefault="00090799" w:rsidP="00090799">
      <w:pPr>
        <w:rPr>
          <w:rFonts w:ascii="Times New Roman" w:hAnsi="Times New Roman" w:cs="Times New Roman"/>
          <w:color w:val="000000" w:themeColor="text1"/>
        </w:rPr>
      </w:pPr>
    </w:p>
    <w:tbl>
      <w:tblPr>
        <w:tblStyle w:val="TableGrid"/>
        <w:tblW w:w="8940" w:type="dxa"/>
        <w:tblLook w:val="04A0" w:firstRow="1" w:lastRow="0" w:firstColumn="1" w:lastColumn="0" w:noHBand="0" w:noVBand="1"/>
      </w:tblPr>
      <w:tblGrid>
        <w:gridCol w:w="1466"/>
        <w:gridCol w:w="1252"/>
        <w:gridCol w:w="1115"/>
        <w:gridCol w:w="223"/>
        <w:gridCol w:w="1050"/>
        <w:gridCol w:w="1292"/>
        <w:gridCol w:w="1233"/>
        <w:gridCol w:w="1309"/>
      </w:tblGrid>
      <w:tr w:rsidR="00853151" w:rsidRPr="00853151" w14:paraId="79760EEA" w14:textId="77777777" w:rsidTr="0085004D">
        <w:tc>
          <w:tcPr>
            <w:tcW w:w="8940" w:type="dxa"/>
            <w:gridSpan w:val="8"/>
            <w:tcBorders>
              <w:top w:val="single" w:sz="18" w:space="0" w:color="auto"/>
              <w:left w:val="single" w:sz="18" w:space="0" w:color="auto"/>
              <w:right w:val="single" w:sz="18" w:space="0" w:color="auto"/>
            </w:tcBorders>
          </w:tcPr>
          <w:p w14:paraId="6C1B96D3" w14:textId="284EC437" w:rsidR="00FB60DD" w:rsidRPr="00853151" w:rsidRDefault="00FB60DD" w:rsidP="00FB60DD">
            <w:pPr>
              <w:rPr>
                <w:rFonts w:ascii="Times New Roman" w:hAnsi="Times New Roman" w:cs="Times New Roman"/>
                <w:color w:val="000000" w:themeColor="text1"/>
              </w:rPr>
            </w:pPr>
            <w:r w:rsidRPr="00853151">
              <w:rPr>
                <w:rFonts w:ascii="Times New Roman" w:hAnsi="Times New Roman" w:cs="Times New Roman"/>
                <w:color w:val="000000" w:themeColor="text1"/>
              </w:rPr>
              <w:t>Table 3: Top sex-stratified</w:t>
            </w:r>
            <w:r w:rsidRPr="00853151">
              <w:rPr>
                <w:rFonts w:ascii="Times New Roman" w:hAnsi="Times New Roman" w:cs="Times New Roman"/>
                <w:i/>
                <w:color w:val="000000" w:themeColor="text1"/>
              </w:rPr>
              <w:t xml:space="preserve"> </w:t>
            </w:r>
            <w:r w:rsidRPr="00853151">
              <w:rPr>
                <w:rFonts w:ascii="Times New Roman" w:hAnsi="Times New Roman" w:cs="Times New Roman"/>
                <w:color w:val="000000" w:themeColor="text1"/>
              </w:rPr>
              <w:t xml:space="preserve">SNPs in the male and female stratified GWAS </w:t>
            </w:r>
          </w:p>
        </w:tc>
      </w:tr>
      <w:tr w:rsidR="00853151" w:rsidRPr="00853151" w14:paraId="5B837D8B" w14:textId="77777777" w:rsidTr="0085004D">
        <w:tc>
          <w:tcPr>
            <w:tcW w:w="8940" w:type="dxa"/>
            <w:gridSpan w:val="8"/>
            <w:tcBorders>
              <w:left w:val="single" w:sz="18" w:space="0" w:color="auto"/>
              <w:right w:val="single" w:sz="18" w:space="0" w:color="auto"/>
            </w:tcBorders>
          </w:tcPr>
          <w:p w14:paraId="7F939336" w14:textId="7552D68F" w:rsidR="00FB60DD" w:rsidRPr="00853151" w:rsidRDefault="00FB60DD" w:rsidP="0085004D">
            <w:pPr>
              <w:jc w:val="center"/>
              <w:rPr>
                <w:rFonts w:ascii="Times New Roman" w:hAnsi="Times New Roman" w:cs="Times New Roman"/>
                <w:b/>
                <w:color w:val="000000" w:themeColor="text1"/>
              </w:rPr>
            </w:pPr>
            <w:r w:rsidRPr="00853151">
              <w:rPr>
                <w:rFonts w:ascii="Times New Roman" w:hAnsi="Times New Roman" w:cs="Times New Roman"/>
                <w:b/>
                <w:color w:val="000000" w:themeColor="text1"/>
              </w:rPr>
              <w:t xml:space="preserve">A. </w:t>
            </w:r>
            <w:r w:rsidRPr="00853151">
              <w:rPr>
                <w:rFonts w:ascii="Times New Roman" w:hAnsi="Times New Roman" w:cs="Times New Roman"/>
                <w:b/>
                <w:i/>
                <w:color w:val="000000" w:themeColor="text1"/>
              </w:rPr>
              <w:t>CELSR1</w:t>
            </w:r>
            <w:r w:rsidRPr="00853151">
              <w:rPr>
                <w:rFonts w:ascii="Times New Roman" w:hAnsi="Times New Roman" w:cs="Times New Roman"/>
                <w:b/>
                <w:color w:val="000000" w:themeColor="text1"/>
              </w:rPr>
              <w:t xml:space="preserve"> SNPs</w:t>
            </w:r>
          </w:p>
        </w:tc>
      </w:tr>
      <w:tr w:rsidR="00853151" w:rsidRPr="00853151" w14:paraId="47E486F1" w14:textId="77777777" w:rsidTr="0085004D">
        <w:tc>
          <w:tcPr>
            <w:tcW w:w="1466" w:type="dxa"/>
            <w:tcBorders>
              <w:top w:val="single" w:sz="18" w:space="0" w:color="auto"/>
              <w:left w:val="single" w:sz="18" w:space="0" w:color="auto"/>
              <w:right w:val="single" w:sz="18" w:space="0" w:color="auto"/>
            </w:tcBorders>
          </w:tcPr>
          <w:p w14:paraId="070F99B8" w14:textId="77777777" w:rsidR="0085004D" w:rsidRPr="00853151" w:rsidRDefault="0085004D" w:rsidP="00C9311E">
            <w:pPr>
              <w:rPr>
                <w:rFonts w:ascii="Times New Roman" w:hAnsi="Times New Roman" w:cs="Times New Roman"/>
                <w:color w:val="000000" w:themeColor="text1"/>
              </w:rPr>
            </w:pPr>
          </w:p>
        </w:tc>
        <w:tc>
          <w:tcPr>
            <w:tcW w:w="3640" w:type="dxa"/>
            <w:gridSpan w:val="4"/>
            <w:tcBorders>
              <w:top w:val="single" w:sz="18" w:space="0" w:color="auto"/>
              <w:left w:val="single" w:sz="18" w:space="0" w:color="auto"/>
              <w:right w:val="single" w:sz="18" w:space="0" w:color="auto"/>
            </w:tcBorders>
          </w:tcPr>
          <w:p w14:paraId="61D8BD96" w14:textId="00341FD5" w:rsidR="0085004D" w:rsidRPr="00853151" w:rsidRDefault="0085004D" w:rsidP="0085004D">
            <w:pPr>
              <w:jc w:val="center"/>
              <w:rPr>
                <w:rFonts w:ascii="Times New Roman" w:hAnsi="Times New Roman" w:cs="Times New Roman"/>
                <w:color w:val="000000" w:themeColor="text1"/>
              </w:rPr>
            </w:pPr>
            <w:r w:rsidRPr="00853151">
              <w:rPr>
                <w:rFonts w:ascii="Times New Roman" w:hAnsi="Times New Roman" w:cs="Times New Roman"/>
                <w:color w:val="000000" w:themeColor="text1"/>
              </w:rPr>
              <w:t>Male Subjects</w:t>
            </w:r>
          </w:p>
        </w:tc>
        <w:tc>
          <w:tcPr>
            <w:tcW w:w="3834" w:type="dxa"/>
            <w:gridSpan w:val="3"/>
            <w:tcBorders>
              <w:top w:val="single" w:sz="18" w:space="0" w:color="auto"/>
              <w:left w:val="single" w:sz="18" w:space="0" w:color="auto"/>
              <w:right w:val="single" w:sz="18" w:space="0" w:color="auto"/>
            </w:tcBorders>
          </w:tcPr>
          <w:p w14:paraId="3BE128BC" w14:textId="6180FB72" w:rsidR="0085004D" w:rsidRPr="00853151" w:rsidRDefault="0085004D" w:rsidP="0085004D">
            <w:pPr>
              <w:jc w:val="center"/>
              <w:rPr>
                <w:rFonts w:ascii="Times New Roman" w:hAnsi="Times New Roman" w:cs="Times New Roman"/>
                <w:color w:val="000000" w:themeColor="text1"/>
              </w:rPr>
            </w:pPr>
            <w:r w:rsidRPr="00853151">
              <w:rPr>
                <w:rFonts w:ascii="Times New Roman" w:hAnsi="Times New Roman" w:cs="Times New Roman"/>
                <w:color w:val="000000" w:themeColor="text1"/>
              </w:rPr>
              <w:t>Female Subjects</w:t>
            </w:r>
          </w:p>
        </w:tc>
      </w:tr>
      <w:tr w:rsidR="00853151" w:rsidRPr="00853151" w14:paraId="6BB4CDC6" w14:textId="77777777" w:rsidTr="0085004D">
        <w:tc>
          <w:tcPr>
            <w:tcW w:w="1466" w:type="dxa"/>
            <w:tcBorders>
              <w:left w:val="single" w:sz="18" w:space="0" w:color="auto"/>
              <w:right w:val="single" w:sz="18" w:space="0" w:color="auto"/>
            </w:tcBorders>
          </w:tcPr>
          <w:p w14:paraId="5E74324F" w14:textId="77777777"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SNP</w:t>
            </w:r>
          </w:p>
        </w:tc>
        <w:tc>
          <w:tcPr>
            <w:tcW w:w="1252" w:type="dxa"/>
            <w:tcBorders>
              <w:left w:val="single" w:sz="18" w:space="0" w:color="auto"/>
            </w:tcBorders>
          </w:tcPr>
          <w:p w14:paraId="2ABAE15C" w14:textId="0DFBE95A" w:rsidR="00FB60DD" w:rsidRPr="00853151" w:rsidRDefault="00FB60DD" w:rsidP="0085004D">
            <w:pPr>
              <w:rPr>
                <w:rFonts w:ascii="Times New Roman" w:hAnsi="Times New Roman" w:cs="Times New Roman"/>
                <w:color w:val="000000" w:themeColor="text1"/>
              </w:rPr>
            </w:pPr>
            <w:r w:rsidRPr="00853151">
              <w:rPr>
                <w:rFonts w:ascii="Times New Roman" w:hAnsi="Times New Roman" w:cs="Times New Roman"/>
                <w:color w:val="000000" w:themeColor="text1"/>
              </w:rPr>
              <w:t>O</w:t>
            </w:r>
            <w:r w:rsidR="0085004D" w:rsidRPr="00853151">
              <w:rPr>
                <w:rFonts w:ascii="Times New Roman" w:hAnsi="Times New Roman" w:cs="Times New Roman"/>
                <w:color w:val="000000" w:themeColor="text1"/>
              </w:rPr>
              <w:t>dds ratio</w:t>
            </w:r>
          </w:p>
        </w:tc>
        <w:tc>
          <w:tcPr>
            <w:tcW w:w="1338" w:type="dxa"/>
            <w:gridSpan w:val="2"/>
          </w:tcPr>
          <w:p w14:paraId="5E644609" w14:textId="1B8E84BC" w:rsidR="00FB60DD" w:rsidRPr="00853151" w:rsidRDefault="0085004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 xml:space="preserve">95% </w:t>
            </w:r>
            <w:r w:rsidR="00FB60DD" w:rsidRPr="00853151">
              <w:rPr>
                <w:rFonts w:ascii="Times New Roman" w:hAnsi="Times New Roman" w:cs="Times New Roman"/>
                <w:color w:val="000000" w:themeColor="text1"/>
              </w:rPr>
              <w:t>CI</w:t>
            </w:r>
          </w:p>
        </w:tc>
        <w:tc>
          <w:tcPr>
            <w:tcW w:w="1050" w:type="dxa"/>
            <w:tcBorders>
              <w:right w:val="single" w:sz="18" w:space="0" w:color="auto"/>
            </w:tcBorders>
          </w:tcPr>
          <w:p w14:paraId="47DFA947" w14:textId="08B49627"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P value</w:t>
            </w:r>
          </w:p>
        </w:tc>
        <w:tc>
          <w:tcPr>
            <w:tcW w:w="1292" w:type="dxa"/>
            <w:tcBorders>
              <w:left w:val="single" w:sz="18" w:space="0" w:color="auto"/>
            </w:tcBorders>
          </w:tcPr>
          <w:p w14:paraId="6A6DD2BF" w14:textId="6B05EFCB" w:rsidR="00FB60DD" w:rsidRPr="00853151" w:rsidRDefault="0085004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Odds ratio</w:t>
            </w:r>
          </w:p>
        </w:tc>
        <w:tc>
          <w:tcPr>
            <w:tcW w:w="1233" w:type="dxa"/>
          </w:tcPr>
          <w:p w14:paraId="123ACDF2" w14:textId="68172B94" w:rsidR="00FB60DD" w:rsidRPr="00853151" w:rsidRDefault="0085004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 xml:space="preserve">95% </w:t>
            </w:r>
            <w:r w:rsidR="00FB60DD" w:rsidRPr="00853151">
              <w:rPr>
                <w:rFonts w:ascii="Times New Roman" w:hAnsi="Times New Roman" w:cs="Times New Roman"/>
                <w:color w:val="000000" w:themeColor="text1"/>
              </w:rPr>
              <w:t>CI</w:t>
            </w:r>
          </w:p>
        </w:tc>
        <w:tc>
          <w:tcPr>
            <w:tcW w:w="1309" w:type="dxa"/>
            <w:tcBorders>
              <w:right w:val="single" w:sz="18" w:space="0" w:color="auto"/>
            </w:tcBorders>
          </w:tcPr>
          <w:p w14:paraId="74FB673F" w14:textId="01E81A98"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P value</w:t>
            </w:r>
          </w:p>
        </w:tc>
      </w:tr>
      <w:tr w:rsidR="00853151" w:rsidRPr="00853151" w14:paraId="5F40E3A8" w14:textId="77777777" w:rsidTr="0085004D">
        <w:tc>
          <w:tcPr>
            <w:tcW w:w="1466" w:type="dxa"/>
            <w:tcBorders>
              <w:left w:val="single" w:sz="18" w:space="0" w:color="auto"/>
              <w:right w:val="single" w:sz="18" w:space="0" w:color="auto"/>
            </w:tcBorders>
          </w:tcPr>
          <w:p w14:paraId="124728BB" w14:textId="77777777" w:rsidR="00FB60DD" w:rsidRPr="00853151" w:rsidRDefault="00FB60DD" w:rsidP="00C9311E">
            <w:pPr>
              <w:rPr>
                <w:rFonts w:ascii="Times New Roman" w:hAnsi="Times New Roman" w:cs="Times New Roman"/>
                <w:color w:val="000000" w:themeColor="text1"/>
              </w:rPr>
            </w:pPr>
            <w:r w:rsidRPr="00853151">
              <w:rPr>
                <w:rFonts w:ascii="Times New Roman" w:eastAsia="Times New Roman" w:hAnsi="Times New Roman" w:cs="Times New Roman"/>
                <w:color w:val="000000" w:themeColor="text1"/>
              </w:rPr>
              <w:t>rs9615358</w:t>
            </w:r>
          </w:p>
        </w:tc>
        <w:tc>
          <w:tcPr>
            <w:tcW w:w="1252" w:type="dxa"/>
            <w:tcBorders>
              <w:left w:val="single" w:sz="18" w:space="0" w:color="auto"/>
            </w:tcBorders>
          </w:tcPr>
          <w:p w14:paraId="4EF254E4" w14:textId="11F284CF"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0.</w:t>
            </w:r>
            <w:r w:rsidR="004A1ECC" w:rsidRPr="00853151">
              <w:rPr>
                <w:rFonts w:ascii="Times New Roman" w:hAnsi="Times New Roman" w:cs="Times New Roman"/>
                <w:color w:val="000000" w:themeColor="text1"/>
              </w:rPr>
              <w:t>90</w:t>
            </w:r>
          </w:p>
        </w:tc>
        <w:tc>
          <w:tcPr>
            <w:tcW w:w="1338" w:type="dxa"/>
            <w:gridSpan w:val="2"/>
          </w:tcPr>
          <w:p w14:paraId="41AF8931" w14:textId="07903451"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0.7</w:t>
            </w:r>
            <w:r w:rsidR="004A1ECC" w:rsidRPr="00853151">
              <w:rPr>
                <w:rFonts w:ascii="Times New Roman" w:hAnsi="Times New Roman" w:cs="Times New Roman"/>
                <w:color w:val="000000" w:themeColor="text1"/>
              </w:rPr>
              <w:t>9</w:t>
            </w:r>
            <w:r w:rsidRPr="00853151">
              <w:rPr>
                <w:rFonts w:ascii="Times New Roman" w:hAnsi="Times New Roman" w:cs="Times New Roman"/>
                <w:color w:val="000000" w:themeColor="text1"/>
              </w:rPr>
              <w:t>, 1.0</w:t>
            </w:r>
            <w:r w:rsidR="004A1ECC" w:rsidRPr="00853151">
              <w:rPr>
                <w:rFonts w:ascii="Times New Roman" w:hAnsi="Times New Roman" w:cs="Times New Roman"/>
                <w:color w:val="000000" w:themeColor="text1"/>
              </w:rPr>
              <w:t>1</w:t>
            </w:r>
          </w:p>
        </w:tc>
        <w:tc>
          <w:tcPr>
            <w:tcW w:w="1050" w:type="dxa"/>
            <w:tcBorders>
              <w:right w:val="single" w:sz="18" w:space="0" w:color="auto"/>
            </w:tcBorders>
          </w:tcPr>
          <w:p w14:paraId="062EF8E4" w14:textId="24A01535"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0.0</w:t>
            </w:r>
            <w:r w:rsidR="004A1ECC" w:rsidRPr="00853151">
              <w:rPr>
                <w:rFonts w:ascii="Times New Roman" w:hAnsi="Times New Roman" w:cs="Times New Roman"/>
                <w:color w:val="000000" w:themeColor="text1"/>
              </w:rPr>
              <w:t>6</w:t>
            </w:r>
          </w:p>
        </w:tc>
        <w:tc>
          <w:tcPr>
            <w:tcW w:w="1292" w:type="dxa"/>
            <w:tcBorders>
              <w:left w:val="single" w:sz="18" w:space="0" w:color="auto"/>
            </w:tcBorders>
          </w:tcPr>
          <w:p w14:paraId="530EFF5F" w14:textId="1C3D214D"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1.</w:t>
            </w:r>
            <w:r w:rsidR="004A1ECC" w:rsidRPr="00853151">
              <w:rPr>
                <w:rFonts w:ascii="Times New Roman" w:hAnsi="Times New Roman" w:cs="Times New Roman"/>
                <w:color w:val="000000" w:themeColor="text1"/>
              </w:rPr>
              <w:t>37</w:t>
            </w:r>
          </w:p>
        </w:tc>
        <w:tc>
          <w:tcPr>
            <w:tcW w:w="1233" w:type="dxa"/>
          </w:tcPr>
          <w:p w14:paraId="0167B05D" w14:textId="10CF894A"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1.2</w:t>
            </w:r>
            <w:r w:rsidR="004A1ECC" w:rsidRPr="00853151">
              <w:rPr>
                <w:rFonts w:ascii="Times New Roman" w:hAnsi="Times New Roman" w:cs="Times New Roman"/>
                <w:color w:val="000000" w:themeColor="text1"/>
              </w:rPr>
              <w:t>5</w:t>
            </w:r>
            <w:r w:rsidRPr="00853151">
              <w:rPr>
                <w:rFonts w:ascii="Times New Roman" w:hAnsi="Times New Roman" w:cs="Times New Roman"/>
                <w:color w:val="000000" w:themeColor="text1"/>
              </w:rPr>
              <w:t>, 1.</w:t>
            </w:r>
            <w:r w:rsidR="004A1ECC" w:rsidRPr="00853151">
              <w:rPr>
                <w:rFonts w:ascii="Times New Roman" w:hAnsi="Times New Roman" w:cs="Times New Roman"/>
                <w:color w:val="000000" w:themeColor="text1"/>
              </w:rPr>
              <w:t>49</w:t>
            </w:r>
          </w:p>
        </w:tc>
        <w:tc>
          <w:tcPr>
            <w:tcW w:w="1309" w:type="dxa"/>
            <w:tcBorders>
              <w:right w:val="single" w:sz="18" w:space="0" w:color="auto"/>
            </w:tcBorders>
          </w:tcPr>
          <w:p w14:paraId="01E592E4" w14:textId="3D2D5DC3" w:rsidR="00FB60DD" w:rsidRPr="00853151" w:rsidRDefault="004A1ECC"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3.32</w:t>
            </w:r>
            <w:r w:rsidR="00FB60DD" w:rsidRPr="00853151">
              <w:rPr>
                <w:rFonts w:ascii="Times New Roman" w:hAnsi="Times New Roman" w:cs="Times New Roman"/>
                <w:color w:val="000000" w:themeColor="text1"/>
              </w:rPr>
              <w:t>x10</w:t>
            </w:r>
            <w:r w:rsidR="00FB60DD" w:rsidRPr="00853151">
              <w:rPr>
                <w:rFonts w:ascii="Times New Roman" w:hAnsi="Times New Roman" w:cs="Times New Roman"/>
                <w:color w:val="000000" w:themeColor="text1"/>
                <w:vertAlign w:val="superscript"/>
              </w:rPr>
              <w:t>-7</w:t>
            </w:r>
          </w:p>
        </w:tc>
      </w:tr>
      <w:tr w:rsidR="00853151" w:rsidRPr="00853151" w14:paraId="4E0B265E" w14:textId="77777777" w:rsidTr="0085004D">
        <w:tc>
          <w:tcPr>
            <w:tcW w:w="1466" w:type="dxa"/>
            <w:tcBorders>
              <w:left w:val="single" w:sz="18" w:space="0" w:color="auto"/>
              <w:right w:val="single" w:sz="18" w:space="0" w:color="auto"/>
            </w:tcBorders>
            <w:vAlign w:val="bottom"/>
          </w:tcPr>
          <w:p w14:paraId="576A9D86" w14:textId="77777777" w:rsidR="00FB60DD" w:rsidRPr="00853151" w:rsidRDefault="00FB60DD" w:rsidP="00C9311E">
            <w:pPr>
              <w:rPr>
                <w:rFonts w:ascii="Times New Roman" w:hAnsi="Times New Roman" w:cs="Times New Roman"/>
                <w:color w:val="000000" w:themeColor="text1"/>
              </w:rPr>
            </w:pPr>
            <w:r w:rsidRPr="00853151">
              <w:rPr>
                <w:rFonts w:ascii="Times New Roman" w:eastAsia="Times New Roman" w:hAnsi="Times New Roman" w:cs="Times New Roman"/>
                <w:color w:val="000000" w:themeColor="text1"/>
              </w:rPr>
              <w:t>rs9615982</w:t>
            </w:r>
          </w:p>
        </w:tc>
        <w:tc>
          <w:tcPr>
            <w:tcW w:w="1252" w:type="dxa"/>
            <w:tcBorders>
              <w:left w:val="single" w:sz="18" w:space="0" w:color="auto"/>
            </w:tcBorders>
          </w:tcPr>
          <w:p w14:paraId="302A0814" w14:textId="1EBE678C"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0.8</w:t>
            </w:r>
            <w:r w:rsidR="004A1ECC" w:rsidRPr="00853151">
              <w:rPr>
                <w:rFonts w:ascii="Times New Roman" w:hAnsi="Times New Roman" w:cs="Times New Roman"/>
                <w:color w:val="000000" w:themeColor="text1"/>
              </w:rPr>
              <w:t>6</w:t>
            </w:r>
          </w:p>
        </w:tc>
        <w:tc>
          <w:tcPr>
            <w:tcW w:w="1338" w:type="dxa"/>
            <w:gridSpan w:val="2"/>
          </w:tcPr>
          <w:p w14:paraId="5784BE68" w14:textId="4DA980CB"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0.71, 0.9</w:t>
            </w:r>
            <w:r w:rsidR="004A1ECC" w:rsidRPr="00853151">
              <w:rPr>
                <w:rFonts w:ascii="Times New Roman" w:hAnsi="Times New Roman" w:cs="Times New Roman"/>
                <w:color w:val="000000" w:themeColor="text1"/>
              </w:rPr>
              <w:t>8</w:t>
            </w:r>
          </w:p>
        </w:tc>
        <w:tc>
          <w:tcPr>
            <w:tcW w:w="1050" w:type="dxa"/>
            <w:tcBorders>
              <w:right w:val="single" w:sz="18" w:space="0" w:color="auto"/>
            </w:tcBorders>
          </w:tcPr>
          <w:p w14:paraId="1A897F24" w14:textId="6C45B366"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0.0</w:t>
            </w:r>
            <w:r w:rsidR="004A1ECC" w:rsidRPr="00853151">
              <w:rPr>
                <w:rFonts w:ascii="Times New Roman" w:hAnsi="Times New Roman" w:cs="Times New Roman"/>
                <w:color w:val="000000" w:themeColor="text1"/>
              </w:rPr>
              <w:t>1</w:t>
            </w:r>
          </w:p>
        </w:tc>
        <w:tc>
          <w:tcPr>
            <w:tcW w:w="1292" w:type="dxa"/>
            <w:tcBorders>
              <w:left w:val="single" w:sz="18" w:space="0" w:color="auto"/>
            </w:tcBorders>
          </w:tcPr>
          <w:p w14:paraId="27DF3603" w14:textId="2BB25AA1"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1.3</w:t>
            </w:r>
            <w:r w:rsidR="004A1ECC" w:rsidRPr="00853151">
              <w:rPr>
                <w:rFonts w:ascii="Times New Roman" w:hAnsi="Times New Roman" w:cs="Times New Roman"/>
                <w:color w:val="000000" w:themeColor="text1"/>
              </w:rPr>
              <w:t>1</w:t>
            </w:r>
          </w:p>
        </w:tc>
        <w:tc>
          <w:tcPr>
            <w:tcW w:w="1233" w:type="dxa"/>
          </w:tcPr>
          <w:p w14:paraId="3927D1D4" w14:textId="13CA8A2A" w:rsidR="00FB60DD" w:rsidRPr="00853151" w:rsidRDefault="004A1ECC"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1.18</w:t>
            </w:r>
            <w:r w:rsidR="00FB60DD" w:rsidRPr="00853151">
              <w:rPr>
                <w:rFonts w:ascii="Times New Roman" w:hAnsi="Times New Roman" w:cs="Times New Roman"/>
                <w:color w:val="000000" w:themeColor="text1"/>
              </w:rPr>
              <w:t>, 1.4</w:t>
            </w:r>
            <w:r w:rsidRPr="00853151">
              <w:rPr>
                <w:rFonts w:ascii="Times New Roman" w:hAnsi="Times New Roman" w:cs="Times New Roman"/>
                <w:color w:val="000000" w:themeColor="text1"/>
              </w:rPr>
              <w:t>3</w:t>
            </w:r>
          </w:p>
        </w:tc>
        <w:tc>
          <w:tcPr>
            <w:tcW w:w="1309" w:type="dxa"/>
            <w:tcBorders>
              <w:right w:val="single" w:sz="18" w:space="0" w:color="auto"/>
            </w:tcBorders>
          </w:tcPr>
          <w:p w14:paraId="47A98975" w14:textId="0F535741" w:rsidR="00FB60DD" w:rsidRPr="00853151" w:rsidRDefault="004A1ECC"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2.08</w:t>
            </w:r>
            <w:r w:rsidR="00FB60DD" w:rsidRPr="00853151">
              <w:rPr>
                <w:rFonts w:ascii="Times New Roman" w:hAnsi="Times New Roman" w:cs="Times New Roman"/>
                <w:color w:val="000000" w:themeColor="text1"/>
              </w:rPr>
              <w:t>x10</w:t>
            </w:r>
            <w:r w:rsidR="00FB60DD" w:rsidRPr="00853151">
              <w:rPr>
                <w:rFonts w:ascii="Times New Roman" w:hAnsi="Times New Roman" w:cs="Times New Roman"/>
                <w:color w:val="000000" w:themeColor="text1"/>
                <w:vertAlign w:val="superscript"/>
              </w:rPr>
              <w:t>-5</w:t>
            </w:r>
          </w:p>
        </w:tc>
      </w:tr>
      <w:tr w:rsidR="00853151" w:rsidRPr="00853151" w14:paraId="0BB9B7CE" w14:textId="77777777" w:rsidTr="0085004D">
        <w:tc>
          <w:tcPr>
            <w:tcW w:w="1466" w:type="dxa"/>
            <w:tcBorders>
              <w:left w:val="single" w:sz="18" w:space="0" w:color="auto"/>
              <w:right w:val="single" w:sz="18" w:space="0" w:color="auto"/>
            </w:tcBorders>
            <w:vAlign w:val="bottom"/>
          </w:tcPr>
          <w:p w14:paraId="1CCBCE53" w14:textId="77777777" w:rsidR="00FB60DD" w:rsidRPr="00853151" w:rsidRDefault="00FB60DD" w:rsidP="00C9311E">
            <w:pPr>
              <w:rPr>
                <w:rFonts w:ascii="Times New Roman" w:hAnsi="Times New Roman" w:cs="Times New Roman"/>
                <w:color w:val="000000" w:themeColor="text1"/>
              </w:rPr>
            </w:pPr>
            <w:r w:rsidRPr="00853151">
              <w:rPr>
                <w:rFonts w:ascii="Times New Roman" w:eastAsia="Times New Roman" w:hAnsi="Times New Roman" w:cs="Times New Roman"/>
                <w:color w:val="000000" w:themeColor="text1"/>
              </w:rPr>
              <w:t>rs7286446</w:t>
            </w:r>
          </w:p>
        </w:tc>
        <w:tc>
          <w:tcPr>
            <w:tcW w:w="1252" w:type="dxa"/>
            <w:tcBorders>
              <w:left w:val="single" w:sz="18" w:space="0" w:color="auto"/>
            </w:tcBorders>
          </w:tcPr>
          <w:p w14:paraId="51B70863" w14:textId="51FC3B8E"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0.8</w:t>
            </w:r>
            <w:r w:rsidR="005C745F" w:rsidRPr="00853151">
              <w:rPr>
                <w:rFonts w:ascii="Times New Roman" w:hAnsi="Times New Roman" w:cs="Times New Roman"/>
                <w:color w:val="000000" w:themeColor="text1"/>
              </w:rPr>
              <w:t>7</w:t>
            </w:r>
          </w:p>
        </w:tc>
        <w:tc>
          <w:tcPr>
            <w:tcW w:w="1338" w:type="dxa"/>
            <w:gridSpan w:val="2"/>
          </w:tcPr>
          <w:p w14:paraId="75C9ADAE" w14:textId="67CE78A7" w:rsidR="00FB60DD" w:rsidRPr="00853151" w:rsidRDefault="005C745F"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0.76</w:t>
            </w:r>
            <w:r w:rsidR="00FB60DD" w:rsidRPr="00853151">
              <w:rPr>
                <w:rFonts w:ascii="Times New Roman" w:hAnsi="Times New Roman" w:cs="Times New Roman"/>
                <w:color w:val="000000" w:themeColor="text1"/>
              </w:rPr>
              <w:t>, 0.9</w:t>
            </w:r>
            <w:r w:rsidR="00FA4323" w:rsidRPr="00853151">
              <w:rPr>
                <w:rFonts w:ascii="Times New Roman" w:hAnsi="Times New Roman" w:cs="Times New Roman"/>
                <w:color w:val="000000" w:themeColor="text1"/>
              </w:rPr>
              <w:t>8</w:t>
            </w:r>
          </w:p>
        </w:tc>
        <w:tc>
          <w:tcPr>
            <w:tcW w:w="1050" w:type="dxa"/>
            <w:tcBorders>
              <w:right w:val="single" w:sz="18" w:space="0" w:color="auto"/>
            </w:tcBorders>
          </w:tcPr>
          <w:p w14:paraId="5518E5BE" w14:textId="3C35BAAA"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0.0</w:t>
            </w:r>
            <w:r w:rsidR="00FA4323" w:rsidRPr="00853151">
              <w:rPr>
                <w:rFonts w:ascii="Times New Roman" w:hAnsi="Times New Roman" w:cs="Times New Roman"/>
                <w:color w:val="000000" w:themeColor="text1"/>
              </w:rPr>
              <w:t>2</w:t>
            </w:r>
          </w:p>
        </w:tc>
        <w:tc>
          <w:tcPr>
            <w:tcW w:w="1292" w:type="dxa"/>
            <w:tcBorders>
              <w:left w:val="single" w:sz="18" w:space="0" w:color="auto"/>
            </w:tcBorders>
          </w:tcPr>
          <w:p w14:paraId="37329BD7" w14:textId="05E351EE"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1.3</w:t>
            </w:r>
            <w:r w:rsidR="00FA4323" w:rsidRPr="00853151">
              <w:rPr>
                <w:rFonts w:ascii="Times New Roman" w:hAnsi="Times New Roman" w:cs="Times New Roman"/>
                <w:color w:val="000000" w:themeColor="text1"/>
              </w:rPr>
              <w:t>1</w:t>
            </w:r>
          </w:p>
        </w:tc>
        <w:tc>
          <w:tcPr>
            <w:tcW w:w="1233" w:type="dxa"/>
          </w:tcPr>
          <w:p w14:paraId="2B915D93" w14:textId="4796AFFF" w:rsidR="00FB60DD" w:rsidRPr="00853151" w:rsidRDefault="00FB60DD" w:rsidP="00FA4323">
            <w:pPr>
              <w:rPr>
                <w:rFonts w:ascii="Times New Roman" w:hAnsi="Times New Roman" w:cs="Times New Roman"/>
                <w:color w:val="000000" w:themeColor="text1"/>
              </w:rPr>
            </w:pPr>
            <w:r w:rsidRPr="00853151">
              <w:rPr>
                <w:rFonts w:ascii="Times New Roman" w:hAnsi="Times New Roman" w:cs="Times New Roman"/>
                <w:color w:val="000000" w:themeColor="text1"/>
              </w:rPr>
              <w:t>1.</w:t>
            </w:r>
            <w:r w:rsidR="00FA4323" w:rsidRPr="00853151">
              <w:rPr>
                <w:rFonts w:ascii="Times New Roman" w:hAnsi="Times New Roman" w:cs="Times New Roman"/>
                <w:color w:val="000000" w:themeColor="text1"/>
              </w:rPr>
              <w:t>18</w:t>
            </w:r>
            <w:r w:rsidRPr="00853151">
              <w:rPr>
                <w:rFonts w:ascii="Times New Roman" w:hAnsi="Times New Roman" w:cs="Times New Roman"/>
                <w:color w:val="000000" w:themeColor="text1"/>
              </w:rPr>
              <w:t>, 1.</w:t>
            </w:r>
            <w:r w:rsidR="00FA4323" w:rsidRPr="00853151">
              <w:rPr>
                <w:rFonts w:ascii="Times New Roman" w:hAnsi="Times New Roman" w:cs="Times New Roman"/>
                <w:color w:val="000000" w:themeColor="text1"/>
              </w:rPr>
              <w:t>43</w:t>
            </w:r>
          </w:p>
        </w:tc>
        <w:tc>
          <w:tcPr>
            <w:tcW w:w="1309" w:type="dxa"/>
            <w:tcBorders>
              <w:right w:val="single" w:sz="18" w:space="0" w:color="auto"/>
            </w:tcBorders>
          </w:tcPr>
          <w:p w14:paraId="02BF9B69" w14:textId="61C5EE2C" w:rsidR="00FB60DD" w:rsidRPr="00853151" w:rsidRDefault="00FA4323"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1.90</w:t>
            </w:r>
            <w:r w:rsidR="00FB60DD" w:rsidRPr="00853151">
              <w:rPr>
                <w:rFonts w:ascii="Times New Roman" w:hAnsi="Times New Roman" w:cs="Times New Roman"/>
                <w:color w:val="000000" w:themeColor="text1"/>
              </w:rPr>
              <w:t>x10</w:t>
            </w:r>
            <w:r w:rsidR="00FB60DD" w:rsidRPr="00853151">
              <w:rPr>
                <w:rFonts w:ascii="Times New Roman" w:hAnsi="Times New Roman" w:cs="Times New Roman"/>
                <w:color w:val="000000" w:themeColor="text1"/>
                <w:vertAlign w:val="superscript"/>
              </w:rPr>
              <w:t>-5</w:t>
            </w:r>
          </w:p>
        </w:tc>
      </w:tr>
      <w:tr w:rsidR="00853151" w:rsidRPr="00853151" w14:paraId="7BB2E008" w14:textId="77777777" w:rsidTr="0085004D">
        <w:tc>
          <w:tcPr>
            <w:tcW w:w="1466" w:type="dxa"/>
            <w:tcBorders>
              <w:left w:val="single" w:sz="18" w:space="0" w:color="auto"/>
              <w:bottom w:val="single" w:sz="18" w:space="0" w:color="auto"/>
              <w:right w:val="single" w:sz="18" w:space="0" w:color="auto"/>
            </w:tcBorders>
            <w:vAlign w:val="bottom"/>
          </w:tcPr>
          <w:p w14:paraId="6ECD1734" w14:textId="77777777"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rs9615981</w:t>
            </w:r>
          </w:p>
        </w:tc>
        <w:tc>
          <w:tcPr>
            <w:tcW w:w="1252" w:type="dxa"/>
            <w:tcBorders>
              <w:left w:val="single" w:sz="18" w:space="0" w:color="auto"/>
              <w:bottom w:val="single" w:sz="18" w:space="0" w:color="auto"/>
            </w:tcBorders>
          </w:tcPr>
          <w:p w14:paraId="4D000DA8" w14:textId="66F051A5"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0.8</w:t>
            </w:r>
            <w:r w:rsidR="00FA4323" w:rsidRPr="00853151">
              <w:rPr>
                <w:rFonts w:ascii="Times New Roman" w:hAnsi="Times New Roman" w:cs="Times New Roman"/>
                <w:color w:val="000000" w:themeColor="text1"/>
              </w:rPr>
              <w:t>7</w:t>
            </w:r>
          </w:p>
        </w:tc>
        <w:tc>
          <w:tcPr>
            <w:tcW w:w="1338" w:type="dxa"/>
            <w:gridSpan w:val="2"/>
            <w:tcBorders>
              <w:bottom w:val="single" w:sz="18" w:space="0" w:color="auto"/>
            </w:tcBorders>
          </w:tcPr>
          <w:p w14:paraId="1618C69E" w14:textId="1C3A6029" w:rsidR="00FB60DD" w:rsidRPr="00853151" w:rsidRDefault="00FB60DD" w:rsidP="004A1ECC">
            <w:pPr>
              <w:rPr>
                <w:rFonts w:ascii="Times New Roman" w:hAnsi="Times New Roman" w:cs="Times New Roman"/>
                <w:color w:val="000000" w:themeColor="text1"/>
              </w:rPr>
            </w:pPr>
            <w:r w:rsidRPr="00853151">
              <w:rPr>
                <w:rFonts w:ascii="Times New Roman" w:hAnsi="Times New Roman" w:cs="Times New Roman"/>
                <w:color w:val="000000" w:themeColor="text1"/>
              </w:rPr>
              <w:t>0.7</w:t>
            </w:r>
            <w:r w:rsidR="00FA4323" w:rsidRPr="00853151">
              <w:rPr>
                <w:rFonts w:ascii="Times New Roman" w:hAnsi="Times New Roman" w:cs="Times New Roman"/>
                <w:color w:val="000000" w:themeColor="text1"/>
              </w:rPr>
              <w:t>6</w:t>
            </w:r>
            <w:r w:rsidRPr="00853151">
              <w:rPr>
                <w:rFonts w:ascii="Times New Roman" w:hAnsi="Times New Roman" w:cs="Times New Roman"/>
                <w:color w:val="000000" w:themeColor="text1"/>
              </w:rPr>
              <w:t>, 0.</w:t>
            </w:r>
            <w:r w:rsidR="004A1ECC" w:rsidRPr="00853151">
              <w:rPr>
                <w:rFonts w:ascii="Times New Roman" w:hAnsi="Times New Roman" w:cs="Times New Roman"/>
                <w:color w:val="000000" w:themeColor="text1"/>
              </w:rPr>
              <w:t>98</w:t>
            </w:r>
          </w:p>
        </w:tc>
        <w:tc>
          <w:tcPr>
            <w:tcW w:w="1050" w:type="dxa"/>
            <w:tcBorders>
              <w:bottom w:val="single" w:sz="18" w:space="0" w:color="auto"/>
              <w:right w:val="single" w:sz="18" w:space="0" w:color="auto"/>
            </w:tcBorders>
          </w:tcPr>
          <w:p w14:paraId="4F88540B" w14:textId="19712A58"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0.0</w:t>
            </w:r>
            <w:r w:rsidR="00FA4323" w:rsidRPr="00853151">
              <w:rPr>
                <w:rFonts w:ascii="Times New Roman" w:hAnsi="Times New Roman" w:cs="Times New Roman"/>
                <w:color w:val="000000" w:themeColor="text1"/>
              </w:rPr>
              <w:t>2</w:t>
            </w:r>
          </w:p>
        </w:tc>
        <w:tc>
          <w:tcPr>
            <w:tcW w:w="1292" w:type="dxa"/>
            <w:tcBorders>
              <w:left w:val="single" w:sz="18" w:space="0" w:color="auto"/>
              <w:bottom w:val="single" w:sz="18" w:space="0" w:color="auto"/>
            </w:tcBorders>
          </w:tcPr>
          <w:p w14:paraId="3C0D1020" w14:textId="5A1AFF25" w:rsidR="00FB60DD" w:rsidRPr="00853151" w:rsidRDefault="00FB60DD" w:rsidP="00FA4323">
            <w:pPr>
              <w:rPr>
                <w:rFonts w:ascii="Times New Roman" w:hAnsi="Times New Roman" w:cs="Times New Roman"/>
                <w:color w:val="000000" w:themeColor="text1"/>
              </w:rPr>
            </w:pPr>
            <w:r w:rsidRPr="00853151">
              <w:rPr>
                <w:rFonts w:ascii="Times New Roman" w:hAnsi="Times New Roman" w:cs="Times New Roman"/>
                <w:color w:val="000000" w:themeColor="text1"/>
              </w:rPr>
              <w:t>1.3</w:t>
            </w:r>
            <w:r w:rsidR="00FA4323" w:rsidRPr="00853151">
              <w:rPr>
                <w:rFonts w:ascii="Times New Roman" w:hAnsi="Times New Roman" w:cs="Times New Roman"/>
                <w:color w:val="000000" w:themeColor="text1"/>
              </w:rPr>
              <w:t>1</w:t>
            </w:r>
          </w:p>
        </w:tc>
        <w:tc>
          <w:tcPr>
            <w:tcW w:w="1233" w:type="dxa"/>
            <w:tcBorders>
              <w:bottom w:val="single" w:sz="18" w:space="0" w:color="auto"/>
            </w:tcBorders>
          </w:tcPr>
          <w:p w14:paraId="5C306534" w14:textId="662F826A" w:rsidR="00FB60DD" w:rsidRPr="00853151" w:rsidRDefault="00FA4323"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1.18, 1.43</w:t>
            </w:r>
          </w:p>
        </w:tc>
        <w:tc>
          <w:tcPr>
            <w:tcW w:w="1309" w:type="dxa"/>
            <w:tcBorders>
              <w:bottom w:val="single" w:sz="18" w:space="0" w:color="auto"/>
              <w:right w:val="single" w:sz="18" w:space="0" w:color="auto"/>
            </w:tcBorders>
          </w:tcPr>
          <w:p w14:paraId="47A763F7" w14:textId="7391A9CB" w:rsidR="00FB60DD" w:rsidRPr="00853151" w:rsidRDefault="00FA4323"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1.89</w:t>
            </w:r>
            <w:r w:rsidR="00FB60DD" w:rsidRPr="00853151">
              <w:rPr>
                <w:rFonts w:ascii="Times New Roman" w:hAnsi="Times New Roman" w:cs="Times New Roman"/>
                <w:color w:val="000000" w:themeColor="text1"/>
              </w:rPr>
              <w:t>x10</w:t>
            </w:r>
            <w:r w:rsidR="00FB60DD" w:rsidRPr="00853151">
              <w:rPr>
                <w:rFonts w:ascii="Times New Roman" w:hAnsi="Times New Roman" w:cs="Times New Roman"/>
                <w:color w:val="000000" w:themeColor="text1"/>
                <w:vertAlign w:val="superscript"/>
              </w:rPr>
              <w:t>-5</w:t>
            </w:r>
          </w:p>
        </w:tc>
      </w:tr>
      <w:tr w:rsidR="00853151" w:rsidRPr="00853151" w14:paraId="22F277F1" w14:textId="77777777" w:rsidTr="0085004D">
        <w:tc>
          <w:tcPr>
            <w:tcW w:w="8940" w:type="dxa"/>
            <w:gridSpan w:val="8"/>
            <w:tcBorders>
              <w:left w:val="single" w:sz="18" w:space="0" w:color="auto"/>
              <w:right w:val="single" w:sz="18" w:space="0" w:color="auto"/>
            </w:tcBorders>
          </w:tcPr>
          <w:p w14:paraId="3252862F" w14:textId="318CB1A6" w:rsidR="00FB60DD" w:rsidRPr="00853151" w:rsidRDefault="00FB60DD" w:rsidP="0085004D">
            <w:pPr>
              <w:jc w:val="center"/>
              <w:rPr>
                <w:rFonts w:ascii="Times New Roman" w:hAnsi="Times New Roman" w:cs="Times New Roman"/>
                <w:b/>
                <w:color w:val="000000" w:themeColor="text1"/>
              </w:rPr>
            </w:pPr>
            <w:r w:rsidRPr="00853151">
              <w:rPr>
                <w:rFonts w:ascii="Times New Roman" w:hAnsi="Times New Roman" w:cs="Times New Roman"/>
                <w:b/>
                <w:color w:val="000000" w:themeColor="text1"/>
              </w:rPr>
              <w:t xml:space="preserve">B. </w:t>
            </w:r>
            <w:r w:rsidRPr="00853151">
              <w:rPr>
                <w:rFonts w:ascii="Times New Roman" w:hAnsi="Times New Roman" w:cs="Times New Roman"/>
                <w:b/>
                <w:i/>
                <w:color w:val="000000" w:themeColor="text1"/>
              </w:rPr>
              <w:t>FAR2</w:t>
            </w:r>
            <w:r w:rsidRPr="00853151">
              <w:rPr>
                <w:rFonts w:ascii="Times New Roman" w:hAnsi="Times New Roman" w:cs="Times New Roman"/>
                <w:b/>
                <w:color w:val="000000" w:themeColor="text1"/>
              </w:rPr>
              <w:t xml:space="preserve"> SNPs</w:t>
            </w:r>
          </w:p>
        </w:tc>
      </w:tr>
      <w:tr w:rsidR="00853151" w:rsidRPr="00853151" w14:paraId="5ED9E7F9" w14:textId="77777777" w:rsidTr="0085004D">
        <w:tc>
          <w:tcPr>
            <w:tcW w:w="1466" w:type="dxa"/>
            <w:tcBorders>
              <w:top w:val="single" w:sz="18" w:space="0" w:color="auto"/>
              <w:left w:val="single" w:sz="18" w:space="0" w:color="auto"/>
              <w:right w:val="single" w:sz="18" w:space="0" w:color="auto"/>
            </w:tcBorders>
          </w:tcPr>
          <w:p w14:paraId="7BFB9BBA" w14:textId="03658478"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SNP</w:t>
            </w:r>
          </w:p>
        </w:tc>
        <w:tc>
          <w:tcPr>
            <w:tcW w:w="1252" w:type="dxa"/>
            <w:tcBorders>
              <w:top w:val="single" w:sz="18" w:space="0" w:color="auto"/>
              <w:left w:val="single" w:sz="18" w:space="0" w:color="auto"/>
            </w:tcBorders>
          </w:tcPr>
          <w:p w14:paraId="7E923058" w14:textId="43FC78DE" w:rsidR="00FB60DD" w:rsidRPr="00853151" w:rsidRDefault="0085004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Odds ratio</w:t>
            </w:r>
          </w:p>
        </w:tc>
        <w:tc>
          <w:tcPr>
            <w:tcW w:w="1115" w:type="dxa"/>
            <w:tcBorders>
              <w:top w:val="single" w:sz="18" w:space="0" w:color="auto"/>
            </w:tcBorders>
          </w:tcPr>
          <w:p w14:paraId="495590E3" w14:textId="76F9BFD3" w:rsidR="00FB60DD" w:rsidRPr="00853151" w:rsidRDefault="0085004D" w:rsidP="0085004D">
            <w:pPr>
              <w:rPr>
                <w:rFonts w:ascii="Times New Roman" w:hAnsi="Times New Roman" w:cs="Times New Roman"/>
                <w:color w:val="000000" w:themeColor="text1"/>
              </w:rPr>
            </w:pPr>
            <w:r w:rsidRPr="00853151">
              <w:rPr>
                <w:rFonts w:ascii="Times New Roman" w:hAnsi="Times New Roman" w:cs="Times New Roman"/>
                <w:color w:val="000000" w:themeColor="text1"/>
              </w:rPr>
              <w:t xml:space="preserve">95% </w:t>
            </w:r>
            <w:r w:rsidR="00FB60DD" w:rsidRPr="00853151">
              <w:rPr>
                <w:rFonts w:ascii="Times New Roman" w:hAnsi="Times New Roman" w:cs="Times New Roman"/>
                <w:color w:val="000000" w:themeColor="text1"/>
              </w:rPr>
              <w:t>CI</w:t>
            </w:r>
          </w:p>
        </w:tc>
        <w:tc>
          <w:tcPr>
            <w:tcW w:w="1273" w:type="dxa"/>
            <w:gridSpan w:val="2"/>
            <w:tcBorders>
              <w:top w:val="single" w:sz="18" w:space="0" w:color="auto"/>
              <w:right w:val="single" w:sz="18" w:space="0" w:color="auto"/>
            </w:tcBorders>
          </w:tcPr>
          <w:p w14:paraId="72A4241C" w14:textId="0306AEAB" w:rsidR="00FB60DD" w:rsidRPr="00853151" w:rsidRDefault="00FB60DD" w:rsidP="0085004D">
            <w:pPr>
              <w:ind w:left="127"/>
              <w:rPr>
                <w:rFonts w:ascii="Times New Roman" w:hAnsi="Times New Roman" w:cs="Times New Roman"/>
                <w:color w:val="000000" w:themeColor="text1"/>
              </w:rPr>
            </w:pPr>
            <w:r w:rsidRPr="00853151">
              <w:rPr>
                <w:rFonts w:ascii="Times New Roman" w:hAnsi="Times New Roman" w:cs="Times New Roman"/>
                <w:color w:val="000000" w:themeColor="text1"/>
              </w:rPr>
              <w:t>P value</w:t>
            </w:r>
          </w:p>
        </w:tc>
        <w:tc>
          <w:tcPr>
            <w:tcW w:w="1292" w:type="dxa"/>
            <w:tcBorders>
              <w:top w:val="single" w:sz="18" w:space="0" w:color="auto"/>
              <w:left w:val="single" w:sz="18" w:space="0" w:color="auto"/>
            </w:tcBorders>
          </w:tcPr>
          <w:p w14:paraId="1E0A4999" w14:textId="105E1190" w:rsidR="00FB60DD" w:rsidRPr="00853151" w:rsidRDefault="0085004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Odds ratio</w:t>
            </w:r>
          </w:p>
        </w:tc>
        <w:tc>
          <w:tcPr>
            <w:tcW w:w="1233" w:type="dxa"/>
            <w:tcBorders>
              <w:top w:val="single" w:sz="18" w:space="0" w:color="auto"/>
            </w:tcBorders>
          </w:tcPr>
          <w:p w14:paraId="0BB63D24" w14:textId="1DB8AE88" w:rsidR="00FB60DD" w:rsidRPr="00853151" w:rsidRDefault="0085004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 xml:space="preserve">95% </w:t>
            </w:r>
            <w:r w:rsidR="00FB60DD" w:rsidRPr="00853151">
              <w:rPr>
                <w:rFonts w:ascii="Times New Roman" w:hAnsi="Times New Roman" w:cs="Times New Roman"/>
                <w:color w:val="000000" w:themeColor="text1"/>
              </w:rPr>
              <w:t>CI</w:t>
            </w:r>
          </w:p>
        </w:tc>
        <w:tc>
          <w:tcPr>
            <w:tcW w:w="1309" w:type="dxa"/>
            <w:tcBorders>
              <w:top w:val="single" w:sz="18" w:space="0" w:color="auto"/>
              <w:right w:val="single" w:sz="18" w:space="0" w:color="auto"/>
            </w:tcBorders>
          </w:tcPr>
          <w:p w14:paraId="69543749" w14:textId="24A6E22B"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P value</w:t>
            </w:r>
          </w:p>
        </w:tc>
      </w:tr>
      <w:tr w:rsidR="00853151" w:rsidRPr="00853151" w14:paraId="304BAD0E" w14:textId="77777777" w:rsidTr="0085004D">
        <w:tc>
          <w:tcPr>
            <w:tcW w:w="1466" w:type="dxa"/>
            <w:tcBorders>
              <w:left w:val="single" w:sz="18" w:space="0" w:color="auto"/>
              <w:bottom w:val="single" w:sz="18" w:space="0" w:color="auto"/>
              <w:right w:val="single" w:sz="18" w:space="0" w:color="auto"/>
            </w:tcBorders>
          </w:tcPr>
          <w:p w14:paraId="5B514F7B" w14:textId="66FEC2EE"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rs7294481</w:t>
            </w:r>
          </w:p>
        </w:tc>
        <w:tc>
          <w:tcPr>
            <w:tcW w:w="1252" w:type="dxa"/>
            <w:tcBorders>
              <w:left w:val="single" w:sz="18" w:space="0" w:color="auto"/>
              <w:bottom w:val="single" w:sz="18" w:space="0" w:color="auto"/>
            </w:tcBorders>
          </w:tcPr>
          <w:p w14:paraId="59631539" w14:textId="568913E1"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0.83</w:t>
            </w:r>
          </w:p>
        </w:tc>
        <w:tc>
          <w:tcPr>
            <w:tcW w:w="1115" w:type="dxa"/>
            <w:tcBorders>
              <w:bottom w:val="single" w:sz="18" w:space="0" w:color="auto"/>
            </w:tcBorders>
          </w:tcPr>
          <w:p w14:paraId="493208FE" w14:textId="63CC7C66" w:rsidR="00FB60DD" w:rsidRPr="00853151" w:rsidRDefault="00FB60DD" w:rsidP="0085004D">
            <w:pPr>
              <w:rPr>
                <w:rFonts w:ascii="Times New Roman" w:hAnsi="Times New Roman" w:cs="Times New Roman"/>
                <w:color w:val="000000" w:themeColor="text1"/>
              </w:rPr>
            </w:pPr>
            <w:r w:rsidRPr="00853151">
              <w:rPr>
                <w:rFonts w:ascii="Times New Roman" w:hAnsi="Times New Roman" w:cs="Times New Roman"/>
                <w:color w:val="000000" w:themeColor="text1"/>
              </w:rPr>
              <w:t>0.74, 0.92</w:t>
            </w:r>
          </w:p>
        </w:tc>
        <w:tc>
          <w:tcPr>
            <w:tcW w:w="1273" w:type="dxa"/>
            <w:gridSpan w:val="2"/>
            <w:tcBorders>
              <w:bottom w:val="single" w:sz="18" w:space="0" w:color="auto"/>
              <w:right w:val="single" w:sz="18" w:space="0" w:color="auto"/>
            </w:tcBorders>
          </w:tcPr>
          <w:p w14:paraId="1F8FD796" w14:textId="36CD30D8" w:rsidR="00FB60DD" w:rsidRPr="00853151" w:rsidRDefault="00FB60DD" w:rsidP="0085004D">
            <w:pPr>
              <w:ind w:left="127"/>
              <w:rPr>
                <w:rFonts w:ascii="Times New Roman" w:hAnsi="Times New Roman" w:cs="Times New Roman"/>
                <w:color w:val="000000" w:themeColor="text1"/>
              </w:rPr>
            </w:pPr>
            <w:r w:rsidRPr="00853151">
              <w:rPr>
                <w:rFonts w:ascii="Times New Roman" w:hAnsi="Times New Roman" w:cs="Times New Roman"/>
                <w:color w:val="000000" w:themeColor="text1"/>
              </w:rPr>
              <w:t>2.49x10</w:t>
            </w:r>
            <w:r w:rsidRPr="00853151">
              <w:rPr>
                <w:rFonts w:ascii="Times New Roman" w:hAnsi="Times New Roman" w:cs="Times New Roman"/>
                <w:color w:val="000000" w:themeColor="text1"/>
                <w:vertAlign w:val="superscript"/>
              </w:rPr>
              <w:t>-5</w:t>
            </w:r>
          </w:p>
        </w:tc>
        <w:tc>
          <w:tcPr>
            <w:tcW w:w="1292" w:type="dxa"/>
            <w:tcBorders>
              <w:left w:val="single" w:sz="18" w:space="0" w:color="auto"/>
              <w:bottom w:val="single" w:sz="18" w:space="0" w:color="auto"/>
            </w:tcBorders>
          </w:tcPr>
          <w:p w14:paraId="6C4E4AC4" w14:textId="78D7957F"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1.51</w:t>
            </w:r>
          </w:p>
        </w:tc>
        <w:tc>
          <w:tcPr>
            <w:tcW w:w="1233" w:type="dxa"/>
            <w:tcBorders>
              <w:bottom w:val="single" w:sz="18" w:space="0" w:color="auto"/>
            </w:tcBorders>
          </w:tcPr>
          <w:p w14:paraId="129720AA" w14:textId="018F30D6"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1.06, 1.25</w:t>
            </w:r>
          </w:p>
        </w:tc>
        <w:tc>
          <w:tcPr>
            <w:tcW w:w="1309" w:type="dxa"/>
            <w:tcBorders>
              <w:bottom w:val="single" w:sz="18" w:space="0" w:color="auto"/>
              <w:right w:val="single" w:sz="18" w:space="0" w:color="auto"/>
            </w:tcBorders>
          </w:tcPr>
          <w:p w14:paraId="4ACCDD1E" w14:textId="6D51336B" w:rsidR="00FB60DD" w:rsidRPr="00853151" w:rsidRDefault="00FB60DD" w:rsidP="00C9311E">
            <w:pPr>
              <w:rPr>
                <w:rFonts w:ascii="Times New Roman" w:hAnsi="Times New Roman" w:cs="Times New Roman"/>
                <w:color w:val="000000" w:themeColor="text1"/>
              </w:rPr>
            </w:pPr>
            <w:r w:rsidRPr="00853151">
              <w:rPr>
                <w:rFonts w:ascii="Times New Roman" w:hAnsi="Times New Roman" w:cs="Times New Roman"/>
                <w:color w:val="000000" w:themeColor="text1"/>
              </w:rPr>
              <w:t>0.003</w:t>
            </w:r>
          </w:p>
        </w:tc>
      </w:tr>
      <w:tr w:rsidR="00FB60DD" w:rsidRPr="00853151" w14:paraId="50975B70" w14:textId="77777777" w:rsidTr="0085004D">
        <w:tc>
          <w:tcPr>
            <w:tcW w:w="8940" w:type="dxa"/>
            <w:gridSpan w:val="8"/>
            <w:tcBorders>
              <w:left w:val="single" w:sz="18" w:space="0" w:color="auto"/>
              <w:bottom w:val="single" w:sz="18" w:space="0" w:color="auto"/>
              <w:right w:val="single" w:sz="18" w:space="0" w:color="auto"/>
            </w:tcBorders>
            <w:vAlign w:val="bottom"/>
          </w:tcPr>
          <w:p w14:paraId="7951C249" w14:textId="16784437" w:rsidR="00FB60DD" w:rsidRPr="00853151" w:rsidRDefault="00FB60DD" w:rsidP="005541CC">
            <w:pPr>
              <w:rPr>
                <w:rFonts w:ascii="Times New Roman" w:hAnsi="Times New Roman" w:cs="Times New Roman"/>
                <w:color w:val="000000" w:themeColor="text1"/>
              </w:rPr>
            </w:pPr>
            <w:r w:rsidRPr="00853151">
              <w:rPr>
                <w:rFonts w:ascii="Times New Roman" w:hAnsi="Times New Roman" w:cs="Times New Roman"/>
                <w:color w:val="000000" w:themeColor="text1"/>
              </w:rPr>
              <w:t xml:space="preserve">Presenting </w:t>
            </w:r>
            <w:r w:rsidR="005541CC" w:rsidRPr="00853151">
              <w:rPr>
                <w:rFonts w:ascii="Times New Roman" w:hAnsi="Times New Roman" w:cs="Times New Roman"/>
                <w:color w:val="000000" w:themeColor="text1"/>
              </w:rPr>
              <w:t xml:space="preserve">sex-stratified analysis of the top SNPs from the SNP-by-sex interaction test.  SNP </w:t>
            </w:r>
            <w:r w:rsidR="005541CC" w:rsidRPr="00853151">
              <w:rPr>
                <w:rFonts w:ascii="Times New Roman" w:eastAsia="Times New Roman" w:hAnsi="Times New Roman" w:cs="Times New Roman"/>
                <w:i/>
                <w:color w:val="000000" w:themeColor="text1"/>
              </w:rPr>
              <w:t>rs7034632</w:t>
            </w:r>
            <w:r w:rsidR="005541CC" w:rsidRPr="00853151">
              <w:rPr>
                <w:rFonts w:ascii="Times New Roman" w:eastAsia="Times New Roman" w:hAnsi="Times New Roman" w:cs="Times New Roman"/>
                <w:color w:val="000000" w:themeColor="text1"/>
              </w:rPr>
              <w:t xml:space="preserve"> is excluded from this analysis as the direction of the interaction effect was not uniform among all cohorts. This meta-analysis includes</w:t>
            </w:r>
            <w:r w:rsidRPr="00853151">
              <w:rPr>
                <w:rFonts w:ascii="Times New Roman" w:hAnsi="Times New Roman" w:cs="Times New Roman"/>
                <w:color w:val="000000" w:themeColor="text1"/>
              </w:rPr>
              <w:t xml:space="preserve"> COPDGene NHW</w:t>
            </w:r>
            <w:r w:rsidR="005541CC" w:rsidRPr="00853151">
              <w:rPr>
                <w:rFonts w:ascii="Times New Roman" w:hAnsi="Times New Roman" w:cs="Times New Roman"/>
                <w:color w:val="000000" w:themeColor="text1"/>
              </w:rPr>
              <w:t xml:space="preserve"> and </w:t>
            </w:r>
            <w:r w:rsidRPr="00853151">
              <w:rPr>
                <w:rFonts w:ascii="Times New Roman" w:hAnsi="Times New Roman" w:cs="Times New Roman"/>
                <w:color w:val="000000" w:themeColor="text1"/>
              </w:rPr>
              <w:t xml:space="preserve">AA, ECLIPSE, and </w:t>
            </w:r>
            <w:proofErr w:type="spellStart"/>
            <w:r w:rsidRPr="00853151">
              <w:rPr>
                <w:rFonts w:ascii="Times New Roman" w:hAnsi="Times New Roman" w:cs="Times New Roman"/>
                <w:color w:val="000000" w:themeColor="text1"/>
              </w:rPr>
              <w:t>GenKOLS</w:t>
            </w:r>
            <w:proofErr w:type="spellEnd"/>
            <w:r w:rsidRPr="00853151">
              <w:rPr>
                <w:rFonts w:ascii="Times New Roman" w:hAnsi="Times New Roman" w:cs="Times New Roman"/>
                <w:color w:val="000000" w:themeColor="text1"/>
              </w:rPr>
              <w:t xml:space="preserve">, </w:t>
            </w:r>
            <w:r w:rsidR="005541CC" w:rsidRPr="00853151">
              <w:rPr>
                <w:rFonts w:ascii="Times New Roman" w:hAnsi="Times New Roman" w:cs="Times New Roman"/>
                <w:color w:val="000000" w:themeColor="text1"/>
              </w:rPr>
              <w:t xml:space="preserve">and is </w:t>
            </w:r>
            <w:r w:rsidRPr="00853151">
              <w:rPr>
                <w:rFonts w:ascii="Times New Roman" w:hAnsi="Times New Roman" w:cs="Times New Roman"/>
                <w:color w:val="000000" w:themeColor="text1"/>
              </w:rPr>
              <w:t>adjusted for age, pack-years, and principal components.</w:t>
            </w:r>
          </w:p>
        </w:tc>
      </w:tr>
    </w:tbl>
    <w:p w14:paraId="7BB24158" w14:textId="77777777" w:rsidR="00090799" w:rsidRPr="00853151" w:rsidRDefault="00090799" w:rsidP="00090799">
      <w:pPr>
        <w:rPr>
          <w:rFonts w:ascii="Times New Roman" w:hAnsi="Times New Roman" w:cs="Times New Roman"/>
          <w:color w:val="000000" w:themeColor="text1"/>
        </w:rPr>
      </w:pPr>
    </w:p>
    <w:p w14:paraId="0081B93F" w14:textId="77777777" w:rsidR="00090799" w:rsidRPr="00853151" w:rsidRDefault="00090799" w:rsidP="00090799">
      <w:pPr>
        <w:rPr>
          <w:rFonts w:ascii="Times New Roman" w:hAnsi="Times New Roman" w:cs="Times New Roman"/>
          <w:color w:val="000000" w:themeColor="text1"/>
        </w:rPr>
      </w:pPr>
      <w:r w:rsidRPr="00853151">
        <w:rPr>
          <w:rFonts w:ascii="Times New Roman" w:hAnsi="Times New Roman" w:cs="Times New Roman"/>
          <w:color w:val="000000" w:themeColor="text1"/>
        </w:rPr>
        <w:br w:type="page"/>
      </w:r>
    </w:p>
    <w:tbl>
      <w:tblPr>
        <w:tblStyle w:val="TableGrid"/>
        <w:tblpPr w:leftFromText="180" w:rightFromText="180" w:vertAnchor="page" w:horzAnchor="page" w:tblpX="1549" w:tblpY="3961"/>
        <w:tblW w:w="8838" w:type="dxa"/>
        <w:tblLayout w:type="fixed"/>
        <w:tblLook w:val="04A0" w:firstRow="1" w:lastRow="0" w:firstColumn="1" w:lastColumn="0" w:noHBand="0" w:noVBand="1"/>
      </w:tblPr>
      <w:tblGrid>
        <w:gridCol w:w="558"/>
        <w:gridCol w:w="1380"/>
        <w:gridCol w:w="1380"/>
        <w:gridCol w:w="1380"/>
        <w:gridCol w:w="1380"/>
        <w:gridCol w:w="1380"/>
        <w:gridCol w:w="1380"/>
      </w:tblGrid>
      <w:tr w:rsidR="00853151" w:rsidRPr="00853151" w14:paraId="6AE4F960" w14:textId="77777777" w:rsidTr="00C9311E">
        <w:tc>
          <w:tcPr>
            <w:tcW w:w="8838" w:type="dxa"/>
            <w:gridSpan w:val="7"/>
          </w:tcPr>
          <w:p w14:paraId="0BAC4523" w14:textId="5312491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 xml:space="preserve">Table 4: Interaction and </w:t>
            </w:r>
            <w:r w:rsidR="00492312" w:rsidRPr="00853151">
              <w:rPr>
                <w:rFonts w:ascii="Times New Roman" w:hAnsi="Times New Roman" w:cs="Times New Roman"/>
                <w:color w:val="000000" w:themeColor="text1"/>
                <w:sz w:val="22"/>
                <w:szCs w:val="22"/>
              </w:rPr>
              <w:t>sex-</w:t>
            </w:r>
            <w:r w:rsidRPr="00853151">
              <w:rPr>
                <w:rFonts w:ascii="Times New Roman" w:hAnsi="Times New Roman" w:cs="Times New Roman"/>
                <w:color w:val="000000" w:themeColor="text1"/>
                <w:sz w:val="22"/>
                <w:szCs w:val="22"/>
              </w:rPr>
              <w:t>stratified results for top COPD affection status GWAS results</w:t>
            </w:r>
          </w:p>
        </w:tc>
      </w:tr>
      <w:tr w:rsidR="00853151" w:rsidRPr="00853151" w14:paraId="5DF59507" w14:textId="77777777" w:rsidTr="00694FF8">
        <w:tc>
          <w:tcPr>
            <w:tcW w:w="4698" w:type="dxa"/>
            <w:gridSpan w:val="4"/>
          </w:tcPr>
          <w:p w14:paraId="1D102CD5" w14:textId="77777777" w:rsidR="00586B90" w:rsidRPr="00853151" w:rsidRDefault="00586B90" w:rsidP="00C9311E">
            <w:pPr>
              <w:rPr>
                <w:rFonts w:ascii="Times New Roman" w:hAnsi="Times New Roman" w:cs="Times New Roman"/>
                <w:color w:val="000000" w:themeColor="text1"/>
                <w:sz w:val="22"/>
                <w:szCs w:val="22"/>
              </w:rPr>
            </w:pPr>
          </w:p>
        </w:tc>
        <w:tc>
          <w:tcPr>
            <w:tcW w:w="1380" w:type="dxa"/>
          </w:tcPr>
          <w:p w14:paraId="10949EFB" w14:textId="15E02777" w:rsidR="00586B90" w:rsidRPr="00853151" w:rsidRDefault="00586B90"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All subjects</w:t>
            </w:r>
          </w:p>
        </w:tc>
        <w:tc>
          <w:tcPr>
            <w:tcW w:w="1380" w:type="dxa"/>
          </w:tcPr>
          <w:p w14:paraId="30A3AE1E" w14:textId="5356B25B" w:rsidR="00586B90" w:rsidRPr="00853151" w:rsidRDefault="00586B90"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Males</w:t>
            </w:r>
          </w:p>
        </w:tc>
        <w:tc>
          <w:tcPr>
            <w:tcW w:w="1380" w:type="dxa"/>
          </w:tcPr>
          <w:p w14:paraId="125B91D0" w14:textId="40053AC1" w:rsidR="00586B90" w:rsidRPr="00853151" w:rsidRDefault="00586B90"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Females</w:t>
            </w:r>
          </w:p>
        </w:tc>
      </w:tr>
      <w:tr w:rsidR="00853151" w:rsidRPr="00853151" w14:paraId="392E198F" w14:textId="77777777" w:rsidTr="005871B4">
        <w:tc>
          <w:tcPr>
            <w:tcW w:w="558" w:type="dxa"/>
          </w:tcPr>
          <w:p w14:paraId="6D3FBCEA" w14:textId="77777777" w:rsidR="00090799" w:rsidRPr="00853151" w:rsidRDefault="00090799" w:rsidP="00C9311E">
            <w:pPr>
              <w:rPr>
                <w:rFonts w:ascii="Times New Roman" w:hAnsi="Times New Roman" w:cs="Times New Roman"/>
                <w:color w:val="000000" w:themeColor="text1"/>
                <w:sz w:val="22"/>
                <w:szCs w:val="22"/>
              </w:rPr>
            </w:pPr>
            <w:proofErr w:type="spellStart"/>
            <w:r w:rsidRPr="00853151">
              <w:rPr>
                <w:rFonts w:ascii="Times New Roman" w:hAnsi="Times New Roman" w:cs="Times New Roman"/>
                <w:color w:val="000000" w:themeColor="text1"/>
                <w:sz w:val="22"/>
                <w:szCs w:val="22"/>
              </w:rPr>
              <w:t>Chr</w:t>
            </w:r>
            <w:proofErr w:type="spellEnd"/>
          </w:p>
        </w:tc>
        <w:tc>
          <w:tcPr>
            <w:tcW w:w="1380" w:type="dxa"/>
          </w:tcPr>
          <w:p w14:paraId="413F47EE"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Gene</w:t>
            </w:r>
          </w:p>
        </w:tc>
        <w:tc>
          <w:tcPr>
            <w:tcW w:w="1380" w:type="dxa"/>
          </w:tcPr>
          <w:p w14:paraId="33B75718"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SNP</w:t>
            </w:r>
          </w:p>
        </w:tc>
        <w:tc>
          <w:tcPr>
            <w:tcW w:w="1380" w:type="dxa"/>
          </w:tcPr>
          <w:p w14:paraId="1B950132"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Published P value</w:t>
            </w:r>
          </w:p>
        </w:tc>
        <w:tc>
          <w:tcPr>
            <w:tcW w:w="1380" w:type="dxa"/>
          </w:tcPr>
          <w:p w14:paraId="3E5BADF6"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Interaction P value</w:t>
            </w:r>
          </w:p>
        </w:tc>
        <w:tc>
          <w:tcPr>
            <w:tcW w:w="1380" w:type="dxa"/>
          </w:tcPr>
          <w:p w14:paraId="5E2D8531" w14:textId="32E12224"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P value</w:t>
            </w:r>
          </w:p>
        </w:tc>
        <w:tc>
          <w:tcPr>
            <w:tcW w:w="1380" w:type="dxa"/>
          </w:tcPr>
          <w:p w14:paraId="135B85F1" w14:textId="01E79DA4"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P value</w:t>
            </w:r>
          </w:p>
        </w:tc>
      </w:tr>
      <w:tr w:rsidR="00853151" w:rsidRPr="00853151" w14:paraId="3D31A3AC" w14:textId="77777777" w:rsidTr="005871B4">
        <w:tc>
          <w:tcPr>
            <w:tcW w:w="558" w:type="dxa"/>
          </w:tcPr>
          <w:p w14:paraId="389766D4"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15</w:t>
            </w:r>
          </w:p>
        </w:tc>
        <w:tc>
          <w:tcPr>
            <w:tcW w:w="1380" w:type="dxa"/>
          </w:tcPr>
          <w:p w14:paraId="2350B1BA" w14:textId="77777777" w:rsidR="00090799" w:rsidRPr="00853151" w:rsidRDefault="00090799" w:rsidP="00C9311E">
            <w:pPr>
              <w:rPr>
                <w:rFonts w:ascii="Times New Roman" w:hAnsi="Times New Roman" w:cs="Times New Roman"/>
                <w:i/>
                <w:color w:val="000000" w:themeColor="text1"/>
                <w:sz w:val="22"/>
                <w:szCs w:val="22"/>
              </w:rPr>
            </w:pPr>
            <w:r w:rsidRPr="00853151">
              <w:rPr>
                <w:rFonts w:ascii="Times New Roman" w:hAnsi="Times New Roman" w:cs="Times New Roman"/>
                <w:i/>
                <w:color w:val="000000" w:themeColor="text1"/>
                <w:sz w:val="22"/>
                <w:szCs w:val="22"/>
              </w:rPr>
              <w:t>CHRNA3</w:t>
            </w:r>
          </w:p>
        </w:tc>
        <w:tc>
          <w:tcPr>
            <w:tcW w:w="1380" w:type="dxa"/>
          </w:tcPr>
          <w:p w14:paraId="69BEF6D2"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rs4416442</w:t>
            </w:r>
          </w:p>
        </w:tc>
        <w:tc>
          <w:tcPr>
            <w:tcW w:w="1380" w:type="dxa"/>
            <w:vAlign w:val="center"/>
          </w:tcPr>
          <w:p w14:paraId="5E0FD6B7"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olor w:val="000000" w:themeColor="text1"/>
                <w:sz w:val="22"/>
                <w:szCs w:val="22"/>
              </w:rPr>
              <w:t>1.12x10</w:t>
            </w:r>
            <w:r w:rsidRPr="00853151">
              <w:rPr>
                <w:rFonts w:ascii="Times New Roman" w:hAnsi="Times New Roman"/>
                <w:color w:val="000000" w:themeColor="text1"/>
                <w:sz w:val="22"/>
                <w:szCs w:val="22"/>
                <w:vertAlign w:val="superscript"/>
              </w:rPr>
              <w:t>-14</w:t>
            </w:r>
          </w:p>
        </w:tc>
        <w:tc>
          <w:tcPr>
            <w:tcW w:w="1380" w:type="dxa"/>
          </w:tcPr>
          <w:p w14:paraId="20AD110F"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0.08</w:t>
            </w:r>
          </w:p>
        </w:tc>
        <w:tc>
          <w:tcPr>
            <w:tcW w:w="1380" w:type="dxa"/>
          </w:tcPr>
          <w:p w14:paraId="2A74397A" w14:textId="27647C31" w:rsidR="00090799" w:rsidRPr="00853151" w:rsidRDefault="00A353A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1.68x10</w:t>
            </w:r>
            <w:r w:rsidRPr="00853151">
              <w:rPr>
                <w:rFonts w:ascii="Times New Roman" w:hAnsi="Times New Roman" w:cs="Times New Roman"/>
                <w:color w:val="000000" w:themeColor="text1"/>
                <w:sz w:val="22"/>
                <w:szCs w:val="22"/>
                <w:vertAlign w:val="superscript"/>
              </w:rPr>
              <w:t>-5</w:t>
            </w:r>
          </w:p>
        </w:tc>
        <w:tc>
          <w:tcPr>
            <w:tcW w:w="1380" w:type="dxa"/>
          </w:tcPr>
          <w:p w14:paraId="47CDCCAB" w14:textId="45DC70AE" w:rsidR="00090799" w:rsidRPr="00853151" w:rsidRDefault="00A353A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1.78</w:t>
            </w:r>
            <w:r w:rsidR="00090799" w:rsidRPr="00853151">
              <w:rPr>
                <w:rFonts w:ascii="Times New Roman" w:hAnsi="Times New Roman" w:cs="Times New Roman"/>
                <w:color w:val="000000" w:themeColor="text1"/>
                <w:sz w:val="22"/>
                <w:szCs w:val="22"/>
              </w:rPr>
              <w:t>x10</w:t>
            </w:r>
            <w:r w:rsidR="00090799" w:rsidRPr="00853151">
              <w:rPr>
                <w:rFonts w:ascii="Times New Roman" w:hAnsi="Times New Roman" w:cs="Times New Roman"/>
                <w:color w:val="000000" w:themeColor="text1"/>
                <w:sz w:val="22"/>
                <w:szCs w:val="22"/>
                <w:vertAlign w:val="superscript"/>
              </w:rPr>
              <w:t>-</w:t>
            </w:r>
            <w:r w:rsidRPr="00853151">
              <w:rPr>
                <w:rFonts w:ascii="Times New Roman" w:hAnsi="Times New Roman" w:cs="Times New Roman"/>
                <w:color w:val="000000" w:themeColor="text1"/>
                <w:sz w:val="22"/>
                <w:szCs w:val="22"/>
                <w:vertAlign w:val="superscript"/>
              </w:rPr>
              <w:t>9</w:t>
            </w:r>
          </w:p>
        </w:tc>
      </w:tr>
      <w:tr w:rsidR="00853151" w:rsidRPr="00853151" w14:paraId="0C341764" w14:textId="77777777" w:rsidTr="005871B4">
        <w:tc>
          <w:tcPr>
            <w:tcW w:w="558" w:type="dxa"/>
          </w:tcPr>
          <w:p w14:paraId="3460D860"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4</w:t>
            </w:r>
          </w:p>
        </w:tc>
        <w:tc>
          <w:tcPr>
            <w:tcW w:w="1380" w:type="dxa"/>
          </w:tcPr>
          <w:p w14:paraId="02599B05" w14:textId="77777777" w:rsidR="00090799" w:rsidRPr="00853151" w:rsidRDefault="00090799" w:rsidP="00C9311E">
            <w:pPr>
              <w:rPr>
                <w:rFonts w:ascii="Times New Roman" w:hAnsi="Times New Roman" w:cs="Times New Roman"/>
                <w:i/>
                <w:color w:val="000000" w:themeColor="text1"/>
                <w:sz w:val="22"/>
                <w:szCs w:val="22"/>
              </w:rPr>
            </w:pPr>
            <w:r w:rsidRPr="00853151">
              <w:rPr>
                <w:rFonts w:ascii="Times New Roman" w:hAnsi="Times New Roman" w:cs="Times New Roman"/>
                <w:i/>
                <w:color w:val="000000" w:themeColor="text1"/>
                <w:sz w:val="22"/>
                <w:szCs w:val="22"/>
              </w:rPr>
              <w:t>FAM13A</w:t>
            </w:r>
          </w:p>
        </w:tc>
        <w:tc>
          <w:tcPr>
            <w:tcW w:w="1380" w:type="dxa"/>
          </w:tcPr>
          <w:p w14:paraId="429CAE83"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rs12914385</w:t>
            </w:r>
          </w:p>
        </w:tc>
        <w:tc>
          <w:tcPr>
            <w:tcW w:w="1380" w:type="dxa"/>
            <w:vAlign w:val="center"/>
          </w:tcPr>
          <w:p w14:paraId="0FDFAB11"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olor w:val="000000" w:themeColor="text1"/>
                <w:sz w:val="22"/>
                <w:szCs w:val="22"/>
              </w:rPr>
              <w:t>6.38x10</w:t>
            </w:r>
            <w:r w:rsidRPr="00853151">
              <w:rPr>
                <w:rFonts w:ascii="Times New Roman" w:hAnsi="Times New Roman"/>
                <w:color w:val="000000" w:themeColor="text1"/>
                <w:sz w:val="22"/>
                <w:szCs w:val="22"/>
                <w:vertAlign w:val="superscript"/>
              </w:rPr>
              <w:t>-14</w:t>
            </w:r>
          </w:p>
        </w:tc>
        <w:tc>
          <w:tcPr>
            <w:tcW w:w="1380" w:type="dxa"/>
          </w:tcPr>
          <w:p w14:paraId="12B25CA2" w14:textId="42928CDD"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0.2</w:t>
            </w:r>
            <w:r w:rsidR="00445699" w:rsidRPr="00853151">
              <w:rPr>
                <w:rFonts w:ascii="Times New Roman" w:hAnsi="Times New Roman" w:cs="Times New Roman"/>
                <w:color w:val="000000" w:themeColor="text1"/>
                <w:sz w:val="22"/>
                <w:szCs w:val="22"/>
              </w:rPr>
              <w:t>5</w:t>
            </w:r>
          </w:p>
        </w:tc>
        <w:tc>
          <w:tcPr>
            <w:tcW w:w="1380" w:type="dxa"/>
          </w:tcPr>
          <w:p w14:paraId="5F9861D4" w14:textId="63EE88FB" w:rsidR="00090799" w:rsidRPr="00853151" w:rsidRDefault="00A353A4" w:rsidP="00A353A4">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w:t>
            </w:r>
            <w:r w:rsidR="00090799" w:rsidRPr="00853151">
              <w:rPr>
                <w:rFonts w:ascii="Times New Roman" w:hAnsi="Times New Roman" w:cs="Times New Roman"/>
                <w:color w:val="000000" w:themeColor="text1"/>
                <w:sz w:val="22"/>
                <w:szCs w:val="22"/>
              </w:rPr>
              <w:t>.</w:t>
            </w:r>
            <w:r w:rsidRPr="00853151">
              <w:rPr>
                <w:rFonts w:ascii="Times New Roman" w:hAnsi="Times New Roman" w:cs="Times New Roman"/>
                <w:color w:val="000000" w:themeColor="text1"/>
                <w:sz w:val="22"/>
                <w:szCs w:val="22"/>
              </w:rPr>
              <w:t>70</w:t>
            </w:r>
            <w:r w:rsidR="00090799" w:rsidRPr="00853151">
              <w:rPr>
                <w:rFonts w:ascii="Times New Roman" w:hAnsi="Times New Roman" w:cs="Times New Roman"/>
                <w:color w:val="000000" w:themeColor="text1"/>
                <w:sz w:val="22"/>
                <w:szCs w:val="22"/>
              </w:rPr>
              <w:t>x10</w:t>
            </w:r>
            <w:r w:rsidRPr="00853151">
              <w:rPr>
                <w:rFonts w:ascii="Times New Roman" w:hAnsi="Times New Roman" w:cs="Times New Roman"/>
                <w:color w:val="000000" w:themeColor="text1"/>
                <w:sz w:val="22"/>
                <w:szCs w:val="22"/>
                <w:vertAlign w:val="superscript"/>
              </w:rPr>
              <w:t>-5</w:t>
            </w:r>
          </w:p>
        </w:tc>
        <w:tc>
          <w:tcPr>
            <w:tcW w:w="1380" w:type="dxa"/>
          </w:tcPr>
          <w:p w14:paraId="73EDFDF2" w14:textId="5064D5C0" w:rsidR="00090799" w:rsidRPr="00853151" w:rsidRDefault="00A353A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3.30x10</w:t>
            </w:r>
            <w:r w:rsidRPr="00853151">
              <w:rPr>
                <w:rFonts w:ascii="Times New Roman" w:hAnsi="Times New Roman" w:cs="Times New Roman"/>
                <w:color w:val="000000" w:themeColor="text1"/>
                <w:sz w:val="22"/>
                <w:szCs w:val="22"/>
                <w:vertAlign w:val="superscript"/>
              </w:rPr>
              <w:t>-5</w:t>
            </w:r>
          </w:p>
        </w:tc>
      </w:tr>
      <w:tr w:rsidR="00853151" w:rsidRPr="00853151" w14:paraId="242DCFEC" w14:textId="77777777" w:rsidTr="005871B4">
        <w:tc>
          <w:tcPr>
            <w:tcW w:w="558" w:type="dxa"/>
          </w:tcPr>
          <w:p w14:paraId="45720F26"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4</w:t>
            </w:r>
          </w:p>
        </w:tc>
        <w:tc>
          <w:tcPr>
            <w:tcW w:w="1380" w:type="dxa"/>
          </w:tcPr>
          <w:p w14:paraId="43BC0B02" w14:textId="77777777" w:rsidR="00090799" w:rsidRPr="00853151" w:rsidRDefault="00090799" w:rsidP="00C9311E">
            <w:pPr>
              <w:rPr>
                <w:rFonts w:ascii="Times New Roman" w:hAnsi="Times New Roman" w:cs="Times New Roman"/>
                <w:i/>
                <w:color w:val="000000" w:themeColor="text1"/>
                <w:sz w:val="22"/>
                <w:szCs w:val="22"/>
              </w:rPr>
            </w:pPr>
            <w:r w:rsidRPr="00853151">
              <w:rPr>
                <w:rFonts w:ascii="Times New Roman" w:hAnsi="Times New Roman" w:cs="Times New Roman"/>
                <w:i/>
                <w:color w:val="000000" w:themeColor="text1"/>
                <w:sz w:val="22"/>
                <w:szCs w:val="22"/>
              </w:rPr>
              <w:t>HHIP</w:t>
            </w:r>
          </w:p>
        </w:tc>
        <w:tc>
          <w:tcPr>
            <w:tcW w:w="1380" w:type="dxa"/>
          </w:tcPr>
          <w:p w14:paraId="1FFF1C47"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rs13141641</w:t>
            </w:r>
          </w:p>
        </w:tc>
        <w:tc>
          <w:tcPr>
            <w:tcW w:w="1380" w:type="dxa"/>
            <w:vAlign w:val="center"/>
          </w:tcPr>
          <w:p w14:paraId="18EC8D63"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olor w:val="000000" w:themeColor="text1"/>
                <w:sz w:val="22"/>
                <w:szCs w:val="22"/>
              </w:rPr>
              <w:t>1.57x10</w:t>
            </w:r>
            <w:r w:rsidRPr="00853151">
              <w:rPr>
                <w:rFonts w:ascii="Times New Roman" w:hAnsi="Times New Roman"/>
                <w:color w:val="000000" w:themeColor="text1"/>
                <w:sz w:val="22"/>
                <w:szCs w:val="22"/>
                <w:vertAlign w:val="superscript"/>
              </w:rPr>
              <w:t>-12</w:t>
            </w:r>
          </w:p>
        </w:tc>
        <w:tc>
          <w:tcPr>
            <w:tcW w:w="1380" w:type="dxa"/>
          </w:tcPr>
          <w:p w14:paraId="45F8CE47" w14:textId="75EF95F9" w:rsidR="00090799" w:rsidRPr="00853151" w:rsidRDefault="004456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0.59</w:t>
            </w:r>
          </w:p>
        </w:tc>
        <w:tc>
          <w:tcPr>
            <w:tcW w:w="1380" w:type="dxa"/>
          </w:tcPr>
          <w:p w14:paraId="750E6649" w14:textId="19DAAEF7" w:rsidR="00090799" w:rsidRPr="00853151" w:rsidRDefault="00A353A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1.70x10</w:t>
            </w:r>
            <w:r w:rsidRPr="00853151">
              <w:rPr>
                <w:rFonts w:ascii="Times New Roman" w:hAnsi="Times New Roman" w:cs="Times New Roman"/>
                <w:color w:val="000000" w:themeColor="text1"/>
                <w:sz w:val="22"/>
                <w:szCs w:val="22"/>
                <w:vertAlign w:val="superscript"/>
              </w:rPr>
              <w:t>-5</w:t>
            </w:r>
          </w:p>
        </w:tc>
        <w:tc>
          <w:tcPr>
            <w:tcW w:w="1380" w:type="dxa"/>
          </w:tcPr>
          <w:p w14:paraId="4476FF52" w14:textId="20753E78" w:rsidR="00090799" w:rsidRPr="00853151" w:rsidRDefault="00A353A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3.72</w:t>
            </w:r>
            <w:r w:rsidR="00090799" w:rsidRPr="00853151">
              <w:rPr>
                <w:rFonts w:ascii="Times New Roman" w:hAnsi="Times New Roman" w:cs="Times New Roman"/>
                <w:color w:val="000000" w:themeColor="text1"/>
                <w:sz w:val="22"/>
                <w:szCs w:val="22"/>
              </w:rPr>
              <w:t>x10</w:t>
            </w:r>
            <w:r w:rsidR="00090799" w:rsidRPr="00853151">
              <w:rPr>
                <w:rFonts w:ascii="Times New Roman" w:hAnsi="Times New Roman" w:cs="Times New Roman"/>
                <w:color w:val="000000" w:themeColor="text1"/>
                <w:sz w:val="22"/>
                <w:szCs w:val="22"/>
                <w:vertAlign w:val="superscript"/>
              </w:rPr>
              <w:t>-</w:t>
            </w:r>
            <w:r w:rsidRPr="00853151">
              <w:rPr>
                <w:rFonts w:ascii="Times New Roman" w:hAnsi="Times New Roman" w:cs="Times New Roman"/>
                <w:color w:val="000000" w:themeColor="text1"/>
                <w:sz w:val="22"/>
                <w:szCs w:val="22"/>
                <w:vertAlign w:val="superscript"/>
              </w:rPr>
              <w:t>6</w:t>
            </w:r>
          </w:p>
        </w:tc>
      </w:tr>
      <w:tr w:rsidR="00853151" w:rsidRPr="00853151" w14:paraId="2867B67C" w14:textId="77777777" w:rsidTr="005871B4">
        <w:tc>
          <w:tcPr>
            <w:tcW w:w="558" w:type="dxa"/>
          </w:tcPr>
          <w:p w14:paraId="0C8E5021"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14</w:t>
            </w:r>
          </w:p>
        </w:tc>
        <w:tc>
          <w:tcPr>
            <w:tcW w:w="1380" w:type="dxa"/>
          </w:tcPr>
          <w:p w14:paraId="4AA4A8BA" w14:textId="77777777" w:rsidR="00090799" w:rsidRPr="00853151" w:rsidRDefault="00090799" w:rsidP="00C9311E">
            <w:pPr>
              <w:rPr>
                <w:rFonts w:ascii="Times New Roman" w:hAnsi="Times New Roman" w:cs="Times New Roman"/>
                <w:i/>
                <w:color w:val="000000" w:themeColor="text1"/>
                <w:sz w:val="22"/>
                <w:szCs w:val="22"/>
              </w:rPr>
            </w:pPr>
            <w:r w:rsidRPr="00853151">
              <w:rPr>
                <w:rFonts w:ascii="Times New Roman" w:hAnsi="Times New Roman" w:cs="Times New Roman"/>
                <w:i/>
                <w:color w:val="000000" w:themeColor="text1"/>
                <w:sz w:val="22"/>
                <w:szCs w:val="22"/>
              </w:rPr>
              <w:t>RIN3</w:t>
            </w:r>
          </w:p>
        </w:tc>
        <w:tc>
          <w:tcPr>
            <w:tcW w:w="1380" w:type="dxa"/>
          </w:tcPr>
          <w:p w14:paraId="29E9BDE4"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rs754388</w:t>
            </w:r>
          </w:p>
        </w:tc>
        <w:tc>
          <w:tcPr>
            <w:tcW w:w="1380" w:type="dxa"/>
            <w:vAlign w:val="center"/>
          </w:tcPr>
          <w:p w14:paraId="072690E6"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olor w:val="000000" w:themeColor="text1"/>
                <w:sz w:val="22"/>
                <w:szCs w:val="22"/>
              </w:rPr>
              <w:t>5.25x10</w:t>
            </w:r>
            <w:r w:rsidRPr="00853151">
              <w:rPr>
                <w:rFonts w:ascii="Times New Roman" w:hAnsi="Times New Roman"/>
                <w:color w:val="000000" w:themeColor="text1"/>
                <w:sz w:val="22"/>
                <w:szCs w:val="22"/>
                <w:vertAlign w:val="superscript"/>
              </w:rPr>
              <w:t>-9</w:t>
            </w:r>
          </w:p>
        </w:tc>
        <w:tc>
          <w:tcPr>
            <w:tcW w:w="1380" w:type="dxa"/>
          </w:tcPr>
          <w:p w14:paraId="6D917C74" w14:textId="77777777" w:rsidR="00090799" w:rsidRPr="00853151" w:rsidRDefault="00090799"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0.03</w:t>
            </w:r>
          </w:p>
        </w:tc>
        <w:tc>
          <w:tcPr>
            <w:tcW w:w="1380" w:type="dxa"/>
          </w:tcPr>
          <w:p w14:paraId="01605120" w14:textId="60C0CF74" w:rsidR="00090799" w:rsidRPr="00853151" w:rsidRDefault="00A353A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1.04x10</w:t>
            </w:r>
            <w:r w:rsidRPr="00853151">
              <w:rPr>
                <w:rFonts w:ascii="Times New Roman" w:hAnsi="Times New Roman" w:cs="Times New Roman"/>
                <w:color w:val="000000" w:themeColor="text1"/>
                <w:sz w:val="22"/>
                <w:szCs w:val="22"/>
                <w:vertAlign w:val="superscript"/>
              </w:rPr>
              <w:t>-2</w:t>
            </w:r>
          </w:p>
        </w:tc>
        <w:tc>
          <w:tcPr>
            <w:tcW w:w="1380" w:type="dxa"/>
          </w:tcPr>
          <w:p w14:paraId="6714EA27" w14:textId="7B7906AC" w:rsidR="00090799" w:rsidRPr="00853151" w:rsidRDefault="00A353A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1.84</w:t>
            </w:r>
            <w:r w:rsidR="00090799" w:rsidRPr="00853151">
              <w:rPr>
                <w:rFonts w:ascii="Times New Roman" w:hAnsi="Times New Roman" w:cs="Times New Roman"/>
                <w:color w:val="000000" w:themeColor="text1"/>
                <w:sz w:val="22"/>
                <w:szCs w:val="22"/>
              </w:rPr>
              <w:t>x10</w:t>
            </w:r>
            <w:r w:rsidR="00090799" w:rsidRPr="00853151">
              <w:rPr>
                <w:rFonts w:ascii="Times New Roman" w:hAnsi="Times New Roman" w:cs="Times New Roman"/>
                <w:color w:val="000000" w:themeColor="text1"/>
                <w:sz w:val="22"/>
                <w:szCs w:val="22"/>
                <w:vertAlign w:val="superscript"/>
              </w:rPr>
              <w:t>-</w:t>
            </w:r>
            <w:r w:rsidRPr="00853151">
              <w:rPr>
                <w:rFonts w:ascii="Times New Roman" w:hAnsi="Times New Roman" w:cs="Times New Roman"/>
                <w:color w:val="000000" w:themeColor="text1"/>
                <w:sz w:val="22"/>
                <w:szCs w:val="22"/>
                <w:vertAlign w:val="superscript"/>
              </w:rPr>
              <w:t>7</w:t>
            </w:r>
          </w:p>
        </w:tc>
      </w:tr>
      <w:tr w:rsidR="00853151" w:rsidRPr="00853151" w14:paraId="6DEC476B" w14:textId="77777777" w:rsidTr="005871B4">
        <w:tc>
          <w:tcPr>
            <w:tcW w:w="558" w:type="dxa"/>
          </w:tcPr>
          <w:p w14:paraId="3EAF8600" w14:textId="72342CEF" w:rsidR="00843A65" w:rsidRPr="00853151" w:rsidRDefault="00843A65"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11</w:t>
            </w:r>
          </w:p>
        </w:tc>
        <w:tc>
          <w:tcPr>
            <w:tcW w:w="1380" w:type="dxa"/>
          </w:tcPr>
          <w:p w14:paraId="6EB47854" w14:textId="0A8001FD" w:rsidR="00843A65" w:rsidRPr="00853151" w:rsidRDefault="00843A65" w:rsidP="00C9311E">
            <w:pPr>
              <w:rPr>
                <w:rFonts w:ascii="Times New Roman" w:hAnsi="Times New Roman" w:cs="Times New Roman"/>
                <w:i/>
                <w:color w:val="000000" w:themeColor="text1"/>
                <w:sz w:val="22"/>
                <w:szCs w:val="22"/>
              </w:rPr>
            </w:pPr>
            <w:r w:rsidRPr="00853151">
              <w:rPr>
                <w:rFonts w:ascii="Times New Roman" w:hAnsi="Times New Roman" w:cs="Times New Roman"/>
                <w:i/>
                <w:color w:val="000000" w:themeColor="text1"/>
                <w:sz w:val="22"/>
                <w:szCs w:val="22"/>
              </w:rPr>
              <w:t>MMP3/12</w:t>
            </w:r>
          </w:p>
        </w:tc>
        <w:tc>
          <w:tcPr>
            <w:tcW w:w="1380" w:type="dxa"/>
          </w:tcPr>
          <w:p w14:paraId="1C790F8D" w14:textId="4060D1C1" w:rsidR="00843A65" w:rsidRPr="00853151" w:rsidRDefault="002539C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r</w:t>
            </w:r>
            <w:r w:rsidR="00843A65" w:rsidRPr="00853151">
              <w:rPr>
                <w:rFonts w:ascii="Times New Roman" w:hAnsi="Times New Roman" w:cs="Times New Roman"/>
                <w:color w:val="000000" w:themeColor="text1"/>
                <w:sz w:val="22"/>
                <w:szCs w:val="22"/>
              </w:rPr>
              <w:t>s626750</w:t>
            </w:r>
          </w:p>
        </w:tc>
        <w:tc>
          <w:tcPr>
            <w:tcW w:w="1380" w:type="dxa"/>
            <w:vAlign w:val="center"/>
          </w:tcPr>
          <w:p w14:paraId="6B565063" w14:textId="29151219" w:rsidR="00843A65" w:rsidRPr="00853151" w:rsidRDefault="00843A65" w:rsidP="00C9311E">
            <w:pPr>
              <w:rPr>
                <w:rFonts w:ascii="Times New Roman" w:hAnsi="Times New Roman"/>
                <w:color w:val="000000" w:themeColor="text1"/>
                <w:sz w:val="22"/>
                <w:szCs w:val="22"/>
              </w:rPr>
            </w:pPr>
            <w:r w:rsidRPr="00853151">
              <w:rPr>
                <w:rFonts w:ascii="Times New Roman" w:hAnsi="Times New Roman"/>
                <w:color w:val="000000" w:themeColor="text1"/>
                <w:sz w:val="22"/>
                <w:szCs w:val="22"/>
              </w:rPr>
              <w:t>5.35x10</w:t>
            </w:r>
            <w:r w:rsidRPr="00853151">
              <w:rPr>
                <w:rFonts w:ascii="Times New Roman" w:hAnsi="Times New Roman"/>
                <w:color w:val="000000" w:themeColor="text1"/>
                <w:sz w:val="22"/>
                <w:szCs w:val="22"/>
                <w:vertAlign w:val="superscript"/>
              </w:rPr>
              <w:t>-9</w:t>
            </w:r>
          </w:p>
        </w:tc>
        <w:tc>
          <w:tcPr>
            <w:tcW w:w="1380" w:type="dxa"/>
          </w:tcPr>
          <w:p w14:paraId="6956E0B2" w14:textId="28641B35" w:rsidR="00843A65" w:rsidRPr="00853151" w:rsidRDefault="00843A65"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0.38</w:t>
            </w:r>
          </w:p>
        </w:tc>
        <w:tc>
          <w:tcPr>
            <w:tcW w:w="1380" w:type="dxa"/>
          </w:tcPr>
          <w:p w14:paraId="44F6FAE2" w14:textId="45FB996F" w:rsidR="00843A65" w:rsidRPr="00853151" w:rsidRDefault="00843A65"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7.81x10</w:t>
            </w:r>
            <w:r w:rsidRPr="00853151">
              <w:rPr>
                <w:rFonts w:ascii="Times New Roman" w:hAnsi="Times New Roman" w:cs="Times New Roman"/>
                <w:color w:val="000000" w:themeColor="text1"/>
                <w:sz w:val="22"/>
                <w:szCs w:val="22"/>
                <w:vertAlign w:val="superscript"/>
              </w:rPr>
              <w:t>-5</w:t>
            </w:r>
          </w:p>
        </w:tc>
        <w:tc>
          <w:tcPr>
            <w:tcW w:w="1380" w:type="dxa"/>
          </w:tcPr>
          <w:p w14:paraId="5203915C" w14:textId="603A0553" w:rsidR="00843A65" w:rsidRPr="00853151" w:rsidRDefault="00843A65"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1.82x10</w:t>
            </w:r>
            <w:r w:rsidRPr="00853151">
              <w:rPr>
                <w:rFonts w:ascii="Times New Roman" w:hAnsi="Times New Roman" w:cs="Times New Roman"/>
                <w:color w:val="000000" w:themeColor="text1"/>
                <w:sz w:val="22"/>
                <w:szCs w:val="22"/>
                <w:vertAlign w:val="superscript"/>
              </w:rPr>
              <w:t>-2</w:t>
            </w:r>
          </w:p>
        </w:tc>
      </w:tr>
      <w:tr w:rsidR="00853151" w:rsidRPr="00853151" w14:paraId="309C2B41" w14:textId="77777777" w:rsidTr="005871B4">
        <w:tc>
          <w:tcPr>
            <w:tcW w:w="558" w:type="dxa"/>
          </w:tcPr>
          <w:p w14:paraId="4A1C8928" w14:textId="2CEB1E5D" w:rsidR="00843A65" w:rsidRPr="00853151" w:rsidRDefault="00843A65"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w:t>
            </w:r>
          </w:p>
        </w:tc>
        <w:tc>
          <w:tcPr>
            <w:tcW w:w="1380" w:type="dxa"/>
          </w:tcPr>
          <w:p w14:paraId="43C6931B" w14:textId="293CE163" w:rsidR="00843A65" w:rsidRPr="00853151" w:rsidRDefault="00843A65" w:rsidP="00C9311E">
            <w:pPr>
              <w:rPr>
                <w:rFonts w:ascii="Times New Roman" w:hAnsi="Times New Roman" w:cs="Times New Roman"/>
                <w:i/>
                <w:color w:val="000000" w:themeColor="text1"/>
                <w:sz w:val="22"/>
                <w:szCs w:val="22"/>
              </w:rPr>
            </w:pPr>
            <w:r w:rsidRPr="00853151">
              <w:rPr>
                <w:rFonts w:ascii="Times New Roman" w:hAnsi="Times New Roman" w:cs="Times New Roman"/>
                <w:i/>
                <w:color w:val="000000" w:themeColor="text1"/>
                <w:sz w:val="22"/>
                <w:szCs w:val="22"/>
              </w:rPr>
              <w:t>TGFB2</w:t>
            </w:r>
          </w:p>
        </w:tc>
        <w:tc>
          <w:tcPr>
            <w:tcW w:w="1380" w:type="dxa"/>
          </w:tcPr>
          <w:p w14:paraId="340648E7" w14:textId="205D7E4B" w:rsidR="00843A65" w:rsidRPr="00853151" w:rsidRDefault="002539C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r</w:t>
            </w:r>
            <w:r w:rsidR="00843A65" w:rsidRPr="00853151">
              <w:rPr>
                <w:rFonts w:ascii="Times New Roman" w:hAnsi="Times New Roman" w:cs="Times New Roman"/>
                <w:color w:val="000000" w:themeColor="text1"/>
                <w:sz w:val="22"/>
                <w:szCs w:val="22"/>
              </w:rPr>
              <w:t>s4846480</w:t>
            </w:r>
          </w:p>
        </w:tc>
        <w:tc>
          <w:tcPr>
            <w:tcW w:w="1380" w:type="dxa"/>
            <w:vAlign w:val="center"/>
          </w:tcPr>
          <w:p w14:paraId="70279471" w14:textId="77FE4417" w:rsidR="00843A65" w:rsidRPr="00853151" w:rsidRDefault="00843A65" w:rsidP="00C9311E">
            <w:pPr>
              <w:rPr>
                <w:rFonts w:ascii="Times New Roman" w:hAnsi="Times New Roman"/>
                <w:color w:val="000000" w:themeColor="text1"/>
                <w:sz w:val="22"/>
                <w:szCs w:val="22"/>
              </w:rPr>
            </w:pPr>
            <w:r w:rsidRPr="00853151">
              <w:rPr>
                <w:rFonts w:ascii="Times New Roman" w:hAnsi="Times New Roman"/>
                <w:color w:val="000000" w:themeColor="text1"/>
                <w:sz w:val="22"/>
                <w:szCs w:val="22"/>
              </w:rPr>
              <w:t>1.25x10</w:t>
            </w:r>
            <w:r w:rsidRPr="00853151">
              <w:rPr>
                <w:rFonts w:ascii="Times New Roman" w:hAnsi="Times New Roman"/>
                <w:color w:val="000000" w:themeColor="text1"/>
                <w:sz w:val="22"/>
                <w:szCs w:val="22"/>
                <w:vertAlign w:val="superscript"/>
              </w:rPr>
              <w:t>-7</w:t>
            </w:r>
          </w:p>
        </w:tc>
        <w:tc>
          <w:tcPr>
            <w:tcW w:w="1380" w:type="dxa"/>
          </w:tcPr>
          <w:p w14:paraId="39769AAD" w14:textId="70871C5D" w:rsidR="00843A65" w:rsidRPr="00853151" w:rsidRDefault="00843A65"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0.86</w:t>
            </w:r>
          </w:p>
        </w:tc>
        <w:tc>
          <w:tcPr>
            <w:tcW w:w="1380" w:type="dxa"/>
          </w:tcPr>
          <w:p w14:paraId="1618C0C8" w14:textId="6EDE3BD9" w:rsidR="00843A65" w:rsidRPr="00853151" w:rsidRDefault="00C9570D"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2.48</w:t>
            </w:r>
            <w:r w:rsidR="005871B4" w:rsidRPr="00853151">
              <w:rPr>
                <w:rFonts w:ascii="Times New Roman" w:hAnsi="Times New Roman" w:cs="Times New Roman"/>
                <w:color w:val="000000" w:themeColor="text1"/>
                <w:sz w:val="22"/>
                <w:szCs w:val="22"/>
              </w:rPr>
              <w:t>x10</w:t>
            </w:r>
            <w:r w:rsidR="005871B4" w:rsidRPr="00853151">
              <w:rPr>
                <w:rFonts w:ascii="Times New Roman" w:hAnsi="Times New Roman" w:cs="Times New Roman"/>
                <w:color w:val="000000" w:themeColor="text1"/>
                <w:sz w:val="22"/>
                <w:szCs w:val="22"/>
                <w:vertAlign w:val="superscript"/>
              </w:rPr>
              <w:t>-3</w:t>
            </w:r>
          </w:p>
        </w:tc>
        <w:tc>
          <w:tcPr>
            <w:tcW w:w="1380" w:type="dxa"/>
          </w:tcPr>
          <w:p w14:paraId="4EA87BA4" w14:textId="1876F47B" w:rsidR="00843A65" w:rsidRPr="00853151" w:rsidRDefault="005871B4" w:rsidP="00C9311E">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1.54x10</w:t>
            </w:r>
            <w:r w:rsidRPr="00853151">
              <w:rPr>
                <w:rFonts w:ascii="Times New Roman" w:hAnsi="Times New Roman" w:cs="Times New Roman"/>
                <w:color w:val="000000" w:themeColor="text1"/>
                <w:sz w:val="22"/>
                <w:szCs w:val="22"/>
                <w:vertAlign w:val="superscript"/>
              </w:rPr>
              <w:t>-3</w:t>
            </w:r>
          </w:p>
        </w:tc>
      </w:tr>
      <w:tr w:rsidR="00853151" w:rsidRPr="00853151" w14:paraId="2F6FCF0D" w14:textId="77777777" w:rsidTr="00C9311E">
        <w:tc>
          <w:tcPr>
            <w:tcW w:w="8838" w:type="dxa"/>
            <w:gridSpan w:val="7"/>
          </w:tcPr>
          <w:p w14:paraId="2DD06999" w14:textId="7868C91E" w:rsidR="00090799" w:rsidRPr="00853151" w:rsidRDefault="00090799" w:rsidP="00E549CF">
            <w:pPr>
              <w:rPr>
                <w:rFonts w:ascii="Times New Roman" w:hAnsi="Times New Roman" w:cs="Times New Roman"/>
                <w:color w:val="000000" w:themeColor="text1"/>
                <w:sz w:val="22"/>
                <w:szCs w:val="22"/>
              </w:rPr>
            </w:pPr>
            <w:r w:rsidRPr="00853151">
              <w:rPr>
                <w:rFonts w:ascii="Times New Roman" w:hAnsi="Times New Roman" w:cs="Times New Roman"/>
                <w:color w:val="000000" w:themeColor="text1"/>
                <w:sz w:val="22"/>
                <w:szCs w:val="22"/>
              </w:rPr>
              <w:t xml:space="preserve">“Published P value”: results from prior COPDGene affection status </w:t>
            </w:r>
            <w:proofErr w:type="gramStart"/>
            <w:r w:rsidRPr="00853151">
              <w:rPr>
                <w:rFonts w:ascii="Times New Roman" w:hAnsi="Times New Roman" w:cs="Times New Roman"/>
                <w:color w:val="000000" w:themeColor="text1"/>
                <w:sz w:val="22"/>
                <w:szCs w:val="22"/>
              </w:rPr>
              <w:t>analysis</w:t>
            </w:r>
            <w:proofErr w:type="gramEnd"/>
            <w:r w:rsidRPr="00853151">
              <w:rPr>
                <w:rFonts w:ascii="Times New Roman" w:hAnsi="Times New Roman" w:cs="Times New Roman"/>
                <w:color w:val="000000" w:themeColor="text1"/>
                <w:sz w:val="22"/>
                <w:szCs w:val="22"/>
              </w:rPr>
              <w:fldChar w:fldCharType="begin">
                <w:fldData xml:space="preserve">PEVuZE5vdGU+PENpdGU+PEF1dGhvcj5DaG88L0F1dGhvcj48WWVhcj4yMDEwPC9ZZWFyPjxSZWNO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=
</w:fldData>
              </w:fldChar>
            </w:r>
            <w:r w:rsidR="00E549CF" w:rsidRPr="00853151">
              <w:rPr>
                <w:rFonts w:ascii="Times New Roman" w:hAnsi="Times New Roman" w:cs="Times New Roman"/>
                <w:color w:val="000000" w:themeColor="text1"/>
                <w:sz w:val="22"/>
                <w:szCs w:val="22"/>
              </w:rPr>
              <w:instrText xml:space="preserve"> ADDIN EN.CITE </w:instrText>
            </w:r>
            <w:r w:rsidR="00E549CF" w:rsidRPr="00853151">
              <w:rPr>
                <w:rFonts w:ascii="Times New Roman" w:hAnsi="Times New Roman" w:cs="Times New Roman"/>
                <w:color w:val="000000" w:themeColor="text1"/>
                <w:sz w:val="22"/>
                <w:szCs w:val="22"/>
              </w:rPr>
              <w:fldChar w:fldCharType="begin">
                <w:fldData xml:space="preserve">PEVuZE5vdGU+PENpdGU+PEF1dGhvcj5DaG88L0F1dGhvcj48WWVhcj4yMDEwPC9ZZWFyPjxSZWNO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=
</w:fldData>
              </w:fldChar>
            </w:r>
            <w:r w:rsidR="00E549CF" w:rsidRPr="00853151">
              <w:rPr>
                <w:rFonts w:ascii="Times New Roman" w:hAnsi="Times New Roman" w:cs="Times New Roman"/>
                <w:color w:val="000000" w:themeColor="text1"/>
                <w:sz w:val="22"/>
                <w:szCs w:val="22"/>
              </w:rPr>
              <w:instrText xml:space="preserve"> ADDIN EN.CITE.DATA  </w:instrText>
            </w:r>
            <w:r w:rsidR="00E549CF" w:rsidRPr="00853151">
              <w:rPr>
                <w:rFonts w:ascii="Times New Roman" w:hAnsi="Times New Roman" w:cs="Times New Roman"/>
                <w:color w:val="000000" w:themeColor="text1"/>
                <w:sz w:val="22"/>
                <w:szCs w:val="22"/>
              </w:rPr>
            </w:r>
            <w:r w:rsidR="00E549CF" w:rsidRPr="00853151">
              <w:rPr>
                <w:rFonts w:ascii="Times New Roman" w:hAnsi="Times New Roman" w:cs="Times New Roman"/>
                <w:color w:val="000000" w:themeColor="text1"/>
                <w:sz w:val="22"/>
                <w:szCs w:val="22"/>
              </w:rPr>
              <w:fldChar w:fldCharType="end"/>
            </w:r>
            <w:r w:rsidRPr="00853151">
              <w:rPr>
                <w:rFonts w:ascii="Times New Roman" w:hAnsi="Times New Roman" w:cs="Times New Roman"/>
                <w:color w:val="000000" w:themeColor="text1"/>
                <w:sz w:val="22"/>
                <w:szCs w:val="22"/>
              </w:rPr>
            </w:r>
            <w:r w:rsidRPr="00853151">
              <w:rPr>
                <w:rFonts w:ascii="Times New Roman" w:hAnsi="Times New Roman" w:cs="Times New Roman"/>
                <w:color w:val="000000" w:themeColor="text1"/>
                <w:sz w:val="22"/>
                <w:szCs w:val="22"/>
              </w:rPr>
              <w:fldChar w:fldCharType="separate"/>
            </w:r>
            <w:r w:rsidR="00E549CF" w:rsidRPr="00853151">
              <w:rPr>
                <w:rFonts w:ascii="Times New Roman" w:hAnsi="Times New Roman" w:cs="Times New Roman"/>
                <w:noProof/>
                <w:color w:val="000000" w:themeColor="text1"/>
                <w:sz w:val="22"/>
                <w:szCs w:val="22"/>
              </w:rPr>
              <w:t>(19)</w:t>
            </w:r>
            <w:r w:rsidRPr="00853151">
              <w:rPr>
                <w:rFonts w:ascii="Times New Roman" w:hAnsi="Times New Roman" w:cs="Times New Roman"/>
                <w:color w:val="000000" w:themeColor="text1"/>
                <w:sz w:val="22"/>
                <w:szCs w:val="22"/>
              </w:rPr>
              <w:fldChar w:fldCharType="end"/>
            </w:r>
            <w:r w:rsidRPr="00853151">
              <w:rPr>
                <w:rFonts w:ascii="Times New Roman" w:hAnsi="Times New Roman" w:cs="Times New Roman"/>
                <w:color w:val="000000" w:themeColor="text1"/>
                <w:sz w:val="22"/>
                <w:szCs w:val="22"/>
              </w:rPr>
              <w:t xml:space="preserve">; “Interaction P value”: Results from SNP-by-sex interaction test for the outcome COPD case/control status, including COPDGene NHW and AA, ECLIPSE, and </w:t>
            </w:r>
            <w:proofErr w:type="spellStart"/>
            <w:r w:rsidRPr="00853151">
              <w:rPr>
                <w:rFonts w:ascii="Times New Roman" w:hAnsi="Times New Roman" w:cs="Times New Roman"/>
                <w:color w:val="000000" w:themeColor="text1"/>
                <w:sz w:val="22"/>
                <w:szCs w:val="22"/>
              </w:rPr>
              <w:t>GenKOLS</w:t>
            </w:r>
            <w:proofErr w:type="spellEnd"/>
            <w:r w:rsidRPr="00853151">
              <w:rPr>
                <w:rFonts w:ascii="Times New Roman" w:hAnsi="Times New Roman" w:cs="Times New Roman"/>
                <w:color w:val="000000" w:themeColor="text1"/>
                <w:sz w:val="22"/>
                <w:szCs w:val="22"/>
              </w:rPr>
              <w:t xml:space="preserve">; “Male P value” and “Female P value”: Results from male and female-stratified meta-analysis of COPDGene NHW, AA, ECLIPSE and </w:t>
            </w:r>
            <w:proofErr w:type="spellStart"/>
            <w:r w:rsidRPr="00853151">
              <w:rPr>
                <w:rFonts w:ascii="Times New Roman" w:hAnsi="Times New Roman" w:cs="Times New Roman"/>
                <w:color w:val="000000" w:themeColor="text1"/>
                <w:sz w:val="22"/>
                <w:szCs w:val="22"/>
              </w:rPr>
              <w:t>GenKOLS</w:t>
            </w:r>
            <w:proofErr w:type="spellEnd"/>
            <w:r w:rsidRPr="00853151">
              <w:rPr>
                <w:rFonts w:ascii="Times New Roman" w:hAnsi="Times New Roman" w:cs="Times New Roman"/>
                <w:color w:val="000000" w:themeColor="text1"/>
                <w:sz w:val="22"/>
                <w:szCs w:val="22"/>
              </w:rPr>
              <w:t>.  Results from stratified logist</w:t>
            </w:r>
            <w:r w:rsidR="00EB1911" w:rsidRPr="00853151">
              <w:rPr>
                <w:rFonts w:ascii="Times New Roman" w:hAnsi="Times New Roman" w:cs="Times New Roman"/>
                <w:color w:val="000000" w:themeColor="text1"/>
                <w:sz w:val="22"/>
                <w:szCs w:val="22"/>
              </w:rPr>
              <w:t xml:space="preserve">ic regression adjusting for age, </w:t>
            </w:r>
            <w:r w:rsidRPr="00853151">
              <w:rPr>
                <w:rFonts w:ascii="Times New Roman" w:hAnsi="Times New Roman" w:cs="Times New Roman"/>
                <w:color w:val="000000" w:themeColor="text1"/>
                <w:sz w:val="22"/>
                <w:szCs w:val="22"/>
              </w:rPr>
              <w:t>pack-years</w:t>
            </w:r>
            <w:r w:rsidR="00EB1911" w:rsidRPr="00853151">
              <w:rPr>
                <w:rFonts w:ascii="Times New Roman" w:hAnsi="Times New Roman" w:cs="Times New Roman"/>
                <w:color w:val="000000" w:themeColor="text1"/>
                <w:sz w:val="22"/>
                <w:szCs w:val="22"/>
              </w:rPr>
              <w:t xml:space="preserve"> and principal components</w:t>
            </w:r>
            <w:r w:rsidRPr="00853151">
              <w:rPr>
                <w:rFonts w:ascii="Times New Roman" w:hAnsi="Times New Roman" w:cs="Times New Roman"/>
                <w:color w:val="000000" w:themeColor="text1"/>
                <w:sz w:val="22"/>
                <w:szCs w:val="22"/>
              </w:rPr>
              <w:t xml:space="preserve">.  </w:t>
            </w:r>
          </w:p>
        </w:tc>
      </w:tr>
    </w:tbl>
    <w:p w14:paraId="6F66EF99" w14:textId="77777777" w:rsidR="00090799" w:rsidRPr="00853151" w:rsidRDefault="00090799" w:rsidP="00090799">
      <w:pPr>
        <w:rPr>
          <w:rFonts w:ascii="Times New Roman" w:hAnsi="Times New Roman" w:cs="Times New Roman"/>
          <w:color w:val="000000" w:themeColor="text1"/>
        </w:rPr>
      </w:pPr>
    </w:p>
    <w:p w14:paraId="5B02C488" w14:textId="77777777" w:rsidR="00090799" w:rsidRPr="00853151" w:rsidRDefault="00090799" w:rsidP="00090799">
      <w:pPr>
        <w:rPr>
          <w:rFonts w:ascii="Times New Roman" w:hAnsi="Times New Roman" w:cs="Times New Roman"/>
          <w:color w:val="000000" w:themeColor="text1"/>
        </w:rPr>
      </w:pPr>
    </w:p>
    <w:p w14:paraId="143A6A4E" w14:textId="77777777" w:rsidR="00090799" w:rsidRPr="00853151" w:rsidRDefault="00090799" w:rsidP="00090799">
      <w:pPr>
        <w:rPr>
          <w:rFonts w:ascii="Times New Roman" w:hAnsi="Times New Roman" w:cs="Times New Roman"/>
          <w:color w:val="000000" w:themeColor="text1"/>
        </w:rPr>
      </w:pPr>
    </w:p>
    <w:p w14:paraId="200CDE19" w14:textId="77777777" w:rsidR="00090799" w:rsidRPr="00853151" w:rsidRDefault="00090799" w:rsidP="00090799">
      <w:pPr>
        <w:rPr>
          <w:rFonts w:ascii="Times New Roman" w:hAnsi="Times New Roman" w:cs="Times New Roman"/>
          <w:color w:val="000000" w:themeColor="text1"/>
        </w:rPr>
      </w:pPr>
      <w:r w:rsidRPr="00853151">
        <w:rPr>
          <w:rFonts w:ascii="Times New Roman" w:hAnsi="Times New Roman" w:cs="Times New Roman"/>
          <w:color w:val="000000" w:themeColor="text1"/>
        </w:rPr>
        <w:br w:type="page"/>
      </w:r>
    </w:p>
    <w:p w14:paraId="28B11B8F" w14:textId="77777777" w:rsidR="00090799" w:rsidRPr="00853151" w:rsidRDefault="00090799" w:rsidP="00090799">
      <w:pPr>
        <w:rPr>
          <w:rFonts w:ascii="Times New Roman" w:hAnsi="Times New Roman" w:cs="Times New Roman"/>
          <w:color w:val="000000" w:themeColor="text1"/>
        </w:rPr>
      </w:pPr>
    </w:p>
    <w:p w14:paraId="52574125" w14:textId="1C083D19" w:rsidR="00964A47" w:rsidRPr="00853151" w:rsidRDefault="00D36D83"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t>REFERENCES</w:t>
      </w:r>
    </w:p>
    <w:p w14:paraId="3C1B17A4" w14:textId="77777777" w:rsidR="00964A47" w:rsidRPr="00853151" w:rsidRDefault="00964A47" w:rsidP="00C4755F">
      <w:pPr>
        <w:spacing w:line="480" w:lineRule="auto"/>
        <w:rPr>
          <w:rFonts w:ascii="Times New Roman" w:hAnsi="Times New Roman" w:cs="Times New Roman"/>
          <w:color w:val="000000" w:themeColor="text1"/>
        </w:rPr>
      </w:pPr>
    </w:p>
    <w:p w14:paraId="2057EAAF" w14:textId="77777777" w:rsidR="00E549CF" w:rsidRPr="00853151" w:rsidRDefault="00964A47" w:rsidP="00E549CF">
      <w:pPr>
        <w:pStyle w:val="EndNoteBibliography"/>
        <w:rPr>
          <w:noProof/>
          <w:color w:val="000000" w:themeColor="text1"/>
        </w:rPr>
      </w:pPr>
      <w:r w:rsidRPr="00853151">
        <w:rPr>
          <w:color w:val="000000" w:themeColor="text1"/>
        </w:rPr>
        <w:fldChar w:fldCharType="begin"/>
      </w:r>
      <w:r w:rsidRPr="00853151">
        <w:rPr>
          <w:color w:val="000000" w:themeColor="text1"/>
        </w:rPr>
        <w:instrText xml:space="preserve"> ADDIN EN.REFLIST </w:instrText>
      </w:r>
      <w:r w:rsidRPr="00853151">
        <w:rPr>
          <w:color w:val="000000" w:themeColor="text1"/>
        </w:rPr>
        <w:fldChar w:fldCharType="separate"/>
      </w:r>
      <w:r w:rsidR="00E549CF" w:rsidRPr="00853151">
        <w:rPr>
          <w:noProof/>
          <w:color w:val="000000" w:themeColor="text1"/>
        </w:rPr>
        <w:t>1.</w:t>
      </w:r>
      <w:r w:rsidR="00E549CF" w:rsidRPr="00853151">
        <w:rPr>
          <w:noProof/>
          <w:color w:val="000000" w:themeColor="text1"/>
        </w:rPr>
        <w:tab/>
        <w:t>Hoyert DL XJ. Deaths: preliminary data for 2011. National Vital Statistics Report. 2012;61(6):1-65.</w:t>
      </w:r>
    </w:p>
    <w:p w14:paraId="0E991A80" w14:textId="77777777" w:rsidR="00E549CF" w:rsidRPr="00853151" w:rsidRDefault="00E549CF" w:rsidP="00E549CF">
      <w:pPr>
        <w:pStyle w:val="EndNoteBibliography"/>
        <w:rPr>
          <w:noProof/>
          <w:color w:val="000000" w:themeColor="text1"/>
        </w:rPr>
      </w:pPr>
      <w:r w:rsidRPr="00853151">
        <w:rPr>
          <w:noProof/>
          <w:color w:val="000000" w:themeColor="text1"/>
        </w:rPr>
        <w:t>2.</w:t>
      </w:r>
      <w:r w:rsidRPr="00853151">
        <w:rPr>
          <w:noProof/>
          <w:color w:val="000000" w:themeColor="text1"/>
        </w:rPr>
        <w:tab/>
        <w:t>Statistics NCfH. Compressed Mortality File, 1999-2009 (machine readable data file and documentation, CD-ROM Series 20, No 20) as compiled from data provided by the 57 vital statistics jurisdictions through the Vital Statistics Cooperative Program. Hyattsville, Maryland: National Center for Health Statistics (Compressed Mortality File 1999-2009), 2012.</w:t>
      </w:r>
    </w:p>
    <w:p w14:paraId="7210B228" w14:textId="77777777" w:rsidR="00E549CF" w:rsidRPr="00853151" w:rsidRDefault="00E549CF" w:rsidP="00E549CF">
      <w:pPr>
        <w:pStyle w:val="EndNoteBibliography"/>
        <w:rPr>
          <w:noProof/>
          <w:color w:val="000000" w:themeColor="text1"/>
        </w:rPr>
      </w:pPr>
      <w:r w:rsidRPr="00853151">
        <w:rPr>
          <w:noProof/>
          <w:color w:val="000000" w:themeColor="text1"/>
        </w:rPr>
        <w:t>3.</w:t>
      </w:r>
      <w:r w:rsidRPr="00853151">
        <w:rPr>
          <w:noProof/>
          <w:color w:val="000000" w:themeColor="text1"/>
        </w:rPr>
        <w:tab/>
        <w:t>Pinkerton KE, Harbaugh M, Han MK, Jourdan Le Saux C, Van Winkle LS, Martin Ii WJ, et al. Women and Lung Disease: Gender Differences and Global Health Disparities. American journal of respiratory and critical care medicine. 2015.</w:t>
      </w:r>
    </w:p>
    <w:p w14:paraId="3E117339" w14:textId="77777777" w:rsidR="00E549CF" w:rsidRPr="00853151" w:rsidRDefault="00E549CF" w:rsidP="00E549CF">
      <w:pPr>
        <w:pStyle w:val="EndNoteBibliography"/>
        <w:rPr>
          <w:noProof/>
          <w:color w:val="000000" w:themeColor="text1"/>
        </w:rPr>
      </w:pPr>
      <w:r w:rsidRPr="00853151">
        <w:rPr>
          <w:noProof/>
          <w:color w:val="000000" w:themeColor="text1"/>
        </w:rPr>
        <w:t>4.</w:t>
      </w:r>
      <w:r w:rsidRPr="00853151">
        <w:rPr>
          <w:noProof/>
          <w:color w:val="000000" w:themeColor="text1"/>
        </w:rPr>
        <w:tab/>
        <w:t>Martinez FJ, Curtis JL, Sciurba F, Mumford J, Giardino ND, Weinmann G, et al. Sex differences in severe pulmonary emphysema. American journal of respiratory and critical care medicine. 2007;176(3):243-52.</w:t>
      </w:r>
    </w:p>
    <w:p w14:paraId="5BE75AED" w14:textId="77777777" w:rsidR="00E549CF" w:rsidRPr="00853151" w:rsidRDefault="00E549CF" w:rsidP="00E549CF">
      <w:pPr>
        <w:pStyle w:val="EndNoteBibliography"/>
        <w:rPr>
          <w:noProof/>
          <w:color w:val="000000" w:themeColor="text1"/>
        </w:rPr>
      </w:pPr>
      <w:r w:rsidRPr="00853151">
        <w:rPr>
          <w:noProof/>
          <w:color w:val="000000" w:themeColor="text1"/>
        </w:rPr>
        <w:t>5.</w:t>
      </w:r>
      <w:r w:rsidRPr="00853151">
        <w:rPr>
          <w:noProof/>
          <w:color w:val="000000" w:themeColor="text1"/>
        </w:rPr>
        <w:tab/>
        <w:t>Hardin M, Foreman M, Dransfield MT, Hansel N, Han MK, Cho MH, et al. Sex-specific features of emphysema among current and former smokers with COPD. Eur Respir J. 2016;47(1):104-12.</w:t>
      </w:r>
    </w:p>
    <w:p w14:paraId="7BA0A0E3" w14:textId="77777777" w:rsidR="00E549CF" w:rsidRPr="00853151" w:rsidRDefault="00E549CF" w:rsidP="00E549CF">
      <w:pPr>
        <w:pStyle w:val="EndNoteBibliography"/>
        <w:rPr>
          <w:noProof/>
          <w:color w:val="000000" w:themeColor="text1"/>
        </w:rPr>
      </w:pPr>
      <w:r w:rsidRPr="00853151">
        <w:rPr>
          <w:noProof/>
          <w:color w:val="000000" w:themeColor="text1"/>
        </w:rPr>
        <w:t>6.</w:t>
      </w:r>
      <w:r w:rsidRPr="00853151">
        <w:rPr>
          <w:noProof/>
          <w:color w:val="000000" w:themeColor="text1"/>
        </w:rPr>
        <w:tab/>
        <w:t>Silverman EK, Weiss ST, Drazen JM, Chapman HA, Carey V, Campbell EJ, et al. Gender-related differences in severe, early-onset chronic obstructive pulmonary disease. American journal of respiratory and critical care medicine. 2000;162(6):2152-8.</w:t>
      </w:r>
    </w:p>
    <w:p w14:paraId="392B3BD9" w14:textId="77777777" w:rsidR="00E549CF" w:rsidRPr="00853151" w:rsidRDefault="00E549CF" w:rsidP="00E549CF">
      <w:pPr>
        <w:pStyle w:val="EndNoteBibliography"/>
        <w:rPr>
          <w:noProof/>
          <w:color w:val="000000" w:themeColor="text1"/>
        </w:rPr>
      </w:pPr>
      <w:r w:rsidRPr="00853151">
        <w:rPr>
          <w:noProof/>
          <w:color w:val="000000" w:themeColor="text1"/>
        </w:rPr>
        <w:t>7.</w:t>
      </w:r>
      <w:r w:rsidRPr="00853151">
        <w:rPr>
          <w:noProof/>
          <w:color w:val="000000" w:themeColor="text1"/>
        </w:rPr>
        <w:tab/>
        <w:t>Foreman MG, Zhang L, Murphy J, Hansel NN, Make B, Hokanson JE, et al. Early-onset chronic obstructive pulmonary disease is associated with female sex, maternal factors, and African American race in the COPDGene Study. American journal of respiratory and critical care medicine. 2011;184(4):414-20.</w:t>
      </w:r>
    </w:p>
    <w:p w14:paraId="6DE7CD1A" w14:textId="77777777" w:rsidR="00E549CF" w:rsidRPr="00853151" w:rsidRDefault="00E549CF" w:rsidP="00E549CF">
      <w:pPr>
        <w:pStyle w:val="EndNoteBibliography"/>
        <w:rPr>
          <w:noProof/>
          <w:color w:val="000000" w:themeColor="text1"/>
        </w:rPr>
      </w:pPr>
      <w:r w:rsidRPr="00853151">
        <w:rPr>
          <w:noProof/>
          <w:color w:val="000000" w:themeColor="text1"/>
        </w:rPr>
        <w:t>8.</w:t>
      </w:r>
      <w:r w:rsidRPr="00853151">
        <w:rPr>
          <w:noProof/>
          <w:color w:val="000000" w:themeColor="text1"/>
        </w:rPr>
        <w:tab/>
        <w:t>Sorheim IC, Johannessen A, Gulsvik A, Bakke PS, Silverman EK, DeMeo DL. Gender differences in COPD: are women more susceptible to smoking effects than men? Thorax. 2010;65(6):480-5.</w:t>
      </w:r>
    </w:p>
    <w:p w14:paraId="5DD4FF29" w14:textId="77777777" w:rsidR="00E549CF" w:rsidRPr="00853151" w:rsidRDefault="00E549CF" w:rsidP="00E549CF">
      <w:pPr>
        <w:pStyle w:val="EndNoteBibliography"/>
        <w:rPr>
          <w:noProof/>
          <w:color w:val="000000" w:themeColor="text1"/>
        </w:rPr>
      </w:pPr>
      <w:r w:rsidRPr="00853151">
        <w:rPr>
          <w:noProof/>
          <w:color w:val="000000" w:themeColor="text1"/>
        </w:rPr>
        <w:t>9.</w:t>
      </w:r>
      <w:r w:rsidRPr="00853151">
        <w:rPr>
          <w:noProof/>
          <w:color w:val="000000" w:themeColor="text1"/>
        </w:rPr>
        <w:tab/>
        <w:t>Cho MH, McDonald ML, Zhou X, Mattheisen M, Castaldi PJ, Hersh CP, et al. Risk loci for chronic obstructive pulmonary disease: a genome-wide association study and meta-analysis. The Lancet Respiratory medicine. 2014;2(3):214-25.</w:t>
      </w:r>
    </w:p>
    <w:p w14:paraId="710E91C9" w14:textId="77777777" w:rsidR="00E549CF" w:rsidRPr="00853151" w:rsidRDefault="00E549CF" w:rsidP="00E549CF">
      <w:pPr>
        <w:pStyle w:val="EndNoteBibliography"/>
        <w:rPr>
          <w:noProof/>
          <w:color w:val="000000" w:themeColor="text1"/>
        </w:rPr>
      </w:pPr>
      <w:r w:rsidRPr="00853151">
        <w:rPr>
          <w:noProof/>
          <w:color w:val="000000" w:themeColor="text1"/>
        </w:rPr>
        <w:t>10.</w:t>
      </w:r>
      <w:r w:rsidRPr="00853151">
        <w:rPr>
          <w:noProof/>
          <w:color w:val="000000" w:themeColor="text1"/>
        </w:rPr>
        <w:tab/>
        <w:t>Ober C, Loisel DA, Gilad Y. Sex-specific genetic architecture of human disease. Nature reviews Genetics. 2008;9(12):911-22.</w:t>
      </w:r>
    </w:p>
    <w:p w14:paraId="26E3B862" w14:textId="77777777" w:rsidR="00E549CF" w:rsidRPr="00853151" w:rsidRDefault="00E549CF" w:rsidP="00E549CF">
      <w:pPr>
        <w:pStyle w:val="EndNoteBibliography"/>
        <w:rPr>
          <w:noProof/>
          <w:color w:val="000000" w:themeColor="text1"/>
        </w:rPr>
      </w:pPr>
      <w:r w:rsidRPr="00853151">
        <w:rPr>
          <w:noProof/>
          <w:color w:val="000000" w:themeColor="text1"/>
        </w:rPr>
        <w:t>11.</w:t>
      </w:r>
      <w:r w:rsidRPr="00853151">
        <w:rPr>
          <w:noProof/>
          <w:color w:val="000000" w:themeColor="text1"/>
        </w:rPr>
        <w:tab/>
        <w:t>Gilks WP, Abbott JK, Morrow EH. Sex differences in disease genetics: evidence, evolution, and detection. Trends in genetics : TIG. 2014;30(10):453-63.</w:t>
      </w:r>
    </w:p>
    <w:p w14:paraId="1B906B5F" w14:textId="77777777" w:rsidR="00E549CF" w:rsidRPr="00853151" w:rsidRDefault="00E549CF" w:rsidP="00E549CF">
      <w:pPr>
        <w:pStyle w:val="EndNoteBibliography"/>
        <w:rPr>
          <w:noProof/>
          <w:color w:val="000000" w:themeColor="text1"/>
        </w:rPr>
      </w:pPr>
      <w:r w:rsidRPr="00853151">
        <w:rPr>
          <w:noProof/>
          <w:color w:val="000000" w:themeColor="text1"/>
        </w:rPr>
        <w:t>12.</w:t>
      </w:r>
      <w:r w:rsidRPr="00853151">
        <w:rPr>
          <w:noProof/>
          <w:color w:val="000000" w:themeColor="text1"/>
        </w:rPr>
        <w:tab/>
        <w:t>Heid IM, Jackson AU, Randall JC, Winkler TW, Qi L, Steinthorsdottir V, et al. Meta-analysis identifies 13 new loci associated with waist-hip ratio and reveals sexual dimorphism in the genetic basis of fat distribution. Nature genetics. 2010;42(11):949-60.</w:t>
      </w:r>
    </w:p>
    <w:p w14:paraId="4D242E46" w14:textId="77777777" w:rsidR="00E549CF" w:rsidRPr="00853151" w:rsidRDefault="00E549CF" w:rsidP="00E549CF">
      <w:pPr>
        <w:pStyle w:val="EndNoteBibliography"/>
        <w:rPr>
          <w:noProof/>
          <w:color w:val="000000" w:themeColor="text1"/>
        </w:rPr>
      </w:pPr>
      <w:r w:rsidRPr="00853151">
        <w:rPr>
          <w:noProof/>
          <w:color w:val="000000" w:themeColor="text1"/>
        </w:rPr>
        <w:t>13.</w:t>
      </w:r>
      <w:r w:rsidRPr="00853151">
        <w:rPr>
          <w:noProof/>
          <w:color w:val="000000" w:themeColor="text1"/>
        </w:rPr>
        <w:tab/>
        <w:t>Morris AP, Voight BF, Teslovich TM, Ferreira T, Segre AV, Steinthorsdottir V, et al. Large-scale association analysis provides insights into the genetic architecture and pathophysiology of type 2 diabetes. Nature genetics. 2012;44(9):981-90.</w:t>
      </w:r>
    </w:p>
    <w:p w14:paraId="01A64F95" w14:textId="77777777" w:rsidR="00E549CF" w:rsidRPr="00853151" w:rsidRDefault="00E549CF" w:rsidP="00E549CF">
      <w:pPr>
        <w:pStyle w:val="EndNoteBibliography"/>
        <w:rPr>
          <w:noProof/>
          <w:color w:val="000000" w:themeColor="text1"/>
        </w:rPr>
      </w:pPr>
      <w:r w:rsidRPr="00853151">
        <w:rPr>
          <w:noProof/>
          <w:color w:val="000000" w:themeColor="text1"/>
        </w:rPr>
        <w:t>14.</w:t>
      </w:r>
      <w:r w:rsidRPr="00853151">
        <w:rPr>
          <w:noProof/>
          <w:color w:val="000000" w:themeColor="text1"/>
        </w:rPr>
        <w:tab/>
        <w:t>Myers RA, Scott NM, Gauderman WJ, Qiu W, Mathias RA, Romieu I, et al. Genome-wide interaction studies reveal sex-specific asthma risk alleles. Human molecular genetics. 2014;23(19):5251-9.</w:t>
      </w:r>
    </w:p>
    <w:p w14:paraId="22B7B77F" w14:textId="77777777" w:rsidR="00E549CF" w:rsidRPr="00853151" w:rsidRDefault="00E549CF" w:rsidP="00E549CF">
      <w:pPr>
        <w:pStyle w:val="EndNoteBibliography"/>
        <w:rPr>
          <w:noProof/>
          <w:color w:val="000000" w:themeColor="text1"/>
        </w:rPr>
      </w:pPr>
      <w:r w:rsidRPr="00853151">
        <w:rPr>
          <w:noProof/>
          <w:color w:val="000000" w:themeColor="text1"/>
        </w:rPr>
        <w:t>15.</w:t>
      </w:r>
      <w:r w:rsidRPr="00853151">
        <w:rPr>
          <w:noProof/>
          <w:color w:val="000000" w:themeColor="text1"/>
        </w:rPr>
        <w:tab/>
        <w:t>Pan L, Ober C, Abney M. Heritability estimation of sex-specific effects on human quantitative traits. Genetic epidemiology. 2007;31(4):338-47.</w:t>
      </w:r>
    </w:p>
    <w:p w14:paraId="7DDE985E" w14:textId="77777777" w:rsidR="00E549CF" w:rsidRPr="00853151" w:rsidRDefault="00E549CF" w:rsidP="00E549CF">
      <w:pPr>
        <w:pStyle w:val="EndNoteBibliography"/>
        <w:rPr>
          <w:noProof/>
          <w:color w:val="000000" w:themeColor="text1"/>
        </w:rPr>
      </w:pPr>
      <w:r w:rsidRPr="00853151">
        <w:rPr>
          <w:noProof/>
          <w:color w:val="000000" w:themeColor="text1"/>
        </w:rPr>
        <w:t>16.</w:t>
      </w:r>
      <w:r w:rsidRPr="00853151">
        <w:rPr>
          <w:noProof/>
          <w:color w:val="000000" w:themeColor="text1"/>
        </w:rPr>
        <w:tab/>
        <w:t>Kim WJ, Wood AM, Barker AF, Brantly ML, Campbell EJ, Eden E, et al. Association of IREB2 and CHRNA3 polymorphisms with airflow obstruction in severe alpha-1 antitrypsin deficiency. Respiratory research. 2012;13:16.</w:t>
      </w:r>
    </w:p>
    <w:p w14:paraId="0889632C" w14:textId="77777777" w:rsidR="00E549CF" w:rsidRPr="00853151" w:rsidRDefault="00E549CF" w:rsidP="00E549CF">
      <w:pPr>
        <w:pStyle w:val="EndNoteBibliography"/>
        <w:rPr>
          <w:noProof/>
          <w:color w:val="000000" w:themeColor="text1"/>
        </w:rPr>
      </w:pPr>
      <w:r w:rsidRPr="00853151">
        <w:rPr>
          <w:noProof/>
          <w:color w:val="000000" w:themeColor="text1"/>
        </w:rPr>
        <w:t>17.</w:t>
      </w:r>
      <w:r w:rsidRPr="00853151">
        <w:rPr>
          <w:noProof/>
          <w:color w:val="000000" w:themeColor="text1"/>
        </w:rPr>
        <w:tab/>
        <w:t>Regan EA, Hokanson JE, Murphy JR, Make B, Lynch DA, Beaty TH, et al. Genetic epidemiology of COPD (COPDGene) study design. Copd. 2010;7(1):32-43.</w:t>
      </w:r>
    </w:p>
    <w:p w14:paraId="4213BA21" w14:textId="77777777" w:rsidR="00E549CF" w:rsidRPr="00853151" w:rsidRDefault="00E549CF" w:rsidP="00E549CF">
      <w:pPr>
        <w:pStyle w:val="EndNoteBibliography"/>
        <w:rPr>
          <w:noProof/>
          <w:color w:val="000000" w:themeColor="text1"/>
        </w:rPr>
      </w:pPr>
      <w:r w:rsidRPr="00853151">
        <w:rPr>
          <w:noProof/>
          <w:color w:val="000000" w:themeColor="text1"/>
        </w:rPr>
        <w:t>18.</w:t>
      </w:r>
      <w:r w:rsidRPr="00853151">
        <w:rPr>
          <w:noProof/>
          <w:color w:val="000000" w:themeColor="text1"/>
        </w:rPr>
        <w:tab/>
        <w:t>Vestbo J, Anderson W, Coxson HO, Crim C, Dawber F, Edwards L, et al. Evaluation of COPD Longitudinally to Identify Predictive Surrogate End-points (ECLIPSE). Eur Respir J. 2008;31(4):869-73.</w:t>
      </w:r>
    </w:p>
    <w:p w14:paraId="4FF2CA52" w14:textId="77777777" w:rsidR="00E549CF" w:rsidRPr="00853151" w:rsidRDefault="00E549CF" w:rsidP="00E549CF">
      <w:pPr>
        <w:pStyle w:val="EndNoteBibliography"/>
        <w:rPr>
          <w:noProof/>
          <w:color w:val="000000" w:themeColor="text1"/>
        </w:rPr>
      </w:pPr>
      <w:r w:rsidRPr="00853151">
        <w:rPr>
          <w:noProof/>
          <w:color w:val="000000" w:themeColor="text1"/>
        </w:rPr>
        <w:t>19.</w:t>
      </w:r>
      <w:r w:rsidRPr="00853151">
        <w:rPr>
          <w:noProof/>
          <w:color w:val="000000" w:themeColor="text1"/>
        </w:rPr>
        <w:tab/>
        <w:t>Cho MH, Boutaoui N, Klanderman BJ, Sylvia JS, Ziniti JP, Hersh CP, et al. Variants in FAM13A are associated with chronic obstructive pulmonary disease. Nature genetics. 2010;42(3):200-2.</w:t>
      </w:r>
    </w:p>
    <w:p w14:paraId="6BCD858B" w14:textId="77777777" w:rsidR="00E549CF" w:rsidRPr="00853151" w:rsidRDefault="00E549CF" w:rsidP="00E549CF">
      <w:pPr>
        <w:pStyle w:val="EndNoteBibliography"/>
        <w:rPr>
          <w:noProof/>
          <w:color w:val="000000" w:themeColor="text1"/>
        </w:rPr>
      </w:pPr>
      <w:r w:rsidRPr="00853151">
        <w:rPr>
          <w:noProof/>
          <w:color w:val="000000" w:themeColor="text1"/>
        </w:rPr>
        <w:t>20.</w:t>
      </w:r>
      <w:r w:rsidRPr="00853151">
        <w:rPr>
          <w:noProof/>
          <w:color w:val="000000" w:themeColor="text1"/>
        </w:rPr>
        <w:tab/>
        <w:t>Miller MR, Hankinson J, Brusasco V, Burgos F, Casaburi R, Coates A, et al. Standardisation of spirometry. Eur Respir J. 2005;26(2):319-38.</w:t>
      </w:r>
    </w:p>
    <w:p w14:paraId="43D39561" w14:textId="77777777" w:rsidR="00E549CF" w:rsidRPr="00853151" w:rsidRDefault="00E549CF" w:rsidP="00E549CF">
      <w:pPr>
        <w:pStyle w:val="EndNoteBibliography"/>
        <w:rPr>
          <w:noProof/>
          <w:color w:val="000000" w:themeColor="text1"/>
        </w:rPr>
      </w:pPr>
      <w:r w:rsidRPr="00853151">
        <w:rPr>
          <w:noProof/>
          <w:color w:val="000000" w:themeColor="text1"/>
        </w:rPr>
        <w:t>21.</w:t>
      </w:r>
      <w:r w:rsidRPr="00853151">
        <w:rPr>
          <w:noProof/>
          <w:color w:val="000000" w:themeColor="text1"/>
        </w:rPr>
        <w:tab/>
        <w:t>Cho MH, Castaldi PJ, Wan ES, Siedlinski M, Hersh CP, Demeo DL, et al. A genome-wide association study of COPD identifies a susceptibility locus on chromosome 19q13. Human molecular genetics. 2012;21(4):947-57.</w:t>
      </w:r>
    </w:p>
    <w:p w14:paraId="7CE730BD" w14:textId="77777777" w:rsidR="00E549CF" w:rsidRPr="00853151" w:rsidRDefault="00E549CF" w:rsidP="00E549CF">
      <w:pPr>
        <w:pStyle w:val="EndNoteBibliography"/>
        <w:rPr>
          <w:noProof/>
          <w:color w:val="000000" w:themeColor="text1"/>
        </w:rPr>
      </w:pPr>
      <w:r w:rsidRPr="00853151">
        <w:rPr>
          <w:noProof/>
          <w:color w:val="000000" w:themeColor="text1"/>
        </w:rPr>
        <w:t>22.</w:t>
      </w:r>
      <w:r w:rsidRPr="00853151">
        <w:rPr>
          <w:noProof/>
          <w:color w:val="000000" w:themeColor="text1"/>
        </w:rPr>
        <w:tab/>
        <w:t>Pillai SG, Ge D, Zhu G, Kong X, Shianna KV, Need AC, et al. A genome-wide association study in chronic obstructive pulmonary disease (COPD): identification of two major susceptibility loci. PLoS genetics. 2009;5(3):e1000421.</w:t>
      </w:r>
    </w:p>
    <w:p w14:paraId="16E5A4DE" w14:textId="77777777" w:rsidR="00E549CF" w:rsidRPr="00853151" w:rsidRDefault="00E549CF" w:rsidP="00E549CF">
      <w:pPr>
        <w:pStyle w:val="EndNoteBibliography"/>
        <w:rPr>
          <w:noProof/>
          <w:color w:val="000000" w:themeColor="text1"/>
        </w:rPr>
      </w:pPr>
      <w:r w:rsidRPr="00853151">
        <w:rPr>
          <w:noProof/>
          <w:color w:val="000000" w:themeColor="text1"/>
        </w:rPr>
        <w:t>23.</w:t>
      </w:r>
      <w:r w:rsidRPr="00853151">
        <w:rPr>
          <w:noProof/>
          <w:color w:val="000000" w:themeColor="text1"/>
        </w:rPr>
        <w:tab/>
        <w:t>Aulchenko YS, Struchalin MV, van Duijn CM. ProbABEL package for genome-wide association analysis of imputed data. BMC bioinformatics. 2010;11:134.</w:t>
      </w:r>
    </w:p>
    <w:p w14:paraId="317D10B1" w14:textId="77777777" w:rsidR="00E549CF" w:rsidRPr="00853151" w:rsidRDefault="00E549CF" w:rsidP="00E549CF">
      <w:pPr>
        <w:pStyle w:val="EndNoteBibliography"/>
        <w:rPr>
          <w:noProof/>
          <w:color w:val="000000" w:themeColor="text1"/>
        </w:rPr>
      </w:pPr>
      <w:r w:rsidRPr="00853151">
        <w:rPr>
          <w:noProof/>
          <w:color w:val="000000" w:themeColor="text1"/>
        </w:rPr>
        <w:t>24.</w:t>
      </w:r>
      <w:r w:rsidRPr="00853151">
        <w:rPr>
          <w:noProof/>
          <w:color w:val="000000" w:themeColor="text1"/>
        </w:rPr>
        <w:tab/>
        <w:t>Chang CC, Chow CC, Tellier LC, Vattikuti S, Purcell SM, Lee JJ. Second-generation PLINK: rising to the challenge of larger and richer datasets. GigaScience. 2015;4:7.</w:t>
      </w:r>
    </w:p>
    <w:p w14:paraId="577436FC" w14:textId="77777777" w:rsidR="00E549CF" w:rsidRPr="00853151" w:rsidRDefault="00E549CF" w:rsidP="00E549CF">
      <w:pPr>
        <w:pStyle w:val="EndNoteBibliography"/>
        <w:rPr>
          <w:noProof/>
          <w:color w:val="000000" w:themeColor="text1"/>
        </w:rPr>
      </w:pPr>
      <w:r w:rsidRPr="00853151">
        <w:rPr>
          <w:noProof/>
          <w:color w:val="000000" w:themeColor="text1"/>
        </w:rPr>
        <w:t>25.</w:t>
      </w:r>
      <w:r w:rsidRPr="00853151">
        <w:rPr>
          <w:noProof/>
          <w:color w:val="000000" w:themeColor="text1"/>
        </w:rPr>
        <w:tab/>
        <w:t>Willer CJ, Li Y, Abecasis GR. METAL: fast and efficient meta-analysis of genomewide association scans. Bioinformatics. 2010;26(17):2190-1.</w:t>
      </w:r>
    </w:p>
    <w:p w14:paraId="252FEC2B" w14:textId="77777777" w:rsidR="00E549CF" w:rsidRPr="00853151" w:rsidRDefault="00E549CF" w:rsidP="00E549CF">
      <w:pPr>
        <w:pStyle w:val="EndNoteBibliography"/>
        <w:rPr>
          <w:noProof/>
          <w:color w:val="000000" w:themeColor="text1"/>
        </w:rPr>
      </w:pPr>
      <w:r w:rsidRPr="00853151">
        <w:rPr>
          <w:noProof/>
          <w:color w:val="000000" w:themeColor="text1"/>
        </w:rPr>
        <w:t>26.</w:t>
      </w:r>
      <w:r w:rsidRPr="00853151">
        <w:rPr>
          <w:noProof/>
          <w:color w:val="000000" w:themeColor="text1"/>
        </w:rPr>
        <w:tab/>
        <w:t>Pruim RJ, Welch RP, Sanna S, Teslovich TM, Chines PS, Gliedt TP, et al. LocusZoom: regional visualization of genome-wide association scan results. Bioinformatics. 2010;26(18):2336-7.</w:t>
      </w:r>
    </w:p>
    <w:p w14:paraId="78E8AF48" w14:textId="77777777" w:rsidR="00E549CF" w:rsidRPr="00853151" w:rsidRDefault="00E549CF" w:rsidP="00E549CF">
      <w:pPr>
        <w:pStyle w:val="EndNoteBibliography"/>
        <w:rPr>
          <w:noProof/>
          <w:color w:val="000000" w:themeColor="text1"/>
        </w:rPr>
      </w:pPr>
      <w:r w:rsidRPr="00853151">
        <w:rPr>
          <w:noProof/>
          <w:color w:val="000000" w:themeColor="text1"/>
        </w:rPr>
        <w:t>27.</w:t>
      </w:r>
      <w:r w:rsidRPr="00853151">
        <w:rPr>
          <w:noProof/>
          <w:color w:val="000000" w:themeColor="text1"/>
        </w:rPr>
        <w:tab/>
        <w:t>Johnson AD, Handsaker RE, Pulit SL, Nizzari MM, O'Donnell CJ, de Bakker PI. SNAP: a web-based tool for identification and annotation of proxy SNPs using HapMap. Bioinformatics. 2008;24(24):2938-9.</w:t>
      </w:r>
    </w:p>
    <w:p w14:paraId="35E7F088" w14:textId="77777777" w:rsidR="00E549CF" w:rsidRPr="00853151" w:rsidRDefault="00E549CF" w:rsidP="00E549CF">
      <w:pPr>
        <w:pStyle w:val="EndNoteBibliography"/>
        <w:rPr>
          <w:noProof/>
          <w:color w:val="000000" w:themeColor="text1"/>
        </w:rPr>
      </w:pPr>
      <w:r w:rsidRPr="00853151">
        <w:rPr>
          <w:noProof/>
          <w:color w:val="000000" w:themeColor="text1"/>
        </w:rPr>
        <w:t>28.</w:t>
      </w:r>
      <w:r w:rsidRPr="00853151">
        <w:rPr>
          <w:noProof/>
          <w:color w:val="000000" w:themeColor="text1"/>
        </w:rPr>
        <w:tab/>
        <w:t>Sharma S, Tantisira K, Carey V, Murphy AJ, Lasky-Su J, Celedon JC, et al. A role for Wnt signaling genes in the pathogenesis of impaired lung function in asthma. American journal of respiratory and critical care medicine. 2010;181(4):328-36.</w:t>
      </w:r>
    </w:p>
    <w:p w14:paraId="015C0269" w14:textId="77777777" w:rsidR="00E549CF" w:rsidRPr="00853151" w:rsidRDefault="00E549CF" w:rsidP="00E549CF">
      <w:pPr>
        <w:pStyle w:val="EndNoteBibliography"/>
        <w:rPr>
          <w:noProof/>
          <w:color w:val="000000" w:themeColor="text1"/>
        </w:rPr>
      </w:pPr>
      <w:r w:rsidRPr="00853151">
        <w:rPr>
          <w:noProof/>
          <w:color w:val="000000" w:themeColor="text1"/>
        </w:rPr>
        <w:t>29.</w:t>
      </w:r>
      <w:r w:rsidRPr="00853151">
        <w:rPr>
          <w:noProof/>
          <w:color w:val="000000" w:themeColor="text1"/>
        </w:rPr>
        <w:tab/>
        <w:t>Vyhlidal CA, Riffel AK, Haley KJ, Sharma S, Dai H, Tantisira KG, et al. Cotinine in human placenta predicts induction of gene expression in fetal tissues. Drug metabolism and disposition: the biological fate of chemicals. 2013;41(2):305-11.</w:t>
      </w:r>
    </w:p>
    <w:p w14:paraId="5D0F91DE" w14:textId="77777777" w:rsidR="00E549CF" w:rsidRPr="00853151" w:rsidRDefault="00E549CF" w:rsidP="00E549CF">
      <w:pPr>
        <w:pStyle w:val="EndNoteBibliography"/>
        <w:rPr>
          <w:noProof/>
          <w:color w:val="000000" w:themeColor="text1"/>
        </w:rPr>
      </w:pPr>
      <w:r w:rsidRPr="00853151">
        <w:rPr>
          <w:noProof/>
          <w:color w:val="000000" w:themeColor="text1"/>
        </w:rPr>
        <w:t>30.</w:t>
      </w:r>
      <w:r w:rsidRPr="00853151">
        <w:rPr>
          <w:noProof/>
          <w:color w:val="000000" w:themeColor="text1"/>
        </w:rPr>
        <w:tab/>
        <w:t>Castaldi PJ, Cho MH, Zhou X, Qiu W, McGeachie M, Celli B, et al. Genetic control of gene expression at novel and established chronic obstructive pulmonary disease loci. Hum Mol Genet. 2015;24(4):1200-10.</w:t>
      </w:r>
    </w:p>
    <w:p w14:paraId="13DEC722" w14:textId="77777777" w:rsidR="00E549CF" w:rsidRPr="00853151" w:rsidRDefault="00E549CF" w:rsidP="00E549CF">
      <w:pPr>
        <w:pStyle w:val="EndNoteBibliography"/>
        <w:rPr>
          <w:noProof/>
          <w:color w:val="000000" w:themeColor="text1"/>
        </w:rPr>
      </w:pPr>
      <w:r w:rsidRPr="00853151">
        <w:rPr>
          <w:noProof/>
          <w:color w:val="000000" w:themeColor="text1"/>
        </w:rPr>
        <w:t>31.</w:t>
      </w:r>
      <w:r w:rsidRPr="00853151">
        <w:rPr>
          <w:noProof/>
          <w:color w:val="000000" w:themeColor="text1"/>
        </w:rPr>
        <w:tab/>
        <w:t>Artimo P, Jonnalagedda M, Arnold K, Baratin D, Csardi G, de Castro E, et al. ExPASy: SIB bioinformatics resource portal. Nucleic acids research. 2012;40(Web Server issue):W597-603.</w:t>
      </w:r>
    </w:p>
    <w:p w14:paraId="4BB39CBF" w14:textId="77777777" w:rsidR="00E549CF" w:rsidRPr="00853151" w:rsidRDefault="00E549CF" w:rsidP="00E549CF">
      <w:pPr>
        <w:pStyle w:val="EndNoteBibliography"/>
        <w:rPr>
          <w:noProof/>
          <w:color w:val="000000" w:themeColor="text1"/>
        </w:rPr>
      </w:pPr>
      <w:r w:rsidRPr="00853151">
        <w:rPr>
          <w:noProof/>
          <w:color w:val="000000" w:themeColor="text1"/>
        </w:rPr>
        <w:t>32.</w:t>
      </w:r>
      <w:r w:rsidRPr="00853151">
        <w:rPr>
          <w:noProof/>
          <w:color w:val="000000" w:themeColor="text1"/>
        </w:rPr>
        <w:tab/>
        <w:t>Patsopoulos NA, Tatsioni A, Ioannidis JP. Claims of sex differences: an empirical assessment in genetic associations. Jama. 2007;298(8):880-93.</w:t>
      </w:r>
    </w:p>
    <w:p w14:paraId="12954DFB" w14:textId="77777777" w:rsidR="00E549CF" w:rsidRPr="00853151" w:rsidRDefault="00E549CF" w:rsidP="00E549CF">
      <w:pPr>
        <w:pStyle w:val="EndNoteBibliography"/>
        <w:rPr>
          <w:noProof/>
          <w:color w:val="000000" w:themeColor="text1"/>
        </w:rPr>
      </w:pPr>
      <w:r w:rsidRPr="00853151">
        <w:rPr>
          <w:noProof/>
          <w:color w:val="000000" w:themeColor="text1"/>
        </w:rPr>
        <w:t>33.</w:t>
      </w:r>
      <w:r w:rsidRPr="00853151">
        <w:rPr>
          <w:noProof/>
          <w:color w:val="000000" w:themeColor="text1"/>
        </w:rPr>
        <w:tab/>
        <w:t>Yates LL, Schnatwinkel C, Murdoch JN, Bogani D, Formstone CJ, Townsend S, et al. The PCP genes Celsr1 and Vangl2 are required for normal lung branching morphogenesis. Human molecular genetics. 2010;19(11):2251-67.</w:t>
      </w:r>
    </w:p>
    <w:p w14:paraId="4483B0CC" w14:textId="77777777" w:rsidR="00E549CF" w:rsidRPr="00853151" w:rsidRDefault="00E549CF" w:rsidP="00E549CF">
      <w:pPr>
        <w:pStyle w:val="EndNoteBibliography"/>
        <w:rPr>
          <w:noProof/>
          <w:color w:val="000000" w:themeColor="text1"/>
        </w:rPr>
      </w:pPr>
      <w:r w:rsidRPr="00853151">
        <w:rPr>
          <w:noProof/>
          <w:color w:val="000000" w:themeColor="text1"/>
        </w:rPr>
        <w:t>34.</w:t>
      </w:r>
      <w:r w:rsidRPr="00853151">
        <w:rPr>
          <w:noProof/>
          <w:color w:val="000000" w:themeColor="text1"/>
        </w:rPr>
        <w:tab/>
        <w:t>Weiss ST, Ware JH. Overview of issues in the longitudinal analysis of respiratory data. American journal of respiratory and critical care medicine. 1996;154(6 Pt 2):S208-11.</w:t>
      </w:r>
    </w:p>
    <w:p w14:paraId="49365EB6" w14:textId="77777777" w:rsidR="00E549CF" w:rsidRPr="00853151" w:rsidRDefault="00E549CF" w:rsidP="00E549CF">
      <w:pPr>
        <w:pStyle w:val="EndNoteBibliography"/>
        <w:rPr>
          <w:noProof/>
          <w:color w:val="000000" w:themeColor="text1"/>
        </w:rPr>
      </w:pPr>
      <w:r w:rsidRPr="00853151">
        <w:rPr>
          <w:noProof/>
          <w:color w:val="000000" w:themeColor="text1"/>
        </w:rPr>
        <w:t>35.</w:t>
      </w:r>
      <w:r w:rsidRPr="00853151">
        <w:rPr>
          <w:noProof/>
          <w:color w:val="000000" w:themeColor="text1"/>
        </w:rPr>
        <w:tab/>
        <w:t>Svanes C, Sunyer J, Plana E, Dharmage S, Heinrich J, Jarvis D, et al. Early life origins of chronic obstructive pulmonary disease. Thorax. 2010;65(1):14-20.</w:t>
      </w:r>
    </w:p>
    <w:p w14:paraId="0983236C" w14:textId="77777777" w:rsidR="00E549CF" w:rsidRPr="00853151" w:rsidRDefault="00E549CF" w:rsidP="00E549CF">
      <w:pPr>
        <w:pStyle w:val="EndNoteBibliography"/>
        <w:rPr>
          <w:noProof/>
          <w:color w:val="000000" w:themeColor="text1"/>
        </w:rPr>
      </w:pPr>
      <w:r w:rsidRPr="00853151">
        <w:rPr>
          <w:noProof/>
          <w:color w:val="000000" w:themeColor="text1"/>
        </w:rPr>
        <w:t>36.</w:t>
      </w:r>
      <w:r w:rsidRPr="00853151">
        <w:rPr>
          <w:noProof/>
          <w:color w:val="000000" w:themeColor="text1"/>
        </w:rPr>
        <w:tab/>
        <w:t>Lange P, Celli B, Agusti A, Boje Jensen G, Divo M, Faner R, et al. Lung-Function Trajectories Leading to Chronic Obstructive Pulmonary Disease. N Engl J Med. 2015;373(2):111-22.</w:t>
      </w:r>
    </w:p>
    <w:p w14:paraId="25727C1C" w14:textId="77777777" w:rsidR="00E549CF" w:rsidRPr="00853151" w:rsidRDefault="00E549CF" w:rsidP="00E549CF">
      <w:pPr>
        <w:pStyle w:val="EndNoteBibliography"/>
        <w:rPr>
          <w:noProof/>
          <w:color w:val="000000" w:themeColor="text1"/>
        </w:rPr>
      </w:pPr>
      <w:r w:rsidRPr="00853151">
        <w:rPr>
          <w:noProof/>
          <w:color w:val="000000" w:themeColor="text1"/>
        </w:rPr>
        <w:t>37.</w:t>
      </w:r>
      <w:r w:rsidRPr="00853151">
        <w:rPr>
          <w:noProof/>
          <w:color w:val="000000" w:themeColor="text1"/>
        </w:rPr>
        <w:tab/>
        <w:t>Uhlen M, Fagerberg L, Hallstrom BM, Lindskog C, Oksvold P, Mardinoglu A, et al. Proteomics. Tissue-based map of the human proteome. Science. 2015;347(6220):1260419.</w:t>
      </w:r>
    </w:p>
    <w:p w14:paraId="61088CE2" w14:textId="77777777" w:rsidR="00E549CF" w:rsidRPr="00853151" w:rsidRDefault="00E549CF" w:rsidP="00E549CF">
      <w:pPr>
        <w:pStyle w:val="EndNoteBibliography"/>
        <w:rPr>
          <w:noProof/>
          <w:color w:val="000000" w:themeColor="text1"/>
        </w:rPr>
      </w:pPr>
      <w:r w:rsidRPr="00853151">
        <w:rPr>
          <w:noProof/>
          <w:color w:val="000000" w:themeColor="text1"/>
        </w:rPr>
        <w:t>38.</w:t>
      </w:r>
      <w:r w:rsidRPr="00853151">
        <w:rPr>
          <w:noProof/>
          <w:color w:val="000000" w:themeColor="text1"/>
        </w:rPr>
        <w:tab/>
        <w:t>Hancock DB, Eijgelsheim M, Wilk JB, Gharib SA, Loehr LR, Marciante KD, et al. Meta-analyses of genome-wide association studies identify multiple loci associated with pulmonary function. Nature genetics. 2010;42(1):45-52.</w:t>
      </w:r>
    </w:p>
    <w:p w14:paraId="1D2C166B" w14:textId="77777777" w:rsidR="00E549CF" w:rsidRPr="00853151" w:rsidRDefault="00E549CF" w:rsidP="00E549CF">
      <w:pPr>
        <w:pStyle w:val="EndNoteBibliography"/>
        <w:rPr>
          <w:noProof/>
          <w:color w:val="000000" w:themeColor="text1"/>
        </w:rPr>
      </w:pPr>
      <w:r w:rsidRPr="00853151">
        <w:rPr>
          <w:noProof/>
          <w:color w:val="000000" w:themeColor="text1"/>
        </w:rPr>
        <w:t>39.</w:t>
      </w:r>
      <w:r w:rsidRPr="00853151">
        <w:rPr>
          <w:noProof/>
          <w:color w:val="000000" w:themeColor="text1"/>
        </w:rPr>
        <w:tab/>
        <w:t>McDonald ML, Cho MH, Sorheim IC, Lutz SM, Castaldi PJ, Lomas DA, et al. Common genetic variants associated with resting oxygenation in chronic obstructive pulmonary disease. American journal of respiratory cell and molecular biology. 2014;51(5):678-87.</w:t>
      </w:r>
    </w:p>
    <w:p w14:paraId="096C36C7" w14:textId="05A35C7D" w:rsidR="00090799" w:rsidRPr="00853151" w:rsidRDefault="00964A47" w:rsidP="00C4755F">
      <w:pPr>
        <w:spacing w:line="480" w:lineRule="auto"/>
        <w:rPr>
          <w:rFonts w:ascii="Times New Roman" w:hAnsi="Times New Roman" w:cs="Times New Roman"/>
          <w:color w:val="000000" w:themeColor="text1"/>
        </w:rPr>
      </w:pPr>
      <w:r w:rsidRPr="00853151">
        <w:rPr>
          <w:rFonts w:ascii="Times New Roman" w:hAnsi="Times New Roman" w:cs="Times New Roman"/>
          <w:color w:val="000000" w:themeColor="text1"/>
        </w:rPr>
        <w:fldChar w:fldCharType="end"/>
      </w:r>
    </w:p>
    <w:sectPr w:rsidR="00090799" w:rsidRPr="00853151" w:rsidSect="00C4755F">
      <w:pgSz w:w="12240" w:h="15840"/>
      <w:pgMar w:top="1440" w:right="1800" w:bottom="1440" w:left="1800" w:header="720" w:footer="720" w:gutter="0"/>
      <w:lnNumType w:countBy="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8D5DDC" w15:done="0"/>
  <w15:commentEx w15:paraId="238880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F5BEE" w14:textId="77777777" w:rsidR="00601294" w:rsidRDefault="00601294" w:rsidP="009F7123">
      <w:r>
        <w:separator/>
      </w:r>
    </w:p>
  </w:endnote>
  <w:endnote w:type="continuationSeparator" w:id="0">
    <w:p w14:paraId="0BDBE700" w14:textId="77777777" w:rsidR="00601294" w:rsidRDefault="00601294" w:rsidP="009F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1"/>
    <w:family w:val="auto"/>
    <w:pitch w:val="variable"/>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FreeSerif">
    <w:altName w:val="Times New Roman"/>
    <w:charset w:val="01"/>
    <w:family w:val="roman"/>
    <w:pitch w:val="variable"/>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0B6B5" w14:textId="77777777" w:rsidR="00601294" w:rsidRDefault="00601294" w:rsidP="009F71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668FA0" w14:textId="77777777" w:rsidR="00601294" w:rsidRDefault="00601294" w:rsidP="009F71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71A6D" w14:textId="77777777" w:rsidR="00601294" w:rsidRDefault="00601294" w:rsidP="009F71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E6101">
      <w:rPr>
        <w:rStyle w:val="PageNumber"/>
        <w:noProof/>
      </w:rPr>
      <w:t>23</w:t>
    </w:r>
    <w:r>
      <w:rPr>
        <w:rStyle w:val="PageNumber"/>
      </w:rPr>
      <w:fldChar w:fldCharType="end"/>
    </w:r>
  </w:p>
  <w:p w14:paraId="2A8E5D89" w14:textId="77777777" w:rsidR="00601294" w:rsidRDefault="00601294" w:rsidP="009F712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BFA4E" w14:textId="77777777" w:rsidR="00601294" w:rsidRDefault="00601294" w:rsidP="009F7123">
      <w:r>
        <w:separator/>
      </w:r>
    </w:p>
  </w:footnote>
  <w:footnote w:type="continuationSeparator" w:id="0">
    <w:p w14:paraId="269EC4AA" w14:textId="77777777" w:rsidR="00601294" w:rsidRDefault="00601294" w:rsidP="009F7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81760"/>
    <w:multiLevelType w:val="hybridMultilevel"/>
    <w:tmpl w:val="6180CD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94022B"/>
    <w:multiLevelType w:val="hybridMultilevel"/>
    <w:tmpl w:val="8B061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C97F32"/>
    <w:multiLevelType w:val="hybridMultilevel"/>
    <w:tmpl w:val="55A65A90"/>
    <w:lvl w:ilvl="0" w:tplc="08CA7948">
      <w:start w:val="4"/>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608F147F"/>
    <w:multiLevelType w:val="hybridMultilevel"/>
    <w:tmpl w:val="56243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4C24B5"/>
    <w:multiLevelType w:val="hybridMultilevel"/>
    <w:tmpl w:val="21C28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6D28CF"/>
    <w:multiLevelType w:val="hybridMultilevel"/>
    <w:tmpl w:val="9EAE12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A37391"/>
    <w:multiLevelType w:val="hybridMultilevel"/>
    <w:tmpl w:val="F0A8F72C"/>
    <w:lvl w:ilvl="0" w:tplc="9402B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AC230A3"/>
    <w:multiLevelType w:val="hybridMultilevel"/>
    <w:tmpl w:val="71486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puis, Josee">
    <w15:presenceInfo w15:providerId="AD" w15:userId="S-1-5-21-848115496-1524922173-1168901340-1027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29zvesxkrvvpkeewrsvw024e5fedex2sra0&quot;&gt;SBGLibrary&lt;record-ids&gt;&lt;item&gt;3&lt;/item&gt;&lt;item&gt;4&lt;/item&gt;&lt;item&gt;5&lt;/item&gt;&lt;item&gt;8&lt;/item&gt;&lt;item&gt;11&lt;/item&gt;&lt;item&gt;12&lt;/item&gt;&lt;item&gt;13&lt;/item&gt;&lt;item&gt;14&lt;/item&gt;&lt;item&gt;15&lt;/item&gt;&lt;item&gt;16&lt;/item&gt;&lt;item&gt;18&lt;/item&gt;&lt;item&gt;19&lt;/item&gt;&lt;item&gt;20&lt;/item&gt;&lt;item&gt;23&lt;/item&gt;&lt;item&gt;24&lt;/item&gt;&lt;item&gt;25&lt;/item&gt;&lt;item&gt;26&lt;/item&gt;&lt;item&gt;27&lt;/item&gt;&lt;item&gt;29&lt;/item&gt;&lt;item&gt;30&lt;/item&gt;&lt;item&gt;31&lt;/item&gt;&lt;item&gt;32&lt;/item&gt;&lt;item&gt;34&lt;/item&gt;&lt;item&gt;35&lt;/item&gt;&lt;item&gt;36&lt;/item&gt;&lt;item&gt;37&lt;/item&gt;&lt;item&gt;38&lt;/item&gt;&lt;item&gt;39&lt;/item&gt;&lt;item&gt;40&lt;/item&gt;&lt;item&gt;43&lt;/item&gt;&lt;item&gt;44&lt;/item&gt;&lt;item&gt;45&lt;/item&gt;&lt;item&gt;46&lt;/item&gt;&lt;item&gt;48&lt;/item&gt;&lt;item&gt;51&lt;/item&gt;&lt;item&gt;53&lt;/item&gt;&lt;item&gt;54&lt;/item&gt;&lt;item&gt;55&lt;/item&gt;&lt;/record-ids&gt;&lt;/item&gt;&lt;/Libraries&gt;"/>
  </w:docVars>
  <w:rsids>
    <w:rsidRoot w:val="00BF01B6"/>
    <w:rsid w:val="0000062A"/>
    <w:rsid w:val="00004D03"/>
    <w:rsid w:val="0000595A"/>
    <w:rsid w:val="00010F9E"/>
    <w:rsid w:val="000127AB"/>
    <w:rsid w:val="000137C7"/>
    <w:rsid w:val="00014EF8"/>
    <w:rsid w:val="00022774"/>
    <w:rsid w:val="00023A3C"/>
    <w:rsid w:val="00026395"/>
    <w:rsid w:val="0002776A"/>
    <w:rsid w:val="000308B5"/>
    <w:rsid w:val="0003106F"/>
    <w:rsid w:val="00032667"/>
    <w:rsid w:val="000337FF"/>
    <w:rsid w:val="000372B8"/>
    <w:rsid w:val="00041BD2"/>
    <w:rsid w:val="00043CB1"/>
    <w:rsid w:val="00045DD8"/>
    <w:rsid w:val="000460B0"/>
    <w:rsid w:val="0005020F"/>
    <w:rsid w:val="00050633"/>
    <w:rsid w:val="0005170D"/>
    <w:rsid w:val="00051F7F"/>
    <w:rsid w:val="0005459A"/>
    <w:rsid w:val="0005494C"/>
    <w:rsid w:val="00054B69"/>
    <w:rsid w:val="00056AA0"/>
    <w:rsid w:val="00056C3A"/>
    <w:rsid w:val="00063684"/>
    <w:rsid w:val="00066E06"/>
    <w:rsid w:val="00066F76"/>
    <w:rsid w:val="00067547"/>
    <w:rsid w:val="000736D5"/>
    <w:rsid w:val="000738AF"/>
    <w:rsid w:val="00085285"/>
    <w:rsid w:val="00087F3F"/>
    <w:rsid w:val="00090243"/>
    <w:rsid w:val="00090799"/>
    <w:rsid w:val="00093CFD"/>
    <w:rsid w:val="000A23DA"/>
    <w:rsid w:val="000A336B"/>
    <w:rsid w:val="000A401C"/>
    <w:rsid w:val="000A5294"/>
    <w:rsid w:val="000A55F7"/>
    <w:rsid w:val="000B6711"/>
    <w:rsid w:val="000C3B0E"/>
    <w:rsid w:val="000C3E0D"/>
    <w:rsid w:val="000C71D9"/>
    <w:rsid w:val="000D56B4"/>
    <w:rsid w:val="000E36A1"/>
    <w:rsid w:val="000E6101"/>
    <w:rsid w:val="000F031A"/>
    <w:rsid w:val="00104A3A"/>
    <w:rsid w:val="00105182"/>
    <w:rsid w:val="00124EFF"/>
    <w:rsid w:val="0012787E"/>
    <w:rsid w:val="00127D28"/>
    <w:rsid w:val="001306F8"/>
    <w:rsid w:val="00130A23"/>
    <w:rsid w:val="00130DF0"/>
    <w:rsid w:val="00132395"/>
    <w:rsid w:val="001405CC"/>
    <w:rsid w:val="00142AC1"/>
    <w:rsid w:val="00143B87"/>
    <w:rsid w:val="00144930"/>
    <w:rsid w:val="00151ACE"/>
    <w:rsid w:val="00153A9A"/>
    <w:rsid w:val="00153E23"/>
    <w:rsid w:val="0015723E"/>
    <w:rsid w:val="001666CC"/>
    <w:rsid w:val="00171AEB"/>
    <w:rsid w:val="0017686E"/>
    <w:rsid w:val="001834D9"/>
    <w:rsid w:val="00184945"/>
    <w:rsid w:val="0018595C"/>
    <w:rsid w:val="00190FBA"/>
    <w:rsid w:val="00195E8C"/>
    <w:rsid w:val="001968ED"/>
    <w:rsid w:val="001A205E"/>
    <w:rsid w:val="001A2242"/>
    <w:rsid w:val="001A34A3"/>
    <w:rsid w:val="001A4B63"/>
    <w:rsid w:val="001A5C1E"/>
    <w:rsid w:val="001A6C05"/>
    <w:rsid w:val="001A7C81"/>
    <w:rsid w:val="001B6FF0"/>
    <w:rsid w:val="001C2D8C"/>
    <w:rsid w:val="001C2E93"/>
    <w:rsid w:val="001C3B6F"/>
    <w:rsid w:val="001C421F"/>
    <w:rsid w:val="001D241A"/>
    <w:rsid w:val="001D677D"/>
    <w:rsid w:val="001E290B"/>
    <w:rsid w:val="001F0F3E"/>
    <w:rsid w:val="001F1A5B"/>
    <w:rsid w:val="001F5B5D"/>
    <w:rsid w:val="001F6534"/>
    <w:rsid w:val="001F6B67"/>
    <w:rsid w:val="002023E7"/>
    <w:rsid w:val="002039EA"/>
    <w:rsid w:val="002107B8"/>
    <w:rsid w:val="00215B2E"/>
    <w:rsid w:val="00216D91"/>
    <w:rsid w:val="00220FEF"/>
    <w:rsid w:val="00223434"/>
    <w:rsid w:val="002305F1"/>
    <w:rsid w:val="00230F34"/>
    <w:rsid w:val="00235917"/>
    <w:rsid w:val="00237369"/>
    <w:rsid w:val="00243899"/>
    <w:rsid w:val="00244ECC"/>
    <w:rsid w:val="002521E5"/>
    <w:rsid w:val="0025288E"/>
    <w:rsid w:val="00253714"/>
    <w:rsid w:val="002539C4"/>
    <w:rsid w:val="00254249"/>
    <w:rsid w:val="002545F2"/>
    <w:rsid w:val="0026254F"/>
    <w:rsid w:val="002646B3"/>
    <w:rsid w:val="00270B29"/>
    <w:rsid w:val="00272202"/>
    <w:rsid w:val="00273F8A"/>
    <w:rsid w:val="0027497C"/>
    <w:rsid w:val="002766D5"/>
    <w:rsid w:val="00277FC7"/>
    <w:rsid w:val="00280874"/>
    <w:rsid w:val="00283C02"/>
    <w:rsid w:val="00286928"/>
    <w:rsid w:val="002869AF"/>
    <w:rsid w:val="00291E42"/>
    <w:rsid w:val="00293816"/>
    <w:rsid w:val="002A394F"/>
    <w:rsid w:val="002A6446"/>
    <w:rsid w:val="002A6AC0"/>
    <w:rsid w:val="002A7EA4"/>
    <w:rsid w:val="002B2602"/>
    <w:rsid w:val="002B4378"/>
    <w:rsid w:val="002B4807"/>
    <w:rsid w:val="002B6263"/>
    <w:rsid w:val="002C2093"/>
    <w:rsid w:val="002C66C6"/>
    <w:rsid w:val="002D3147"/>
    <w:rsid w:val="002D594A"/>
    <w:rsid w:val="002D59A0"/>
    <w:rsid w:val="002D5A06"/>
    <w:rsid w:val="002E3B55"/>
    <w:rsid w:val="002F732F"/>
    <w:rsid w:val="00300541"/>
    <w:rsid w:val="00300B7C"/>
    <w:rsid w:val="00301602"/>
    <w:rsid w:val="00303289"/>
    <w:rsid w:val="00304B86"/>
    <w:rsid w:val="00310174"/>
    <w:rsid w:val="00310E6F"/>
    <w:rsid w:val="00313FBD"/>
    <w:rsid w:val="003154AA"/>
    <w:rsid w:val="00317124"/>
    <w:rsid w:val="0032278B"/>
    <w:rsid w:val="00324937"/>
    <w:rsid w:val="00337999"/>
    <w:rsid w:val="00340D9D"/>
    <w:rsid w:val="0035222A"/>
    <w:rsid w:val="00353F87"/>
    <w:rsid w:val="00355C0E"/>
    <w:rsid w:val="00357AA9"/>
    <w:rsid w:val="00372AD9"/>
    <w:rsid w:val="003774CD"/>
    <w:rsid w:val="00377762"/>
    <w:rsid w:val="0038077C"/>
    <w:rsid w:val="00385FE6"/>
    <w:rsid w:val="00386734"/>
    <w:rsid w:val="00392854"/>
    <w:rsid w:val="00395036"/>
    <w:rsid w:val="003956B6"/>
    <w:rsid w:val="003962AE"/>
    <w:rsid w:val="00397233"/>
    <w:rsid w:val="003A0965"/>
    <w:rsid w:val="003A0E63"/>
    <w:rsid w:val="003A126C"/>
    <w:rsid w:val="003A4679"/>
    <w:rsid w:val="003A6BF4"/>
    <w:rsid w:val="003B275B"/>
    <w:rsid w:val="003C3250"/>
    <w:rsid w:val="003C75A3"/>
    <w:rsid w:val="003C7E9A"/>
    <w:rsid w:val="003D0628"/>
    <w:rsid w:val="003D0894"/>
    <w:rsid w:val="003D2615"/>
    <w:rsid w:val="003E2664"/>
    <w:rsid w:val="003E378E"/>
    <w:rsid w:val="003E6183"/>
    <w:rsid w:val="003F047A"/>
    <w:rsid w:val="003F11D3"/>
    <w:rsid w:val="00404DDB"/>
    <w:rsid w:val="00410305"/>
    <w:rsid w:val="00412318"/>
    <w:rsid w:val="004151EA"/>
    <w:rsid w:val="004167EB"/>
    <w:rsid w:val="00420F14"/>
    <w:rsid w:val="00423BDE"/>
    <w:rsid w:val="00426FC1"/>
    <w:rsid w:val="00427F30"/>
    <w:rsid w:val="0043076D"/>
    <w:rsid w:val="004307A0"/>
    <w:rsid w:val="00433ED7"/>
    <w:rsid w:val="0044158E"/>
    <w:rsid w:val="004439BF"/>
    <w:rsid w:val="00445699"/>
    <w:rsid w:val="004513CC"/>
    <w:rsid w:val="004517CC"/>
    <w:rsid w:val="004529A6"/>
    <w:rsid w:val="00455D0E"/>
    <w:rsid w:val="0045672C"/>
    <w:rsid w:val="00462F10"/>
    <w:rsid w:val="004652B8"/>
    <w:rsid w:val="004670DA"/>
    <w:rsid w:val="00470AE0"/>
    <w:rsid w:val="00476246"/>
    <w:rsid w:val="00476C3E"/>
    <w:rsid w:val="00482531"/>
    <w:rsid w:val="00491927"/>
    <w:rsid w:val="00492312"/>
    <w:rsid w:val="004926A5"/>
    <w:rsid w:val="004A1ECC"/>
    <w:rsid w:val="004A4DD0"/>
    <w:rsid w:val="004A7B4C"/>
    <w:rsid w:val="004A7E09"/>
    <w:rsid w:val="004B082C"/>
    <w:rsid w:val="004B11E8"/>
    <w:rsid w:val="004B22EE"/>
    <w:rsid w:val="004B56E4"/>
    <w:rsid w:val="004B5AAE"/>
    <w:rsid w:val="004C3740"/>
    <w:rsid w:val="004C49BC"/>
    <w:rsid w:val="004C5017"/>
    <w:rsid w:val="004C5407"/>
    <w:rsid w:val="004D4B59"/>
    <w:rsid w:val="004E178B"/>
    <w:rsid w:val="004E2548"/>
    <w:rsid w:val="004E306E"/>
    <w:rsid w:val="004E6668"/>
    <w:rsid w:val="004E70B3"/>
    <w:rsid w:val="004F24EA"/>
    <w:rsid w:val="00502745"/>
    <w:rsid w:val="005044DE"/>
    <w:rsid w:val="00505944"/>
    <w:rsid w:val="00505AF0"/>
    <w:rsid w:val="00507E39"/>
    <w:rsid w:val="00510F93"/>
    <w:rsid w:val="005113A9"/>
    <w:rsid w:val="00511E20"/>
    <w:rsid w:val="005133A2"/>
    <w:rsid w:val="005133EA"/>
    <w:rsid w:val="0051741E"/>
    <w:rsid w:val="00523534"/>
    <w:rsid w:val="00526E61"/>
    <w:rsid w:val="00534D74"/>
    <w:rsid w:val="00535E06"/>
    <w:rsid w:val="00536F0C"/>
    <w:rsid w:val="00541346"/>
    <w:rsid w:val="00543B7C"/>
    <w:rsid w:val="005440AC"/>
    <w:rsid w:val="0054660F"/>
    <w:rsid w:val="00551D8F"/>
    <w:rsid w:val="005529EA"/>
    <w:rsid w:val="00552B29"/>
    <w:rsid w:val="005541CC"/>
    <w:rsid w:val="00554B26"/>
    <w:rsid w:val="00557944"/>
    <w:rsid w:val="00560743"/>
    <w:rsid w:val="005607B0"/>
    <w:rsid w:val="00562BCE"/>
    <w:rsid w:val="00570BC6"/>
    <w:rsid w:val="00571F9D"/>
    <w:rsid w:val="005725DF"/>
    <w:rsid w:val="00573F4D"/>
    <w:rsid w:val="00574A51"/>
    <w:rsid w:val="00584B73"/>
    <w:rsid w:val="00586B90"/>
    <w:rsid w:val="005871B4"/>
    <w:rsid w:val="00596954"/>
    <w:rsid w:val="005A1F34"/>
    <w:rsid w:val="005A690A"/>
    <w:rsid w:val="005A6C6E"/>
    <w:rsid w:val="005A7BE2"/>
    <w:rsid w:val="005B4B6E"/>
    <w:rsid w:val="005B66E3"/>
    <w:rsid w:val="005B68FC"/>
    <w:rsid w:val="005C1FA5"/>
    <w:rsid w:val="005C745F"/>
    <w:rsid w:val="005D4E00"/>
    <w:rsid w:val="005E0E00"/>
    <w:rsid w:val="005E416E"/>
    <w:rsid w:val="005E4D09"/>
    <w:rsid w:val="005F0AF9"/>
    <w:rsid w:val="005F4D4D"/>
    <w:rsid w:val="005F50EF"/>
    <w:rsid w:val="00601294"/>
    <w:rsid w:val="00602384"/>
    <w:rsid w:val="0061074E"/>
    <w:rsid w:val="006271DE"/>
    <w:rsid w:val="00630E1A"/>
    <w:rsid w:val="0063452A"/>
    <w:rsid w:val="006373E9"/>
    <w:rsid w:val="006379C9"/>
    <w:rsid w:val="00642898"/>
    <w:rsid w:val="0065652F"/>
    <w:rsid w:val="0065772A"/>
    <w:rsid w:val="006605C8"/>
    <w:rsid w:val="00660DE0"/>
    <w:rsid w:val="00663B71"/>
    <w:rsid w:val="00665936"/>
    <w:rsid w:val="006712A4"/>
    <w:rsid w:val="00672FCB"/>
    <w:rsid w:val="006735E5"/>
    <w:rsid w:val="006812BD"/>
    <w:rsid w:val="0068221B"/>
    <w:rsid w:val="00684D43"/>
    <w:rsid w:val="00693F89"/>
    <w:rsid w:val="00694FF8"/>
    <w:rsid w:val="00695AB2"/>
    <w:rsid w:val="006A31E6"/>
    <w:rsid w:val="006B52A6"/>
    <w:rsid w:val="006B7412"/>
    <w:rsid w:val="006C2C7F"/>
    <w:rsid w:val="006D030D"/>
    <w:rsid w:val="006D3DB9"/>
    <w:rsid w:val="006D4A17"/>
    <w:rsid w:val="006D4E3E"/>
    <w:rsid w:val="006D510B"/>
    <w:rsid w:val="006E100B"/>
    <w:rsid w:val="006E3CDC"/>
    <w:rsid w:val="006E4E35"/>
    <w:rsid w:val="006E75E0"/>
    <w:rsid w:val="006F16E1"/>
    <w:rsid w:val="006F2A40"/>
    <w:rsid w:val="006F3C5B"/>
    <w:rsid w:val="006F53E4"/>
    <w:rsid w:val="00701A85"/>
    <w:rsid w:val="007038B9"/>
    <w:rsid w:val="00706459"/>
    <w:rsid w:val="007101FF"/>
    <w:rsid w:val="00723714"/>
    <w:rsid w:val="00724945"/>
    <w:rsid w:val="0072648F"/>
    <w:rsid w:val="00726875"/>
    <w:rsid w:val="00727EEE"/>
    <w:rsid w:val="00742661"/>
    <w:rsid w:val="007503A4"/>
    <w:rsid w:val="00751D87"/>
    <w:rsid w:val="0075436E"/>
    <w:rsid w:val="007557A1"/>
    <w:rsid w:val="00755FDA"/>
    <w:rsid w:val="007564A5"/>
    <w:rsid w:val="007623A1"/>
    <w:rsid w:val="007639E9"/>
    <w:rsid w:val="007705BA"/>
    <w:rsid w:val="00770F98"/>
    <w:rsid w:val="00775C49"/>
    <w:rsid w:val="00785835"/>
    <w:rsid w:val="00794FC4"/>
    <w:rsid w:val="0079750E"/>
    <w:rsid w:val="00797E46"/>
    <w:rsid w:val="007A436B"/>
    <w:rsid w:val="007A4D84"/>
    <w:rsid w:val="007A7177"/>
    <w:rsid w:val="007B260B"/>
    <w:rsid w:val="007B4797"/>
    <w:rsid w:val="007B49D3"/>
    <w:rsid w:val="007B75EF"/>
    <w:rsid w:val="007C0118"/>
    <w:rsid w:val="007C088A"/>
    <w:rsid w:val="007C0FD3"/>
    <w:rsid w:val="007C2B9F"/>
    <w:rsid w:val="007C544D"/>
    <w:rsid w:val="007C554F"/>
    <w:rsid w:val="007D12B8"/>
    <w:rsid w:val="007D1714"/>
    <w:rsid w:val="007D43DF"/>
    <w:rsid w:val="007E295D"/>
    <w:rsid w:val="007F150D"/>
    <w:rsid w:val="007F2631"/>
    <w:rsid w:val="007F56DD"/>
    <w:rsid w:val="007F7117"/>
    <w:rsid w:val="0080010A"/>
    <w:rsid w:val="0080343E"/>
    <w:rsid w:val="00803D19"/>
    <w:rsid w:val="00806338"/>
    <w:rsid w:val="008114C1"/>
    <w:rsid w:val="00817305"/>
    <w:rsid w:val="00817451"/>
    <w:rsid w:val="008210FA"/>
    <w:rsid w:val="00823090"/>
    <w:rsid w:val="00823711"/>
    <w:rsid w:val="00826CAC"/>
    <w:rsid w:val="00836CA2"/>
    <w:rsid w:val="008406B6"/>
    <w:rsid w:val="008412A8"/>
    <w:rsid w:val="00841778"/>
    <w:rsid w:val="00841B14"/>
    <w:rsid w:val="008434B9"/>
    <w:rsid w:val="00843A65"/>
    <w:rsid w:val="0085004D"/>
    <w:rsid w:val="0085222D"/>
    <w:rsid w:val="00853151"/>
    <w:rsid w:val="00860286"/>
    <w:rsid w:val="00864420"/>
    <w:rsid w:val="00866094"/>
    <w:rsid w:val="008724F2"/>
    <w:rsid w:val="00873BF3"/>
    <w:rsid w:val="00876338"/>
    <w:rsid w:val="00880D5C"/>
    <w:rsid w:val="008821E4"/>
    <w:rsid w:val="00884ADA"/>
    <w:rsid w:val="008866F7"/>
    <w:rsid w:val="00886C1A"/>
    <w:rsid w:val="00890AC5"/>
    <w:rsid w:val="00891783"/>
    <w:rsid w:val="008A2AA0"/>
    <w:rsid w:val="008A38DE"/>
    <w:rsid w:val="008A48F6"/>
    <w:rsid w:val="008A5730"/>
    <w:rsid w:val="008A6A29"/>
    <w:rsid w:val="008B0EF4"/>
    <w:rsid w:val="008B1EE9"/>
    <w:rsid w:val="008B1EEE"/>
    <w:rsid w:val="008B7667"/>
    <w:rsid w:val="008C02ED"/>
    <w:rsid w:val="008C10BB"/>
    <w:rsid w:val="008C526B"/>
    <w:rsid w:val="008C594A"/>
    <w:rsid w:val="008C694D"/>
    <w:rsid w:val="008C7A00"/>
    <w:rsid w:val="008D748C"/>
    <w:rsid w:val="008E2948"/>
    <w:rsid w:val="008E380A"/>
    <w:rsid w:val="008E3D52"/>
    <w:rsid w:val="008E698A"/>
    <w:rsid w:val="008F0358"/>
    <w:rsid w:val="008F05AB"/>
    <w:rsid w:val="008F0FBE"/>
    <w:rsid w:val="008F14AF"/>
    <w:rsid w:val="008F7264"/>
    <w:rsid w:val="009000E5"/>
    <w:rsid w:val="009007E3"/>
    <w:rsid w:val="00902A2A"/>
    <w:rsid w:val="00906BFF"/>
    <w:rsid w:val="009129D7"/>
    <w:rsid w:val="00913B5A"/>
    <w:rsid w:val="00916967"/>
    <w:rsid w:val="00924D43"/>
    <w:rsid w:val="0093143D"/>
    <w:rsid w:val="00935D4F"/>
    <w:rsid w:val="009424A0"/>
    <w:rsid w:val="00947824"/>
    <w:rsid w:val="00952D9B"/>
    <w:rsid w:val="00954838"/>
    <w:rsid w:val="009551F3"/>
    <w:rsid w:val="00962445"/>
    <w:rsid w:val="00963974"/>
    <w:rsid w:val="00964A47"/>
    <w:rsid w:val="00973F02"/>
    <w:rsid w:val="00983F01"/>
    <w:rsid w:val="00985DA1"/>
    <w:rsid w:val="009967EB"/>
    <w:rsid w:val="009967F2"/>
    <w:rsid w:val="009A4821"/>
    <w:rsid w:val="009B07C7"/>
    <w:rsid w:val="009B15D3"/>
    <w:rsid w:val="009B5751"/>
    <w:rsid w:val="009B5C27"/>
    <w:rsid w:val="009B7076"/>
    <w:rsid w:val="009C007A"/>
    <w:rsid w:val="009C18C7"/>
    <w:rsid w:val="009C3FF3"/>
    <w:rsid w:val="009D4D0E"/>
    <w:rsid w:val="009D704F"/>
    <w:rsid w:val="009E4DC4"/>
    <w:rsid w:val="009E6092"/>
    <w:rsid w:val="009F5085"/>
    <w:rsid w:val="009F5A3B"/>
    <w:rsid w:val="009F7123"/>
    <w:rsid w:val="00A01227"/>
    <w:rsid w:val="00A0202D"/>
    <w:rsid w:val="00A06D39"/>
    <w:rsid w:val="00A1109B"/>
    <w:rsid w:val="00A13651"/>
    <w:rsid w:val="00A147EA"/>
    <w:rsid w:val="00A1483B"/>
    <w:rsid w:val="00A31D59"/>
    <w:rsid w:val="00A3371F"/>
    <w:rsid w:val="00A353A4"/>
    <w:rsid w:val="00A412AF"/>
    <w:rsid w:val="00A430BE"/>
    <w:rsid w:val="00A44496"/>
    <w:rsid w:val="00A46F84"/>
    <w:rsid w:val="00A47CBA"/>
    <w:rsid w:val="00A500C7"/>
    <w:rsid w:val="00A50158"/>
    <w:rsid w:val="00A5112D"/>
    <w:rsid w:val="00A57059"/>
    <w:rsid w:val="00A57F5F"/>
    <w:rsid w:val="00A638AD"/>
    <w:rsid w:val="00A65571"/>
    <w:rsid w:val="00A71F73"/>
    <w:rsid w:val="00A75819"/>
    <w:rsid w:val="00A75DAC"/>
    <w:rsid w:val="00A803C9"/>
    <w:rsid w:val="00A87C25"/>
    <w:rsid w:val="00A91023"/>
    <w:rsid w:val="00A9279E"/>
    <w:rsid w:val="00A92810"/>
    <w:rsid w:val="00A92B6A"/>
    <w:rsid w:val="00AA02B2"/>
    <w:rsid w:val="00AA28F6"/>
    <w:rsid w:val="00AA5400"/>
    <w:rsid w:val="00AA7C20"/>
    <w:rsid w:val="00AB049F"/>
    <w:rsid w:val="00AB2C19"/>
    <w:rsid w:val="00AB4CC6"/>
    <w:rsid w:val="00AB64B5"/>
    <w:rsid w:val="00AB78A7"/>
    <w:rsid w:val="00AC0F08"/>
    <w:rsid w:val="00AC24C1"/>
    <w:rsid w:val="00AC4612"/>
    <w:rsid w:val="00AC6ECD"/>
    <w:rsid w:val="00AD422D"/>
    <w:rsid w:val="00AE17C2"/>
    <w:rsid w:val="00AF3326"/>
    <w:rsid w:val="00AF3753"/>
    <w:rsid w:val="00B019C4"/>
    <w:rsid w:val="00B02AAF"/>
    <w:rsid w:val="00B03BB2"/>
    <w:rsid w:val="00B054D5"/>
    <w:rsid w:val="00B06547"/>
    <w:rsid w:val="00B067D5"/>
    <w:rsid w:val="00B06AB1"/>
    <w:rsid w:val="00B14A1B"/>
    <w:rsid w:val="00B14A63"/>
    <w:rsid w:val="00B234CB"/>
    <w:rsid w:val="00B23738"/>
    <w:rsid w:val="00B27FBB"/>
    <w:rsid w:val="00B360F0"/>
    <w:rsid w:val="00B3613D"/>
    <w:rsid w:val="00B378DC"/>
    <w:rsid w:val="00B37BF9"/>
    <w:rsid w:val="00B4025C"/>
    <w:rsid w:val="00B50CE7"/>
    <w:rsid w:val="00B519EC"/>
    <w:rsid w:val="00B64B13"/>
    <w:rsid w:val="00B72CF6"/>
    <w:rsid w:val="00B7620D"/>
    <w:rsid w:val="00B80DC9"/>
    <w:rsid w:val="00B85F15"/>
    <w:rsid w:val="00B8770C"/>
    <w:rsid w:val="00B94115"/>
    <w:rsid w:val="00B95800"/>
    <w:rsid w:val="00BA613B"/>
    <w:rsid w:val="00BA622F"/>
    <w:rsid w:val="00BB2DF9"/>
    <w:rsid w:val="00BB5632"/>
    <w:rsid w:val="00BB6159"/>
    <w:rsid w:val="00BC16F1"/>
    <w:rsid w:val="00BC21E3"/>
    <w:rsid w:val="00BC524F"/>
    <w:rsid w:val="00BC569F"/>
    <w:rsid w:val="00BC67DE"/>
    <w:rsid w:val="00BC73A7"/>
    <w:rsid w:val="00BC7822"/>
    <w:rsid w:val="00BD3F76"/>
    <w:rsid w:val="00BD41D6"/>
    <w:rsid w:val="00BE0C8D"/>
    <w:rsid w:val="00BE0E32"/>
    <w:rsid w:val="00BE286D"/>
    <w:rsid w:val="00BE3DC8"/>
    <w:rsid w:val="00BE5288"/>
    <w:rsid w:val="00BF01B6"/>
    <w:rsid w:val="00BF035D"/>
    <w:rsid w:val="00C02DE4"/>
    <w:rsid w:val="00C03220"/>
    <w:rsid w:val="00C05BEC"/>
    <w:rsid w:val="00C06399"/>
    <w:rsid w:val="00C07BC0"/>
    <w:rsid w:val="00C07E20"/>
    <w:rsid w:val="00C10EAE"/>
    <w:rsid w:val="00C112CE"/>
    <w:rsid w:val="00C1246B"/>
    <w:rsid w:val="00C1554B"/>
    <w:rsid w:val="00C15C45"/>
    <w:rsid w:val="00C171AC"/>
    <w:rsid w:val="00C22BBC"/>
    <w:rsid w:val="00C239C9"/>
    <w:rsid w:val="00C25AD7"/>
    <w:rsid w:val="00C26793"/>
    <w:rsid w:val="00C27910"/>
    <w:rsid w:val="00C30508"/>
    <w:rsid w:val="00C30745"/>
    <w:rsid w:val="00C32731"/>
    <w:rsid w:val="00C33C43"/>
    <w:rsid w:val="00C36C38"/>
    <w:rsid w:val="00C37EAC"/>
    <w:rsid w:val="00C422DF"/>
    <w:rsid w:val="00C4700B"/>
    <w:rsid w:val="00C4755F"/>
    <w:rsid w:val="00C550A3"/>
    <w:rsid w:val="00C61004"/>
    <w:rsid w:val="00C612DF"/>
    <w:rsid w:val="00C73F11"/>
    <w:rsid w:val="00C766E8"/>
    <w:rsid w:val="00C819C3"/>
    <w:rsid w:val="00C8371E"/>
    <w:rsid w:val="00C83737"/>
    <w:rsid w:val="00C90891"/>
    <w:rsid w:val="00C91357"/>
    <w:rsid w:val="00C9311E"/>
    <w:rsid w:val="00C937AA"/>
    <w:rsid w:val="00C94F4C"/>
    <w:rsid w:val="00C9570D"/>
    <w:rsid w:val="00C97594"/>
    <w:rsid w:val="00CA0C0A"/>
    <w:rsid w:val="00CA6E59"/>
    <w:rsid w:val="00CB60F7"/>
    <w:rsid w:val="00CB7583"/>
    <w:rsid w:val="00CB768B"/>
    <w:rsid w:val="00CC3C06"/>
    <w:rsid w:val="00CC78E5"/>
    <w:rsid w:val="00CD1105"/>
    <w:rsid w:val="00CD3274"/>
    <w:rsid w:val="00CE0465"/>
    <w:rsid w:val="00CE5F3E"/>
    <w:rsid w:val="00CF5FF3"/>
    <w:rsid w:val="00CF68E3"/>
    <w:rsid w:val="00D013D1"/>
    <w:rsid w:val="00D06004"/>
    <w:rsid w:val="00D13EA2"/>
    <w:rsid w:val="00D14A84"/>
    <w:rsid w:val="00D14A9D"/>
    <w:rsid w:val="00D152F3"/>
    <w:rsid w:val="00D1663F"/>
    <w:rsid w:val="00D17058"/>
    <w:rsid w:val="00D30525"/>
    <w:rsid w:val="00D340A4"/>
    <w:rsid w:val="00D368AD"/>
    <w:rsid w:val="00D36D83"/>
    <w:rsid w:val="00D36FEB"/>
    <w:rsid w:val="00D40DB3"/>
    <w:rsid w:val="00D4156A"/>
    <w:rsid w:val="00D415D2"/>
    <w:rsid w:val="00D43D1D"/>
    <w:rsid w:val="00D5089E"/>
    <w:rsid w:val="00D51448"/>
    <w:rsid w:val="00D634DB"/>
    <w:rsid w:val="00D6400A"/>
    <w:rsid w:val="00D6492A"/>
    <w:rsid w:val="00D65111"/>
    <w:rsid w:val="00D715A5"/>
    <w:rsid w:val="00D74ACF"/>
    <w:rsid w:val="00D8212B"/>
    <w:rsid w:val="00D85F6C"/>
    <w:rsid w:val="00D94B36"/>
    <w:rsid w:val="00D97931"/>
    <w:rsid w:val="00DA1C68"/>
    <w:rsid w:val="00DA57E5"/>
    <w:rsid w:val="00DA6283"/>
    <w:rsid w:val="00DB0057"/>
    <w:rsid w:val="00DB43F0"/>
    <w:rsid w:val="00DB6DB1"/>
    <w:rsid w:val="00DC042C"/>
    <w:rsid w:val="00DD0E42"/>
    <w:rsid w:val="00DD4ECC"/>
    <w:rsid w:val="00DD631A"/>
    <w:rsid w:val="00DD6AFF"/>
    <w:rsid w:val="00DE042F"/>
    <w:rsid w:val="00DE2922"/>
    <w:rsid w:val="00DE4CB9"/>
    <w:rsid w:val="00DE57B4"/>
    <w:rsid w:val="00DE59B6"/>
    <w:rsid w:val="00DE650F"/>
    <w:rsid w:val="00DF13B8"/>
    <w:rsid w:val="00DF1A20"/>
    <w:rsid w:val="00DF39A1"/>
    <w:rsid w:val="00DF4A70"/>
    <w:rsid w:val="00DF59D9"/>
    <w:rsid w:val="00E01647"/>
    <w:rsid w:val="00E057E9"/>
    <w:rsid w:val="00E064C0"/>
    <w:rsid w:val="00E06D1F"/>
    <w:rsid w:val="00E079CD"/>
    <w:rsid w:val="00E13D3F"/>
    <w:rsid w:val="00E15753"/>
    <w:rsid w:val="00E15F83"/>
    <w:rsid w:val="00E20EAB"/>
    <w:rsid w:val="00E21330"/>
    <w:rsid w:val="00E21FBB"/>
    <w:rsid w:val="00E23F7A"/>
    <w:rsid w:val="00E27F55"/>
    <w:rsid w:val="00E30C8B"/>
    <w:rsid w:val="00E32A56"/>
    <w:rsid w:val="00E34560"/>
    <w:rsid w:val="00E34820"/>
    <w:rsid w:val="00E3640A"/>
    <w:rsid w:val="00E421D8"/>
    <w:rsid w:val="00E44CFA"/>
    <w:rsid w:val="00E549CF"/>
    <w:rsid w:val="00E575A4"/>
    <w:rsid w:val="00E604DA"/>
    <w:rsid w:val="00E61C98"/>
    <w:rsid w:val="00E630BF"/>
    <w:rsid w:val="00E66807"/>
    <w:rsid w:val="00E66E85"/>
    <w:rsid w:val="00E73C77"/>
    <w:rsid w:val="00E76651"/>
    <w:rsid w:val="00E76BE0"/>
    <w:rsid w:val="00E90264"/>
    <w:rsid w:val="00E904F9"/>
    <w:rsid w:val="00E91C74"/>
    <w:rsid w:val="00EA430B"/>
    <w:rsid w:val="00EA5973"/>
    <w:rsid w:val="00EB1911"/>
    <w:rsid w:val="00EB2086"/>
    <w:rsid w:val="00EB3C5C"/>
    <w:rsid w:val="00EC1F8B"/>
    <w:rsid w:val="00EC478B"/>
    <w:rsid w:val="00EC5B74"/>
    <w:rsid w:val="00EC5E52"/>
    <w:rsid w:val="00EC7115"/>
    <w:rsid w:val="00ED0207"/>
    <w:rsid w:val="00ED432A"/>
    <w:rsid w:val="00ED6A57"/>
    <w:rsid w:val="00EE0868"/>
    <w:rsid w:val="00EE60F4"/>
    <w:rsid w:val="00EF2521"/>
    <w:rsid w:val="00EF3254"/>
    <w:rsid w:val="00EF3A84"/>
    <w:rsid w:val="00EF408A"/>
    <w:rsid w:val="00F00585"/>
    <w:rsid w:val="00F04484"/>
    <w:rsid w:val="00F04784"/>
    <w:rsid w:val="00F04A4F"/>
    <w:rsid w:val="00F067B3"/>
    <w:rsid w:val="00F06A4A"/>
    <w:rsid w:val="00F07D50"/>
    <w:rsid w:val="00F12430"/>
    <w:rsid w:val="00F210F2"/>
    <w:rsid w:val="00F2133F"/>
    <w:rsid w:val="00F23D36"/>
    <w:rsid w:val="00F2418E"/>
    <w:rsid w:val="00F31B9C"/>
    <w:rsid w:val="00F33103"/>
    <w:rsid w:val="00F3425B"/>
    <w:rsid w:val="00F42316"/>
    <w:rsid w:val="00F42716"/>
    <w:rsid w:val="00F440F9"/>
    <w:rsid w:val="00F45DC0"/>
    <w:rsid w:val="00F502C4"/>
    <w:rsid w:val="00F52554"/>
    <w:rsid w:val="00F569AA"/>
    <w:rsid w:val="00F574B4"/>
    <w:rsid w:val="00F5774F"/>
    <w:rsid w:val="00F57A76"/>
    <w:rsid w:val="00F57FA6"/>
    <w:rsid w:val="00F6419C"/>
    <w:rsid w:val="00F6433B"/>
    <w:rsid w:val="00F72489"/>
    <w:rsid w:val="00F76869"/>
    <w:rsid w:val="00F96751"/>
    <w:rsid w:val="00FA1727"/>
    <w:rsid w:val="00FA4323"/>
    <w:rsid w:val="00FA79C3"/>
    <w:rsid w:val="00FB4141"/>
    <w:rsid w:val="00FB60DD"/>
    <w:rsid w:val="00FC52DF"/>
    <w:rsid w:val="00FC5572"/>
    <w:rsid w:val="00FC6930"/>
    <w:rsid w:val="00FC6A78"/>
    <w:rsid w:val="00FD21AE"/>
    <w:rsid w:val="00FD33EF"/>
    <w:rsid w:val="00FD6611"/>
    <w:rsid w:val="00FD7BB5"/>
    <w:rsid w:val="00FD7FE2"/>
    <w:rsid w:val="00FE0474"/>
    <w:rsid w:val="00FE095F"/>
    <w:rsid w:val="00FE1921"/>
    <w:rsid w:val="00FE2EC8"/>
    <w:rsid w:val="00FE5B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22D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D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820"/>
    <w:pPr>
      <w:ind w:left="720"/>
      <w:contextualSpacing/>
    </w:pPr>
  </w:style>
  <w:style w:type="paragraph" w:customStyle="1" w:styleId="EndNoteBibliographyTitle">
    <w:name w:val="EndNote Bibliography Title"/>
    <w:basedOn w:val="Normal"/>
    <w:rsid w:val="00BB5632"/>
    <w:pPr>
      <w:jc w:val="center"/>
    </w:pPr>
    <w:rPr>
      <w:rFonts w:ascii="Times New Roman" w:hAnsi="Times New Roman" w:cs="Times New Roman"/>
    </w:rPr>
  </w:style>
  <w:style w:type="paragraph" w:customStyle="1" w:styleId="EndNoteBibliography">
    <w:name w:val="EndNote Bibliography"/>
    <w:basedOn w:val="Normal"/>
    <w:rsid w:val="00BB5632"/>
    <w:rPr>
      <w:rFonts w:ascii="Times New Roman" w:hAnsi="Times New Roman" w:cs="Times New Roman"/>
    </w:rPr>
  </w:style>
  <w:style w:type="character" w:styleId="CommentReference">
    <w:name w:val="annotation reference"/>
    <w:basedOn w:val="DefaultParagraphFont"/>
    <w:uiPriority w:val="99"/>
    <w:semiHidden/>
    <w:unhideWhenUsed/>
    <w:rsid w:val="004670DA"/>
    <w:rPr>
      <w:sz w:val="18"/>
      <w:szCs w:val="18"/>
    </w:rPr>
  </w:style>
  <w:style w:type="paragraph" w:styleId="CommentText">
    <w:name w:val="annotation text"/>
    <w:basedOn w:val="Normal"/>
    <w:link w:val="CommentTextChar"/>
    <w:uiPriority w:val="99"/>
    <w:semiHidden/>
    <w:unhideWhenUsed/>
    <w:rsid w:val="004670DA"/>
  </w:style>
  <w:style w:type="character" w:customStyle="1" w:styleId="CommentTextChar">
    <w:name w:val="Comment Text Char"/>
    <w:basedOn w:val="DefaultParagraphFont"/>
    <w:link w:val="CommentText"/>
    <w:uiPriority w:val="99"/>
    <w:semiHidden/>
    <w:rsid w:val="004670DA"/>
  </w:style>
  <w:style w:type="paragraph" w:styleId="CommentSubject">
    <w:name w:val="annotation subject"/>
    <w:basedOn w:val="CommentText"/>
    <w:next w:val="CommentText"/>
    <w:link w:val="CommentSubjectChar"/>
    <w:uiPriority w:val="99"/>
    <w:semiHidden/>
    <w:unhideWhenUsed/>
    <w:rsid w:val="004670DA"/>
    <w:rPr>
      <w:b/>
      <w:bCs/>
      <w:sz w:val="20"/>
      <w:szCs w:val="20"/>
    </w:rPr>
  </w:style>
  <w:style w:type="character" w:customStyle="1" w:styleId="CommentSubjectChar">
    <w:name w:val="Comment Subject Char"/>
    <w:basedOn w:val="CommentTextChar"/>
    <w:link w:val="CommentSubject"/>
    <w:uiPriority w:val="99"/>
    <w:semiHidden/>
    <w:rsid w:val="004670DA"/>
    <w:rPr>
      <w:b/>
      <w:bCs/>
      <w:sz w:val="20"/>
      <w:szCs w:val="20"/>
    </w:rPr>
  </w:style>
  <w:style w:type="paragraph" w:styleId="BalloonText">
    <w:name w:val="Balloon Text"/>
    <w:basedOn w:val="Normal"/>
    <w:link w:val="BalloonTextChar"/>
    <w:uiPriority w:val="99"/>
    <w:semiHidden/>
    <w:unhideWhenUsed/>
    <w:rsid w:val="004670D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670DA"/>
    <w:rPr>
      <w:rFonts w:ascii="Lucida Grande" w:hAnsi="Lucida Grande" w:cs="Lucida Grande"/>
      <w:sz w:val="18"/>
      <w:szCs w:val="18"/>
    </w:rPr>
  </w:style>
  <w:style w:type="character" w:styleId="LineNumber">
    <w:name w:val="line number"/>
    <w:basedOn w:val="DefaultParagraphFont"/>
    <w:uiPriority w:val="99"/>
    <w:semiHidden/>
    <w:unhideWhenUsed/>
    <w:rsid w:val="00C4755F"/>
  </w:style>
  <w:style w:type="paragraph" w:styleId="NormalWeb">
    <w:name w:val="Normal (Web)"/>
    <w:basedOn w:val="Normal"/>
    <w:uiPriority w:val="99"/>
    <w:semiHidden/>
    <w:unhideWhenUsed/>
    <w:rsid w:val="00254249"/>
    <w:pPr>
      <w:spacing w:before="100" w:beforeAutospacing="1" w:after="100" w:afterAutospacing="1"/>
    </w:pPr>
    <w:rPr>
      <w:rFonts w:ascii="Times" w:hAnsi="Times" w:cs="Times New Roman"/>
      <w:sz w:val="20"/>
      <w:szCs w:val="20"/>
    </w:rPr>
  </w:style>
  <w:style w:type="paragraph" w:styleId="Revision">
    <w:name w:val="Revision"/>
    <w:hidden/>
    <w:uiPriority w:val="99"/>
    <w:semiHidden/>
    <w:rsid w:val="007A436B"/>
  </w:style>
  <w:style w:type="character" w:customStyle="1" w:styleId="apple-converted-space">
    <w:name w:val="apple-converted-space"/>
    <w:basedOn w:val="DefaultParagraphFont"/>
    <w:rsid w:val="00E23F7A"/>
  </w:style>
  <w:style w:type="character" w:customStyle="1" w:styleId="il">
    <w:name w:val="il"/>
    <w:basedOn w:val="DefaultParagraphFont"/>
    <w:rsid w:val="00E23F7A"/>
  </w:style>
  <w:style w:type="character" w:customStyle="1" w:styleId="clsstaticdata1">
    <w:name w:val="clsstaticdata1"/>
    <w:basedOn w:val="DefaultParagraphFont"/>
    <w:rsid w:val="00E23F7A"/>
    <w:rPr>
      <w:rFonts w:ascii="Arial" w:hAnsi="Arial" w:cs="Arial" w:hint="default"/>
      <w:color w:val="000000"/>
      <w:sz w:val="18"/>
      <w:szCs w:val="18"/>
    </w:rPr>
  </w:style>
  <w:style w:type="table" w:styleId="TableGrid">
    <w:name w:val="Table Grid"/>
    <w:basedOn w:val="TableNormal"/>
    <w:uiPriority w:val="59"/>
    <w:rsid w:val="00090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31B9C"/>
    <w:pPr>
      <w:tabs>
        <w:tab w:val="center" w:pos="4680"/>
        <w:tab w:val="right" w:pos="936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F31B9C"/>
    <w:rPr>
      <w:rFonts w:ascii="Times New Roman" w:eastAsia="Times New Roman" w:hAnsi="Times New Roman" w:cs="Times New Roman"/>
    </w:rPr>
  </w:style>
  <w:style w:type="paragraph" w:styleId="Header">
    <w:name w:val="header"/>
    <w:basedOn w:val="Normal"/>
    <w:link w:val="HeaderChar"/>
    <w:uiPriority w:val="99"/>
    <w:unhideWhenUsed/>
    <w:rsid w:val="009F7123"/>
    <w:pPr>
      <w:tabs>
        <w:tab w:val="center" w:pos="4320"/>
        <w:tab w:val="right" w:pos="8640"/>
      </w:tabs>
    </w:pPr>
  </w:style>
  <w:style w:type="character" w:customStyle="1" w:styleId="HeaderChar">
    <w:name w:val="Header Char"/>
    <w:basedOn w:val="DefaultParagraphFont"/>
    <w:link w:val="Header"/>
    <w:uiPriority w:val="99"/>
    <w:rsid w:val="009F7123"/>
  </w:style>
  <w:style w:type="character" w:styleId="PageNumber">
    <w:name w:val="page number"/>
    <w:basedOn w:val="DefaultParagraphFont"/>
    <w:uiPriority w:val="99"/>
    <w:semiHidden/>
    <w:unhideWhenUsed/>
    <w:rsid w:val="009F7123"/>
  </w:style>
  <w:style w:type="character" w:styleId="Hyperlink">
    <w:name w:val="Hyperlink"/>
    <w:basedOn w:val="DefaultParagraphFont"/>
    <w:uiPriority w:val="99"/>
    <w:unhideWhenUsed/>
    <w:rsid w:val="003A0E63"/>
    <w:rPr>
      <w:color w:val="0000FF" w:themeColor="hyperlink"/>
      <w:u w:val="single"/>
    </w:rPr>
  </w:style>
  <w:style w:type="character" w:customStyle="1" w:styleId="gi">
    <w:name w:val="gi"/>
    <w:basedOn w:val="DefaultParagraphFont"/>
    <w:rsid w:val="00BE52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D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820"/>
    <w:pPr>
      <w:ind w:left="720"/>
      <w:contextualSpacing/>
    </w:pPr>
  </w:style>
  <w:style w:type="paragraph" w:customStyle="1" w:styleId="EndNoteBibliographyTitle">
    <w:name w:val="EndNote Bibliography Title"/>
    <w:basedOn w:val="Normal"/>
    <w:rsid w:val="00BB5632"/>
    <w:pPr>
      <w:jc w:val="center"/>
    </w:pPr>
    <w:rPr>
      <w:rFonts w:ascii="Times New Roman" w:hAnsi="Times New Roman" w:cs="Times New Roman"/>
    </w:rPr>
  </w:style>
  <w:style w:type="paragraph" w:customStyle="1" w:styleId="EndNoteBibliography">
    <w:name w:val="EndNote Bibliography"/>
    <w:basedOn w:val="Normal"/>
    <w:rsid w:val="00BB5632"/>
    <w:rPr>
      <w:rFonts w:ascii="Times New Roman" w:hAnsi="Times New Roman" w:cs="Times New Roman"/>
    </w:rPr>
  </w:style>
  <w:style w:type="character" w:styleId="CommentReference">
    <w:name w:val="annotation reference"/>
    <w:basedOn w:val="DefaultParagraphFont"/>
    <w:uiPriority w:val="99"/>
    <w:semiHidden/>
    <w:unhideWhenUsed/>
    <w:rsid w:val="004670DA"/>
    <w:rPr>
      <w:sz w:val="18"/>
      <w:szCs w:val="18"/>
    </w:rPr>
  </w:style>
  <w:style w:type="paragraph" w:styleId="CommentText">
    <w:name w:val="annotation text"/>
    <w:basedOn w:val="Normal"/>
    <w:link w:val="CommentTextChar"/>
    <w:uiPriority w:val="99"/>
    <w:semiHidden/>
    <w:unhideWhenUsed/>
    <w:rsid w:val="004670DA"/>
  </w:style>
  <w:style w:type="character" w:customStyle="1" w:styleId="CommentTextChar">
    <w:name w:val="Comment Text Char"/>
    <w:basedOn w:val="DefaultParagraphFont"/>
    <w:link w:val="CommentText"/>
    <w:uiPriority w:val="99"/>
    <w:semiHidden/>
    <w:rsid w:val="004670DA"/>
  </w:style>
  <w:style w:type="paragraph" w:styleId="CommentSubject">
    <w:name w:val="annotation subject"/>
    <w:basedOn w:val="CommentText"/>
    <w:next w:val="CommentText"/>
    <w:link w:val="CommentSubjectChar"/>
    <w:uiPriority w:val="99"/>
    <w:semiHidden/>
    <w:unhideWhenUsed/>
    <w:rsid w:val="004670DA"/>
    <w:rPr>
      <w:b/>
      <w:bCs/>
      <w:sz w:val="20"/>
      <w:szCs w:val="20"/>
    </w:rPr>
  </w:style>
  <w:style w:type="character" w:customStyle="1" w:styleId="CommentSubjectChar">
    <w:name w:val="Comment Subject Char"/>
    <w:basedOn w:val="CommentTextChar"/>
    <w:link w:val="CommentSubject"/>
    <w:uiPriority w:val="99"/>
    <w:semiHidden/>
    <w:rsid w:val="004670DA"/>
    <w:rPr>
      <w:b/>
      <w:bCs/>
      <w:sz w:val="20"/>
      <w:szCs w:val="20"/>
    </w:rPr>
  </w:style>
  <w:style w:type="paragraph" w:styleId="BalloonText">
    <w:name w:val="Balloon Text"/>
    <w:basedOn w:val="Normal"/>
    <w:link w:val="BalloonTextChar"/>
    <w:uiPriority w:val="99"/>
    <w:semiHidden/>
    <w:unhideWhenUsed/>
    <w:rsid w:val="004670D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670DA"/>
    <w:rPr>
      <w:rFonts w:ascii="Lucida Grande" w:hAnsi="Lucida Grande" w:cs="Lucida Grande"/>
      <w:sz w:val="18"/>
      <w:szCs w:val="18"/>
    </w:rPr>
  </w:style>
  <w:style w:type="character" w:styleId="LineNumber">
    <w:name w:val="line number"/>
    <w:basedOn w:val="DefaultParagraphFont"/>
    <w:uiPriority w:val="99"/>
    <w:semiHidden/>
    <w:unhideWhenUsed/>
    <w:rsid w:val="00C4755F"/>
  </w:style>
  <w:style w:type="paragraph" w:styleId="NormalWeb">
    <w:name w:val="Normal (Web)"/>
    <w:basedOn w:val="Normal"/>
    <w:uiPriority w:val="99"/>
    <w:semiHidden/>
    <w:unhideWhenUsed/>
    <w:rsid w:val="00254249"/>
    <w:pPr>
      <w:spacing w:before="100" w:beforeAutospacing="1" w:after="100" w:afterAutospacing="1"/>
    </w:pPr>
    <w:rPr>
      <w:rFonts w:ascii="Times" w:hAnsi="Times" w:cs="Times New Roman"/>
      <w:sz w:val="20"/>
      <w:szCs w:val="20"/>
    </w:rPr>
  </w:style>
  <w:style w:type="paragraph" w:styleId="Revision">
    <w:name w:val="Revision"/>
    <w:hidden/>
    <w:uiPriority w:val="99"/>
    <w:semiHidden/>
    <w:rsid w:val="007A436B"/>
  </w:style>
  <w:style w:type="character" w:customStyle="1" w:styleId="apple-converted-space">
    <w:name w:val="apple-converted-space"/>
    <w:basedOn w:val="DefaultParagraphFont"/>
    <w:rsid w:val="00E23F7A"/>
  </w:style>
  <w:style w:type="character" w:customStyle="1" w:styleId="il">
    <w:name w:val="il"/>
    <w:basedOn w:val="DefaultParagraphFont"/>
    <w:rsid w:val="00E23F7A"/>
  </w:style>
  <w:style w:type="character" w:customStyle="1" w:styleId="clsstaticdata1">
    <w:name w:val="clsstaticdata1"/>
    <w:basedOn w:val="DefaultParagraphFont"/>
    <w:rsid w:val="00E23F7A"/>
    <w:rPr>
      <w:rFonts w:ascii="Arial" w:hAnsi="Arial" w:cs="Arial" w:hint="default"/>
      <w:color w:val="000000"/>
      <w:sz w:val="18"/>
      <w:szCs w:val="18"/>
    </w:rPr>
  </w:style>
  <w:style w:type="table" w:styleId="TableGrid">
    <w:name w:val="Table Grid"/>
    <w:basedOn w:val="TableNormal"/>
    <w:uiPriority w:val="59"/>
    <w:rsid w:val="00090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31B9C"/>
    <w:pPr>
      <w:tabs>
        <w:tab w:val="center" w:pos="4680"/>
        <w:tab w:val="right" w:pos="936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F31B9C"/>
    <w:rPr>
      <w:rFonts w:ascii="Times New Roman" w:eastAsia="Times New Roman" w:hAnsi="Times New Roman" w:cs="Times New Roman"/>
    </w:rPr>
  </w:style>
  <w:style w:type="paragraph" w:styleId="Header">
    <w:name w:val="header"/>
    <w:basedOn w:val="Normal"/>
    <w:link w:val="HeaderChar"/>
    <w:uiPriority w:val="99"/>
    <w:unhideWhenUsed/>
    <w:rsid w:val="009F7123"/>
    <w:pPr>
      <w:tabs>
        <w:tab w:val="center" w:pos="4320"/>
        <w:tab w:val="right" w:pos="8640"/>
      </w:tabs>
    </w:pPr>
  </w:style>
  <w:style w:type="character" w:customStyle="1" w:styleId="HeaderChar">
    <w:name w:val="Header Char"/>
    <w:basedOn w:val="DefaultParagraphFont"/>
    <w:link w:val="Header"/>
    <w:uiPriority w:val="99"/>
    <w:rsid w:val="009F7123"/>
  </w:style>
  <w:style w:type="character" w:styleId="PageNumber">
    <w:name w:val="page number"/>
    <w:basedOn w:val="DefaultParagraphFont"/>
    <w:uiPriority w:val="99"/>
    <w:semiHidden/>
    <w:unhideWhenUsed/>
    <w:rsid w:val="009F7123"/>
  </w:style>
  <w:style w:type="character" w:styleId="Hyperlink">
    <w:name w:val="Hyperlink"/>
    <w:basedOn w:val="DefaultParagraphFont"/>
    <w:uiPriority w:val="99"/>
    <w:unhideWhenUsed/>
    <w:rsid w:val="003A0E63"/>
    <w:rPr>
      <w:color w:val="0000FF" w:themeColor="hyperlink"/>
      <w:u w:val="single"/>
    </w:rPr>
  </w:style>
  <w:style w:type="character" w:customStyle="1" w:styleId="gi">
    <w:name w:val="gi"/>
    <w:basedOn w:val="DefaultParagraphFont"/>
    <w:rsid w:val="00BE5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35474">
      <w:bodyDiv w:val="1"/>
      <w:marLeft w:val="0"/>
      <w:marRight w:val="0"/>
      <w:marTop w:val="0"/>
      <w:marBottom w:val="0"/>
      <w:divBdr>
        <w:top w:val="none" w:sz="0" w:space="0" w:color="auto"/>
        <w:left w:val="none" w:sz="0" w:space="0" w:color="auto"/>
        <w:bottom w:val="none" w:sz="0" w:space="0" w:color="auto"/>
        <w:right w:val="none" w:sz="0" w:space="0" w:color="auto"/>
      </w:divBdr>
    </w:div>
    <w:div w:id="86275916">
      <w:bodyDiv w:val="1"/>
      <w:marLeft w:val="0"/>
      <w:marRight w:val="0"/>
      <w:marTop w:val="0"/>
      <w:marBottom w:val="0"/>
      <w:divBdr>
        <w:top w:val="none" w:sz="0" w:space="0" w:color="auto"/>
        <w:left w:val="none" w:sz="0" w:space="0" w:color="auto"/>
        <w:bottom w:val="none" w:sz="0" w:space="0" w:color="auto"/>
        <w:right w:val="none" w:sz="0" w:space="0" w:color="auto"/>
      </w:divBdr>
    </w:div>
    <w:div w:id="268976853">
      <w:bodyDiv w:val="1"/>
      <w:marLeft w:val="0"/>
      <w:marRight w:val="0"/>
      <w:marTop w:val="0"/>
      <w:marBottom w:val="0"/>
      <w:divBdr>
        <w:top w:val="none" w:sz="0" w:space="0" w:color="auto"/>
        <w:left w:val="none" w:sz="0" w:space="0" w:color="auto"/>
        <w:bottom w:val="none" w:sz="0" w:space="0" w:color="auto"/>
        <w:right w:val="none" w:sz="0" w:space="0" w:color="auto"/>
      </w:divBdr>
    </w:div>
    <w:div w:id="446629694">
      <w:bodyDiv w:val="1"/>
      <w:marLeft w:val="0"/>
      <w:marRight w:val="0"/>
      <w:marTop w:val="0"/>
      <w:marBottom w:val="0"/>
      <w:divBdr>
        <w:top w:val="none" w:sz="0" w:space="0" w:color="auto"/>
        <w:left w:val="none" w:sz="0" w:space="0" w:color="auto"/>
        <w:bottom w:val="none" w:sz="0" w:space="0" w:color="auto"/>
        <w:right w:val="none" w:sz="0" w:space="0" w:color="auto"/>
      </w:divBdr>
    </w:div>
    <w:div w:id="550850175">
      <w:bodyDiv w:val="1"/>
      <w:marLeft w:val="0"/>
      <w:marRight w:val="0"/>
      <w:marTop w:val="0"/>
      <w:marBottom w:val="0"/>
      <w:divBdr>
        <w:top w:val="none" w:sz="0" w:space="0" w:color="auto"/>
        <w:left w:val="none" w:sz="0" w:space="0" w:color="auto"/>
        <w:bottom w:val="none" w:sz="0" w:space="0" w:color="auto"/>
        <w:right w:val="none" w:sz="0" w:space="0" w:color="auto"/>
      </w:divBdr>
    </w:div>
    <w:div w:id="598951916">
      <w:bodyDiv w:val="1"/>
      <w:marLeft w:val="0"/>
      <w:marRight w:val="0"/>
      <w:marTop w:val="0"/>
      <w:marBottom w:val="0"/>
      <w:divBdr>
        <w:top w:val="none" w:sz="0" w:space="0" w:color="auto"/>
        <w:left w:val="none" w:sz="0" w:space="0" w:color="auto"/>
        <w:bottom w:val="none" w:sz="0" w:space="0" w:color="auto"/>
        <w:right w:val="none" w:sz="0" w:space="0" w:color="auto"/>
      </w:divBdr>
    </w:div>
    <w:div w:id="611286611">
      <w:bodyDiv w:val="1"/>
      <w:marLeft w:val="0"/>
      <w:marRight w:val="0"/>
      <w:marTop w:val="0"/>
      <w:marBottom w:val="0"/>
      <w:divBdr>
        <w:top w:val="none" w:sz="0" w:space="0" w:color="auto"/>
        <w:left w:val="none" w:sz="0" w:space="0" w:color="auto"/>
        <w:bottom w:val="none" w:sz="0" w:space="0" w:color="auto"/>
        <w:right w:val="none" w:sz="0" w:space="0" w:color="auto"/>
      </w:divBdr>
    </w:div>
    <w:div w:id="615869722">
      <w:bodyDiv w:val="1"/>
      <w:marLeft w:val="0"/>
      <w:marRight w:val="0"/>
      <w:marTop w:val="0"/>
      <w:marBottom w:val="0"/>
      <w:divBdr>
        <w:top w:val="none" w:sz="0" w:space="0" w:color="auto"/>
        <w:left w:val="none" w:sz="0" w:space="0" w:color="auto"/>
        <w:bottom w:val="none" w:sz="0" w:space="0" w:color="auto"/>
        <w:right w:val="none" w:sz="0" w:space="0" w:color="auto"/>
      </w:divBdr>
    </w:div>
    <w:div w:id="703556415">
      <w:bodyDiv w:val="1"/>
      <w:marLeft w:val="0"/>
      <w:marRight w:val="0"/>
      <w:marTop w:val="0"/>
      <w:marBottom w:val="0"/>
      <w:divBdr>
        <w:top w:val="none" w:sz="0" w:space="0" w:color="auto"/>
        <w:left w:val="none" w:sz="0" w:space="0" w:color="auto"/>
        <w:bottom w:val="none" w:sz="0" w:space="0" w:color="auto"/>
        <w:right w:val="none" w:sz="0" w:space="0" w:color="auto"/>
      </w:divBdr>
    </w:div>
    <w:div w:id="734356894">
      <w:bodyDiv w:val="1"/>
      <w:marLeft w:val="0"/>
      <w:marRight w:val="0"/>
      <w:marTop w:val="0"/>
      <w:marBottom w:val="0"/>
      <w:divBdr>
        <w:top w:val="none" w:sz="0" w:space="0" w:color="auto"/>
        <w:left w:val="none" w:sz="0" w:space="0" w:color="auto"/>
        <w:bottom w:val="none" w:sz="0" w:space="0" w:color="auto"/>
        <w:right w:val="none" w:sz="0" w:space="0" w:color="auto"/>
      </w:divBdr>
    </w:div>
    <w:div w:id="802038270">
      <w:bodyDiv w:val="1"/>
      <w:marLeft w:val="0"/>
      <w:marRight w:val="0"/>
      <w:marTop w:val="0"/>
      <w:marBottom w:val="0"/>
      <w:divBdr>
        <w:top w:val="none" w:sz="0" w:space="0" w:color="auto"/>
        <w:left w:val="none" w:sz="0" w:space="0" w:color="auto"/>
        <w:bottom w:val="none" w:sz="0" w:space="0" w:color="auto"/>
        <w:right w:val="none" w:sz="0" w:space="0" w:color="auto"/>
      </w:divBdr>
    </w:div>
    <w:div w:id="810175676">
      <w:bodyDiv w:val="1"/>
      <w:marLeft w:val="0"/>
      <w:marRight w:val="0"/>
      <w:marTop w:val="0"/>
      <w:marBottom w:val="0"/>
      <w:divBdr>
        <w:top w:val="none" w:sz="0" w:space="0" w:color="auto"/>
        <w:left w:val="none" w:sz="0" w:space="0" w:color="auto"/>
        <w:bottom w:val="none" w:sz="0" w:space="0" w:color="auto"/>
        <w:right w:val="none" w:sz="0" w:space="0" w:color="auto"/>
      </w:divBdr>
    </w:div>
    <w:div w:id="1035689425">
      <w:bodyDiv w:val="1"/>
      <w:marLeft w:val="0"/>
      <w:marRight w:val="0"/>
      <w:marTop w:val="0"/>
      <w:marBottom w:val="0"/>
      <w:divBdr>
        <w:top w:val="none" w:sz="0" w:space="0" w:color="auto"/>
        <w:left w:val="none" w:sz="0" w:space="0" w:color="auto"/>
        <w:bottom w:val="none" w:sz="0" w:space="0" w:color="auto"/>
        <w:right w:val="none" w:sz="0" w:space="0" w:color="auto"/>
      </w:divBdr>
    </w:div>
    <w:div w:id="1054235294">
      <w:bodyDiv w:val="1"/>
      <w:marLeft w:val="0"/>
      <w:marRight w:val="0"/>
      <w:marTop w:val="0"/>
      <w:marBottom w:val="0"/>
      <w:divBdr>
        <w:top w:val="none" w:sz="0" w:space="0" w:color="auto"/>
        <w:left w:val="none" w:sz="0" w:space="0" w:color="auto"/>
        <w:bottom w:val="none" w:sz="0" w:space="0" w:color="auto"/>
        <w:right w:val="none" w:sz="0" w:space="0" w:color="auto"/>
      </w:divBdr>
    </w:div>
    <w:div w:id="1104039476">
      <w:bodyDiv w:val="1"/>
      <w:marLeft w:val="0"/>
      <w:marRight w:val="0"/>
      <w:marTop w:val="0"/>
      <w:marBottom w:val="0"/>
      <w:divBdr>
        <w:top w:val="none" w:sz="0" w:space="0" w:color="auto"/>
        <w:left w:val="none" w:sz="0" w:space="0" w:color="auto"/>
        <w:bottom w:val="none" w:sz="0" w:space="0" w:color="auto"/>
        <w:right w:val="none" w:sz="0" w:space="0" w:color="auto"/>
      </w:divBdr>
    </w:div>
    <w:div w:id="1114445129">
      <w:bodyDiv w:val="1"/>
      <w:marLeft w:val="0"/>
      <w:marRight w:val="0"/>
      <w:marTop w:val="0"/>
      <w:marBottom w:val="0"/>
      <w:divBdr>
        <w:top w:val="none" w:sz="0" w:space="0" w:color="auto"/>
        <w:left w:val="none" w:sz="0" w:space="0" w:color="auto"/>
        <w:bottom w:val="none" w:sz="0" w:space="0" w:color="auto"/>
        <w:right w:val="none" w:sz="0" w:space="0" w:color="auto"/>
      </w:divBdr>
    </w:div>
    <w:div w:id="1312907547">
      <w:bodyDiv w:val="1"/>
      <w:marLeft w:val="0"/>
      <w:marRight w:val="0"/>
      <w:marTop w:val="0"/>
      <w:marBottom w:val="0"/>
      <w:divBdr>
        <w:top w:val="none" w:sz="0" w:space="0" w:color="auto"/>
        <w:left w:val="none" w:sz="0" w:space="0" w:color="auto"/>
        <w:bottom w:val="none" w:sz="0" w:space="0" w:color="auto"/>
        <w:right w:val="none" w:sz="0" w:space="0" w:color="auto"/>
      </w:divBdr>
    </w:div>
    <w:div w:id="1560900321">
      <w:bodyDiv w:val="1"/>
      <w:marLeft w:val="0"/>
      <w:marRight w:val="0"/>
      <w:marTop w:val="0"/>
      <w:marBottom w:val="0"/>
      <w:divBdr>
        <w:top w:val="none" w:sz="0" w:space="0" w:color="auto"/>
        <w:left w:val="none" w:sz="0" w:space="0" w:color="auto"/>
        <w:bottom w:val="none" w:sz="0" w:space="0" w:color="auto"/>
        <w:right w:val="none" w:sz="0" w:space="0" w:color="auto"/>
      </w:divBdr>
    </w:div>
    <w:div w:id="1639142311">
      <w:bodyDiv w:val="1"/>
      <w:marLeft w:val="0"/>
      <w:marRight w:val="0"/>
      <w:marTop w:val="0"/>
      <w:marBottom w:val="0"/>
      <w:divBdr>
        <w:top w:val="none" w:sz="0" w:space="0" w:color="auto"/>
        <w:left w:val="none" w:sz="0" w:space="0" w:color="auto"/>
        <w:bottom w:val="none" w:sz="0" w:space="0" w:color="auto"/>
        <w:right w:val="none" w:sz="0" w:space="0" w:color="auto"/>
      </w:divBdr>
    </w:div>
    <w:div w:id="1680696691">
      <w:bodyDiv w:val="1"/>
      <w:marLeft w:val="0"/>
      <w:marRight w:val="0"/>
      <w:marTop w:val="0"/>
      <w:marBottom w:val="0"/>
      <w:divBdr>
        <w:top w:val="none" w:sz="0" w:space="0" w:color="auto"/>
        <w:left w:val="none" w:sz="0" w:space="0" w:color="auto"/>
        <w:bottom w:val="none" w:sz="0" w:space="0" w:color="auto"/>
        <w:right w:val="none" w:sz="0" w:space="0" w:color="auto"/>
      </w:divBdr>
    </w:div>
    <w:div w:id="1733507954">
      <w:bodyDiv w:val="1"/>
      <w:marLeft w:val="0"/>
      <w:marRight w:val="0"/>
      <w:marTop w:val="0"/>
      <w:marBottom w:val="0"/>
      <w:divBdr>
        <w:top w:val="none" w:sz="0" w:space="0" w:color="auto"/>
        <w:left w:val="none" w:sz="0" w:space="0" w:color="auto"/>
        <w:bottom w:val="none" w:sz="0" w:space="0" w:color="auto"/>
        <w:right w:val="none" w:sz="0" w:space="0" w:color="auto"/>
      </w:divBdr>
    </w:div>
    <w:div w:id="1848131574">
      <w:bodyDiv w:val="1"/>
      <w:marLeft w:val="0"/>
      <w:marRight w:val="0"/>
      <w:marTop w:val="0"/>
      <w:marBottom w:val="0"/>
      <w:divBdr>
        <w:top w:val="none" w:sz="0" w:space="0" w:color="auto"/>
        <w:left w:val="none" w:sz="0" w:space="0" w:color="auto"/>
        <w:bottom w:val="none" w:sz="0" w:space="0" w:color="auto"/>
        <w:right w:val="none" w:sz="0" w:space="0" w:color="auto"/>
      </w:divBdr>
    </w:div>
    <w:div w:id="1911959655">
      <w:bodyDiv w:val="1"/>
      <w:marLeft w:val="0"/>
      <w:marRight w:val="0"/>
      <w:marTop w:val="0"/>
      <w:marBottom w:val="0"/>
      <w:divBdr>
        <w:top w:val="none" w:sz="0" w:space="0" w:color="auto"/>
        <w:left w:val="none" w:sz="0" w:space="0" w:color="auto"/>
        <w:bottom w:val="none" w:sz="0" w:space="0" w:color="auto"/>
        <w:right w:val="none" w:sz="0" w:space="0" w:color="auto"/>
      </w:divBdr>
      <w:divsChild>
        <w:div w:id="875003222">
          <w:marLeft w:val="0"/>
          <w:marRight w:val="0"/>
          <w:marTop w:val="0"/>
          <w:marBottom w:val="0"/>
          <w:divBdr>
            <w:top w:val="none" w:sz="0" w:space="0" w:color="auto"/>
            <w:left w:val="none" w:sz="0" w:space="0" w:color="auto"/>
            <w:bottom w:val="none" w:sz="0" w:space="0" w:color="auto"/>
            <w:right w:val="none" w:sz="0" w:space="0" w:color="auto"/>
          </w:divBdr>
          <w:divsChild>
            <w:div w:id="680814003">
              <w:marLeft w:val="0"/>
              <w:marRight w:val="0"/>
              <w:marTop w:val="0"/>
              <w:marBottom w:val="0"/>
              <w:divBdr>
                <w:top w:val="none" w:sz="0" w:space="0" w:color="auto"/>
                <w:left w:val="none" w:sz="0" w:space="0" w:color="auto"/>
                <w:bottom w:val="none" w:sz="0" w:space="0" w:color="auto"/>
                <w:right w:val="none" w:sz="0" w:space="0" w:color="auto"/>
              </w:divBdr>
              <w:divsChild>
                <w:div w:id="1684816258">
                  <w:marLeft w:val="0"/>
                  <w:marRight w:val="0"/>
                  <w:marTop w:val="0"/>
                  <w:marBottom w:val="0"/>
                  <w:divBdr>
                    <w:top w:val="none" w:sz="0" w:space="0" w:color="auto"/>
                    <w:left w:val="none" w:sz="0" w:space="0" w:color="auto"/>
                    <w:bottom w:val="none" w:sz="0" w:space="0" w:color="auto"/>
                    <w:right w:val="none" w:sz="0" w:space="0" w:color="auto"/>
                  </w:divBdr>
                  <w:divsChild>
                    <w:div w:id="136580556">
                      <w:marLeft w:val="0"/>
                      <w:marRight w:val="0"/>
                      <w:marTop w:val="0"/>
                      <w:marBottom w:val="0"/>
                      <w:divBdr>
                        <w:top w:val="none" w:sz="0" w:space="0" w:color="auto"/>
                        <w:left w:val="none" w:sz="0" w:space="0" w:color="auto"/>
                        <w:bottom w:val="none" w:sz="0" w:space="0" w:color="auto"/>
                        <w:right w:val="none" w:sz="0" w:space="0" w:color="auto"/>
                      </w:divBdr>
                      <w:divsChild>
                        <w:div w:id="1074818429">
                          <w:marLeft w:val="0"/>
                          <w:marRight w:val="0"/>
                          <w:marTop w:val="0"/>
                          <w:marBottom w:val="0"/>
                          <w:divBdr>
                            <w:top w:val="none" w:sz="0" w:space="0" w:color="auto"/>
                            <w:left w:val="none" w:sz="0" w:space="0" w:color="auto"/>
                            <w:bottom w:val="none" w:sz="0" w:space="0" w:color="auto"/>
                            <w:right w:val="none" w:sz="0" w:space="0" w:color="auto"/>
                          </w:divBdr>
                          <w:divsChild>
                            <w:div w:id="49232438">
                              <w:marLeft w:val="0"/>
                              <w:marRight w:val="0"/>
                              <w:marTop w:val="0"/>
                              <w:marBottom w:val="0"/>
                              <w:divBdr>
                                <w:top w:val="none" w:sz="0" w:space="0" w:color="auto"/>
                                <w:left w:val="none" w:sz="0" w:space="0" w:color="auto"/>
                                <w:bottom w:val="none" w:sz="0" w:space="0" w:color="auto"/>
                                <w:right w:val="none" w:sz="0" w:space="0" w:color="auto"/>
                              </w:divBdr>
                              <w:divsChild>
                                <w:div w:id="582757592">
                                  <w:marLeft w:val="0"/>
                                  <w:marRight w:val="0"/>
                                  <w:marTop w:val="0"/>
                                  <w:marBottom w:val="0"/>
                                  <w:divBdr>
                                    <w:top w:val="none" w:sz="0" w:space="0" w:color="auto"/>
                                    <w:left w:val="none" w:sz="0" w:space="0" w:color="auto"/>
                                    <w:bottom w:val="none" w:sz="0" w:space="0" w:color="auto"/>
                                    <w:right w:val="none" w:sz="0" w:space="0" w:color="auto"/>
                                  </w:divBdr>
                                  <w:divsChild>
                                    <w:div w:id="1915972216">
                                      <w:marLeft w:val="0"/>
                                      <w:marRight w:val="0"/>
                                      <w:marTop w:val="0"/>
                                      <w:marBottom w:val="0"/>
                                      <w:divBdr>
                                        <w:top w:val="none" w:sz="0" w:space="0" w:color="auto"/>
                                        <w:left w:val="none" w:sz="0" w:space="0" w:color="auto"/>
                                        <w:bottom w:val="none" w:sz="0" w:space="0" w:color="auto"/>
                                        <w:right w:val="none" w:sz="0" w:space="0" w:color="auto"/>
                                      </w:divBdr>
                                      <w:divsChild>
                                        <w:div w:id="194060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7101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remeh@channing.harvard.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8040E-5728-466F-B834-AD990096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33</Pages>
  <Words>7341</Words>
  <Characters>65184</Characters>
  <Application>Microsoft Office Word</Application>
  <DocSecurity>0</DocSecurity>
  <Lines>543</Lines>
  <Paragraphs>144</Paragraphs>
  <ScaleCrop>false</ScaleCrop>
  <HeadingPairs>
    <vt:vector size="2" baseType="variant">
      <vt:variant>
        <vt:lpstr>Title</vt:lpstr>
      </vt:variant>
      <vt:variant>
        <vt:i4>1</vt:i4>
      </vt:variant>
    </vt:vector>
  </HeadingPairs>
  <TitlesOfParts>
    <vt:vector size="1" baseType="lpstr">
      <vt:lpstr/>
    </vt:vector>
  </TitlesOfParts>
  <Company>BWH Channing</Company>
  <LinksUpToDate>false</LinksUpToDate>
  <CharactersWithSpaces>72381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Hardin</dc:creator>
  <cp:lastModifiedBy>Dawn Demeo</cp:lastModifiedBy>
  <cp:revision>5</cp:revision>
  <cp:lastPrinted>2016-10-19T17:13:00Z</cp:lastPrinted>
  <dcterms:created xsi:type="dcterms:W3CDTF">2016-10-19T16:48:00Z</dcterms:created>
  <dcterms:modified xsi:type="dcterms:W3CDTF">2016-10-21T12:33:00Z</dcterms:modified>
</cp:coreProperties>
</file>